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C2" w:rsidRPr="00272267" w:rsidRDefault="00B92738" w:rsidP="000951B3">
      <w:pPr>
        <w:pStyle w:val="ListParagraph"/>
        <w:spacing w:after="0" w:line="276" w:lineRule="auto"/>
        <w:ind w:left="1080" w:right="993"/>
        <w:jc w:val="center"/>
        <w:rPr>
          <w:rFonts w:cs="Times New Roman"/>
          <w:b/>
          <w:sz w:val="28"/>
          <w:szCs w:val="28"/>
          <w:lang w:val="en-GB"/>
        </w:rPr>
      </w:pPr>
      <w:r w:rsidRPr="00272267">
        <w:rPr>
          <w:rFonts w:cs="Times New Roman"/>
          <w:b/>
          <w:sz w:val="28"/>
          <w:szCs w:val="28"/>
          <w:lang w:val="en-GB"/>
        </w:rPr>
        <w:t>W</w:t>
      </w:r>
      <w:r w:rsidR="00512E5B" w:rsidRPr="00272267">
        <w:rPr>
          <w:rFonts w:cs="Times New Roman"/>
          <w:b/>
          <w:sz w:val="28"/>
          <w:szCs w:val="28"/>
          <w:lang w:val="en-GB"/>
        </w:rPr>
        <w:t>arsaw Declaration</w:t>
      </w:r>
    </w:p>
    <w:p w:rsidR="00512E5B" w:rsidRPr="00272267" w:rsidRDefault="00BB54C2" w:rsidP="000951B3">
      <w:pPr>
        <w:pStyle w:val="ListParagraph"/>
        <w:spacing w:after="0" w:line="276" w:lineRule="auto"/>
        <w:ind w:left="1080" w:right="993"/>
        <w:jc w:val="center"/>
        <w:rPr>
          <w:rFonts w:cs="Times New Roman"/>
          <w:b/>
          <w:sz w:val="28"/>
          <w:szCs w:val="28"/>
          <w:lang w:val="en-GB"/>
        </w:rPr>
      </w:pPr>
      <w:r w:rsidRPr="00272267">
        <w:rPr>
          <w:rFonts w:cs="Times New Roman"/>
          <w:b/>
          <w:sz w:val="28"/>
          <w:szCs w:val="28"/>
          <w:lang w:val="en-GB"/>
        </w:rPr>
        <w:t xml:space="preserve">Regional Responses </w:t>
      </w:r>
      <w:r w:rsidR="00AE763C" w:rsidRPr="00272267">
        <w:rPr>
          <w:rFonts w:cs="Times New Roman"/>
          <w:b/>
          <w:sz w:val="28"/>
          <w:szCs w:val="28"/>
          <w:lang w:val="en-GB"/>
        </w:rPr>
        <w:t xml:space="preserve">to </w:t>
      </w:r>
      <w:r w:rsidRPr="00272267">
        <w:rPr>
          <w:rFonts w:cs="Times New Roman"/>
          <w:b/>
          <w:sz w:val="28"/>
          <w:szCs w:val="28"/>
          <w:lang w:val="en-GB"/>
        </w:rPr>
        <w:t>Global</w:t>
      </w:r>
      <w:r w:rsidR="00AE763C" w:rsidRPr="00272267">
        <w:rPr>
          <w:rFonts w:cs="Times New Roman"/>
          <w:b/>
          <w:sz w:val="28"/>
          <w:szCs w:val="28"/>
          <w:lang w:val="en-GB"/>
        </w:rPr>
        <w:t xml:space="preserve"> Challenges</w:t>
      </w:r>
    </w:p>
    <w:p w:rsidR="000951B3" w:rsidRPr="00272267" w:rsidRDefault="00512E5B" w:rsidP="000951B3">
      <w:pPr>
        <w:pStyle w:val="ListParagraph"/>
        <w:spacing w:after="0" w:line="276" w:lineRule="auto"/>
        <w:ind w:left="1080" w:right="993"/>
        <w:jc w:val="center"/>
        <w:rPr>
          <w:rFonts w:cs="Times New Roman"/>
          <w:sz w:val="28"/>
          <w:szCs w:val="28"/>
          <w:lang w:val="en-GB"/>
        </w:rPr>
      </w:pPr>
      <w:r w:rsidRPr="00272267">
        <w:rPr>
          <w:rFonts w:cs="Times New Roman"/>
          <w:b/>
          <w:sz w:val="28"/>
          <w:szCs w:val="28"/>
          <w:lang w:val="en-GB"/>
        </w:rPr>
        <w:br/>
      </w:r>
      <w:r w:rsidRPr="00272267">
        <w:rPr>
          <w:rFonts w:cs="Times New Roman"/>
          <w:sz w:val="28"/>
          <w:szCs w:val="28"/>
          <w:lang w:val="en-GB"/>
        </w:rPr>
        <w:t>Meeting</w:t>
      </w:r>
      <w:r w:rsidR="00DA6C55" w:rsidRPr="00272267">
        <w:rPr>
          <w:rFonts w:cs="Times New Roman"/>
          <w:sz w:val="28"/>
          <w:szCs w:val="28"/>
          <w:lang w:val="en-GB"/>
        </w:rPr>
        <w:t xml:space="preserve"> of</w:t>
      </w:r>
      <w:r w:rsidR="00790F86" w:rsidRPr="00272267">
        <w:rPr>
          <w:rFonts w:cs="Times New Roman"/>
          <w:sz w:val="28"/>
          <w:szCs w:val="28"/>
          <w:lang w:val="en-GB"/>
        </w:rPr>
        <w:t xml:space="preserve"> Deputy Foreign Ministers </w:t>
      </w:r>
    </w:p>
    <w:p w:rsidR="00A278C1" w:rsidRPr="00272267" w:rsidRDefault="00790F86" w:rsidP="000951B3">
      <w:pPr>
        <w:pStyle w:val="ListParagraph"/>
        <w:spacing w:after="0" w:line="276" w:lineRule="auto"/>
        <w:ind w:left="1080" w:right="993"/>
        <w:jc w:val="center"/>
        <w:rPr>
          <w:rFonts w:cs="Times New Roman"/>
          <w:sz w:val="28"/>
          <w:szCs w:val="28"/>
          <w:lang w:val="en-GB"/>
        </w:rPr>
      </w:pPr>
      <w:proofErr w:type="gramStart"/>
      <w:r w:rsidRPr="00272267">
        <w:rPr>
          <w:rFonts w:cs="Times New Roman"/>
          <w:sz w:val="28"/>
          <w:szCs w:val="28"/>
          <w:lang w:val="en-GB"/>
        </w:rPr>
        <w:t>of</w:t>
      </w:r>
      <w:proofErr w:type="gramEnd"/>
      <w:r w:rsidRPr="00272267">
        <w:rPr>
          <w:rFonts w:cs="Times New Roman"/>
          <w:sz w:val="28"/>
          <w:szCs w:val="28"/>
          <w:lang w:val="en-GB"/>
        </w:rPr>
        <w:t xml:space="preserve"> the Council of the Baltic Sea States</w:t>
      </w:r>
    </w:p>
    <w:p w:rsidR="00512E5B" w:rsidRPr="00272267" w:rsidRDefault="00512E5B" w:rsidP="000951B3">
      <w:pPr>
        <w:pStyle w:val="ListParagraph"/>
        <w:spacing w:after="0" w:line="276" w:lineRule="auto"/>
        <w:ind w:left="1080" w:right="993"/>
        <w:jc w:val="center"/>
        <w:rPr>
          <w:rFonts w:cs="Times New Roman"/>
          <w:b/>
          <w:sz w:val="28"/>
          <w:szCs w:val="28"/>
          <w:lang w:val="en-GB"/>
        </w:rPr>
      </w:pPr>
      <w:r w:rsidRPr="00272267">
        <w:rPr>
          <w:rFonts w:cs="Times New Roman"/>
          <w:sz w:val="28"/>
          <w:szCs w:val="28"/>
          <w:lang w:val="en-GB"/>
        </w:rPr>
        <w:t xml:space="preserve"> Warsaw</w:t>
      </w:r>
      <w:r w:rsidR="00A278C1" w:rsidRPr="00272267">
        <w:rPr>
          <w:rFonts w:cs="Times New Roman"/>
          <w:sz w:val="28"/>
          <w:szCs w:val="28"/>
          <w:lang w:val="en-GB"/>
        </w:rPr>
        <w:t>,</w:t>
      </w:r>
      <w:r w:rsidRPr="00272267">
        <w:rPr>
          <w:rFonts w:cs="Times New Roman"/>
          <w:sz w:val="28"/>
          <w:szCs w:val="28"/>
          <w:lang w:val="en-GB"/>
        </w:rPr>
        <w:t xml:space="preserve"> 8 June 2016</w:t>
      </w:r>
    </w:p>
    <w:p w:rsidR="00512E5B" w:rsidRPr="00272267" w:rsidRDefault="00512E5B" w:rsidP="000951B3">
      <w:pPr>
        <w:pStyle w:val="ListParagraph"/>
        <w:spacing w:after="0" w:line="276" w:lineRule="auto"/>
        <w:ind w:left="1080" w:right="993"/>
        <w:jc w:val="both"/>
        <w:rPr>
          <w:rFonts w:cs="Times New Roman"/>
          <w:sz w:val="28"/>
          <w:szCs w:val="28"/>
          <w:lang w:val="en-GB"/>
        </w:rPr>
      </w:pPr>
    </w:p>
    <w:p w:rsidR="00512E5B" w:rsidRPr="00272267" w:rsidRDefault="00512E5B" w:rsidP="000951B3">
      <w:pPr>
        <w:autoSpaceDE w:val="0"/>
        <w:autoSpaceDN w:val="0"/>
        <w:adjustRightInd w:val="0"/>
        <w:spacing w:after="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</w:p>
    <w:p w:rsidR="00512E5B" w:rsidRPr="00CA13F5" w:rsidRDefault="0062509D" w:rsidP="000951B3">
      <w:pPr>
        <w:autoSpaceDE w:val="0"/>
        <w:autoSpaceDN w:val="0"/>
        <w:adjustRightInd w:val="0"/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cs="Times New Roman"/>
          <w:sz w:val="24"/>
          <w:szCs w:val="24"/>
          <w:lang w:val="en-GB"/>
        </w:rPr>
        <w:t>Deputy</w:t>
      </w:r>
      <w:r w:rsidR="00512E5B" w:rsidRPr="00272267">
        <w:rPr>
          <w:rFonts w:cs="Times New Roman"/>
          <w:sz w:val="24"/>
          <w:szCs w:val="24"/>
          <w:lang w:val="en-GB"/>
        </w:rPr>
        <w:t xml:space="preserve"> Foreign Minister</w:t>
      </w:r>
      <w:r w:rsidR="00BB54C2" w:rsidRPr="00272267">
        <w:rPr>
          <w:rFonts w:cs="Times New Roman"/>
          <w:sz w:val="24"/>
          <w:szCs w:val="24"/>
          <w:lang w:val="en-GB"/>
        </w:rPr>
        <w:t>s</w:t>
      </w:r>
      <w:r w:rsidR="00512E5B" w:rsidRPr="00272267">
        <w:rPr>
          <w:rFonts w:cs="Times New Roman"/>
          <w:sz w:val="24"/>
          <w:szCs w:val="24"/>
          <w:lang w:val="en-GB"/>
        </w:rPr>
        <w:t xml:space="preserve"> of Denmark, Estonia, Finland, Germany, Iceland, </w:t>
      </w:r>
      <w:r w:rsidR="0071668E" w:rsidRPr="00272267">
        <w:rPr>
          <w:rFonts w:cs="Times New Roman"/>
          <w:sz w:val="24"/>
          <w:szCs w:val="24"/>
          <w:lang w:val="en-GB"/>
        </w:rPr>
        <w:t xml:space="preserve">Latvia, </w:t>
      </w:r>
      <w:r w:rsidR="00512E5B" w:rsidRPr="00272267">
        <w:rPr>
          <w:rFonts w:cs="Times New Roman"/>
          <w:sz w:val="24"/>
          <w:szCs w:val="24"/>
          <w:lang w:val="en-GB"/>
        </w:rPr>
        <w:t xml:space="preserve">Lithuania, Norway, Poland, </w:t>
      </w:r>
      <w:r w:rsidR="0071668E" w:rsidRPr="00272267">
        <w:rPr>
          <w:rFonts w:cs="Times New Roman"/>
          <w:sz w:val="24"/>
          <w:szCs w:val="24"/>
          <w:lang w:val="en-GB"/>
        </w:rPr>
        <w:t>Russia</w:t>
      </w:r>
      <w:r w:rsidR="00512E5B" w:rsidRPr="00272267">
        <w:rPr>
          <w:rFonts w:cs="Times New Roman"/>
          <w:sz w:val="24"/>
          <w:szCs w:val="24"/>
          <w:lang w:val="en-GB"/>
        </w:rPr>
        <w:t>, Sweden and</w:t>
      </w:r>
      <w:r w:rsidR="00D93848" w:rsidRPr="00272267">
        <w:rPr>
          <w:rFonts w:cs="Times New Roman"/>
          <w:sz w:val="24"/>
          <w:szCs w:val="24"/>
          <w:lang w:val="en-GB"/>
        </w:rPr>
        <w:t xml:space="preserve"> a representative</w:t>
      </w:r>
      <w:r w:rsidR="00512E5B" w:rsidRPr="00272267">
        <w:rPr>
          <w:rFonts w:cs="Times New Roman"/>
          <w:sz w:val="24"/>
          <w:szCs w:val="24"/>
          <w:lang w:val="en-GB"/>
        </w:rPr>
        <w:t xml:space="preserve"> of the European Union met in Warsaw on 8 June 2016</w:t>
      </w:r>
      <w:r w:rsidR="0027430A" w:rsidRPr="00272267">
        <w:rPr>
          <w:rFonts w:cs="Times New Roman"/>
          <w:sz w:val="24"/>
          <w:szCs w:val="24"/>
          <w:lang w:val="en-GB"/>
        </w:rPr>
        <w:t>.</w:t>
      </w:r>
      <w:r w:rsidR="0071668E" w:rsidRPr="00272267">
        <w:rPr>
          <w:rFonts w:cs="Times New Roman"/>
          <w:sz w:val="24"/>
          <w:szCs w:val="24"/>
          <w:lang w:val="en-GB"/>
        </w:rPr>
        <w:t xml:space="preserve"> </w:t>
      </w:r>
    </w:p>
    <w:p w:rsidR="00512E5B" w:rsidRPr="00272267" w:rsidRDefault="00512E5B" w:rsidP="000951B3">
      <w:pPr>
        <w:autoSpaceDE w:val="0"/>
        <w:autoSpaceDN w:val="0"/>
        <w:adjustRightInd w:val="0"/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</w:p>
    <w:p w:rsidR="00A278C1" w:rsidRPr="00272267" w:rsidRDefault="00A278C1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They</w:t>
      </w:r>
    </w:p>
    <w:p w:rsidR="000951B3" w:rsidRPr="00272267" w:rsidRDefault="0027430A" w:rsidP="000951B3">
      <w:pPr>
        <w:spacing w:after="0" w:line="276" w:lineRule="auto"/>
        <w:ind w:right="1134"/>
        <w:jc w:val="both"/>
        <w:rPr>
          <w:rFonts w:eastAsia="FZSongTi" w:cs="LucidaSans"/>
          <w:b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</w:p>
    <w:p w:rsidR="00207096" w:rsidRPr="00272267" w:rsidRDefault="00207096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recalled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the significance of the Copenhagen Declaration, as a foundation of the Council of the Baltic Sea States </w:t>
      </w:r>
      <w:r w:rsidR="00DE6EF1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(CBSS) 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in 1992, as well as the relevance of other Declarations such as the Riga Declaration on Reform</w:t>
      </w:r>
      <w:r w:rsidR="00AA6017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of 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2008</w:t>
      </w:r>
      <w:r w:rsidR="000C5D4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,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the Vilnius Declaration on a Vision for the Baltic Sea Region by 2020</w:t>
      </w:r>
      <w:r w:rsidR="000C5D4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and </w:t>
      </w:r>
      <w:r w:rsidR="00BE4D0E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also</w:t>
      </w:r>
      <w:r w:rsidR="00383F25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the Decision on a review of the CBSS long-term priorities</w:t>
      </w:r>
      <w:r w:rsidR="00BE4D0E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  <w:r w:rsidR="000C5D4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adopted in 2014</w:t>
      </w:r>
      <w:r w:rsidR="00317D73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;</w:t>
      </w:r>
    </w:p>
    <w:p w:rsidR="000951B3" w:rsidRPr="00272267" w:rsidRDefault="000951B3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</w:p>
    <w:p w:rsidR="00BE4D0E" w:rsidRPr="00272267" w:rsidRDefault="00592D5C" w:rsidP="000951B3">
      <w:pPr>
        <w:spacing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proofErr w:type="gramStart"/>
      <w:r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re</w:t>
      </w:r>
      <w:r w:rsidR="000A59BB"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a</w:t>
      </w:r>
      <w:r w:rsidR="00317D73"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f</w:t>
      </w:r>
      <w:r w:rsidR="000A59BB"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firmed</w:t>
      </w:r>
      <w:proofErr w:type="gramEnd"/>
      <w:r w:rsidR="000A59B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the core role of the CBSS as 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a</w:t>
      </w:r>
      <w:r w:rsidR="000A59B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forum for</w:t>
      </w:r>
      <w:r w:rsid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all multilateral</w:t>
      </w:r>
      <w:r w:rsidR="000A59B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intergovernmental cooperation and dialogue in the Baltic Sea Region; 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</w:p>
    <w:p w:rsidR="000A59BB" w:rsidRPr="00272267" w:rsidRDefault="00592D5C" w:rsidP="000951B3">
      <w:pPr>
        <w:spacing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proofErr w:type="gramStart"/>
      <w:r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reconfirm</w:t>
      </w:r>
      <w:r w:rsidR="00BE4D0E"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ed</w:t>
      </w:r>
      <w:proofErr w:type="gramEnd"/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that the CBSS serves as a forum for political and policy dialogue in the region</w:t>
      </w:r>
      <w:r w:rsidR="00BE4D0E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;</w:t>
      </w:r>
    </w:p>
    <w:p w:rsidR="00AA6017" w:rsidRPr="00272267" w:rsidRDefault="00AA6017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proofErr w:type="gramStart"/>
      <w:r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stated</w:t>
      </w:r>
      <w:proofErr w:type="gramEnd"/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that political dialogue is of increased significance in </w:t>
      </w:r>
      <w:r w:rsidR="00CD603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the 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present challenging times;</w:t>
      </w:r>
    </w:p>
    <w:p w:rsidR="00512E5B" w:rsidRPr="00272267" w:rsidRDefault="00272267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br/>
      </w:r>
      <w:proofErr w:type="gramStart"/>
      <w:r w:rsidR="00512E5B"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recognised</w:t>
      </w:r>
      <w:proofErr w:type="gramEnd"/>
      <w:r w:rsidR="00512E5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  <w:r w:rsidR="0062509D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that </w:t>
      </w:r>
      <w:r w:rsidR="00512E5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the </w:t>
      </w:r>
      <w:r w:rsidR="00592D5C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objective </w:t>
      </w:r>
      <w:r w:rsidR="00512E5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of such a dialogue is: </w:t>
      </w:r>
    </w:p>
    <w:p w:rsidR="00512E5B" w:rsidRPr="00272267" w:rsidRDefault="00512E5B" w:rsidP="000951B3">
      <w:pPr>
        <w:pStyle w:val="ListParagraph"/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– </w:t>
      </w:r>
      <w:proofErr w:type="gramStart"/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to</w:t>
      </w:r>
      <w:proofErr w:type="gramEnd"/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address  long</w:t>
      </w:r>
      <w:r w:rsidR="00592D5C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-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term stability and prosperity</w:t>
      </w:r>
      <w:r w:rsidR="00317D73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;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</w:p>
    <w:p w:rsidR="00512E5B" w:rsidRPr="00272267" w:rsidRDefault="00317D73" w:rsidP="000951B3">
      <w:pPr>
        <w:pStyle w:val="ListParagraph"/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– </w:t>
      </w:r>
      <w:proofErr w:type="gramStart"/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to</w:t>
      </w:r>
      <w:proofErr w:type="gramEnd"/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  <w:r w:rsidR="00592D5C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strengthen</w:t>
      </w:r>
      <w:r w:rsidR="00512E5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Baltic Sea cooperation for the benefit of the people of the region</w:t>
      </w:r>
      <w:r w:rsidR="00AA6017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;</w:t>
      </w:r>
    </w:p>
    <w:p w:rsidR="00512E5B" w:rsidRPr="00272267" w:rsidRDefault="00317D73" w:rsidP="000951B3">
      <w:pPr>
        <w:pStyle w:val="ListParagraph"/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–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  <w:proofErr w:type="gramStart"/>
      <w:r w:rsidR="00512E5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to</w:t>
      </w:r>
      <w:proofErr w:type="gramEnd"/>
      <w:r w:rsidR="00512E5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enhance 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joint efforts to address the </w:t>
      </w:r>
      <w:r w:rsidR="00512E5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challenges and 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exploit opportunities for future cooperation</w:t>
      </w:r>
      <w:r w:rsidR="00512E5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;</w:t>
      </w:r>
      <w:r w:rsidR="00FD2159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</w:p>
    <w:p w:rsidR="00C61D2F" w:rsidRPr="00272267" w:rsidRDefault="00E364CD" w:rsidP="000951B3">
      <w:pPr>
        <w:pStyle w:val="ListParagraph"/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</w:p>
    <w:p w:rsidR="002C13F2" w:rsidRPr="00272267" w:rsidRDefault="00272267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e</w:t>
      </w:r>
      <w:r w:rsidR="000A59BB"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mphas</w:t>
      </w:r>
      <w:r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iz</w:t>
      </w:r>
      <w:r w:rsidR="000A59BB" w:rsidRPr="00CA13F5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ed</w:t>
      </w:r>
      <w:r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that </w:t>
      </w:r>
      <w:r>
        <w:rPr>
          <w:rFonts w:eastAsia="FZSongTi" w:cs="LucidaSans"/>
          <w:kern w:val="1"/>
          <w:sz w:val="24"/>
          <w:szCs w:val="24"/>
          <w:lang w:val="en-GB" w:eastAsia="hi-IN" w:bidi="hi-IN"/>
        </w:rPr>
        <w:t>the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impact of global</w:t>
      </w:r>
      <w:r w:rsidR="000A59B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challenges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on </w:t>
      </w:r>
      <w:r w:rsidR="000A59B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the 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Baltic Sea R</w:t>
      </w:r>
      <w:r w:rsidR="000A59B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egion</w:t>
      </w:r>
      <w:r w:rsidR="00317D73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, 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including </w:t>
      </w:r>
      <w:r w:rsidR="002C13F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irregular </w:t>
      </w:r>
      <w:r w:rsidR="0033660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m</w:t>
      </w:r>
      <w:r w:rsidR="00317D73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igration, </w:t>
      </w:r>
      <w:r w:rsidR="002C13F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terrorism, climate change,</w:t>
      </w:r>
      <w:r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energy</w:t>
      </w:r>
      <w:r w:rsidR="0009014F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,</w:t>
      </w:r>
      <w:r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  <w:r w:rsidR="0009014F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maritime safety,</w:t>
      </w:r>
      <w:r w:rsidR="002C13F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health, demographic change, unemployment in particular</w:t>
      </w:r>
      <w:r w:rsidR="005F6A29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with regard to young people</w:t>
      </w:r>
      <w:r w:rsidR="002C13F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, social and gender inequality, poverty and hunger, as well as water scarcity, require</w:t>
      </w:r>
      <w:r w:rsidR="003D2A25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s</w:t>
      </w:r>
      <w:r w:rsidR="002C13F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a strong </w:t>
      </w:r>
      <w:r w:rsidR="003D2A25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respon</w:t>
      </w:r>
      <w:r w:rsidR="002C13F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se by all CBSS Member States </w:t>
      </w:r>
      <w:r w:rsidR="003D2A25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through enhanced regional synergy and cohesion</w:t>
      </w:r>
      <w:r w:rsidR="002C13F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;</w:t>
      </w:r>
    </w:p>
    <w:p w:rsidR="00425845" w:rsidRPr="00272267" w:rsidRDefault="00425845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</w:p>
    <w:p w:rsidR="00A6570A" w:rsidRPr="00272267" w:rsidRDefault="00425845" w:rsidP="004225D0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therefore </w:t>
      </w:r>
      <w:r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proposed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to place further focus on issues of soft security, </w:t>
      </w:r>
      <w:r w:rsidR="00DB0AAF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including the fight against trafficking </w:t>
      </w:r>
      <w:r w:rsidR="004225D0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in </w:t>
      </w:r>
      <w:r w:rsidR="00DB0AAF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human beings, in particular </w:t>
      </w:r>
      <w:r w:rsidR="00A6570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in </w:t>
      </w:r>
      <w:r w:rsidR="00DB0AAF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children</w:t>
      </w:r>
      <w:r w:rsidR="00A6570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,</w:t>
      </w:r>
      <w:r w:rsid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organis</w:t>
      </w:r>
      <w:r w:rsidR="00DB0AAF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ed crime</w:t>
      </w:r>
      <w:r w:rsidR="00A6570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, as well as</w:t>
      </w:r>
      <w:r w:rsidR="00C01EDD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  <w:r w:rsidR="00C01EDD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lastRenderedPageBreak/>
        <w:t>border management</w:t>
      </w:r>
      <w:r w:rsidR="00A6570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and nuclear and radiation safety</w:t>
      </w:r>
      <w:r w:rsidR="00C01EDD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</w:t>
      </w:r>
      <w:r w:rsidR="00A6570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and </w:t>
      </w:r>
      <w:r w:rsidR="00C01EDD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seek cooperation with CBSS </w:t>
      </w:r>
      <w:r w:rsidR="00AA6017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O</w:t>
      </w:r>
      <w:r w:rsidR="00C01EDD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bserver </w:t>
      </w:r>
      <w:r w:rsidR="00AA6017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S</w:t>
      </w:r>
      <w:r w:rsidR="00C01EDD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tates on these issues to build confidence</w:t>
      </w:r>
      <w:r w:rsidR="001E138E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;</w:t>
      </w:r>
    </w:p>
    <w:p w:rsidR="00A6570A" w:rsidRPr="00272267" w:rsidRDefault="00A6570A" w:rsidP="004225D0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</w:p>
    <w:p w:rsidR="004225D0" w:rsidRPr="00272267" w:rsidRDefault="005C6A35" w:rsidP="004225D0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proofErr w:type="gramStart"/>
      <w:r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re</w:t>
      </w:r>
      <w:r w:rsidR="001E138E"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iterated</w:t>
      </w:r>
      <w:proofErr w:type="gramEnd"/>
      <w:r w:rsidR="001E138E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the importance of</w:t>
      </w:r>
      <w:r w:rsidR="004225D0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cooperation in civil protection as a means to strengthen resilience in the region against major emergencies and disasters;</w:t>
      </w:r>
    </w:p>
    <w:p w:rsidR="00C01EDD" w:rsidRPr="00272267" w:rsidRDefault="00C01EDD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</w:p>
    <w:p w:rsidR="00F92F32" w:rsidRPr="00272267" w:rsidRDefault="00C01EDD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proofErr w:type="gramStart"/>
      <w:r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recommended</w:t>
      </w:r>
      <w:proofErr w:type="gramEnd"/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with respect to</w:t>
      </w:r>
      <w:r w:rsidR="000B74FC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the challenging issue of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migration that the CBSS </w:t>
      </w:r>
      <w:r w:rsidR="00F92F3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Member States </w:t>
      </w:r>
      <w:r w:rsidR="00981EB9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make use of </w:t>
      </w:r>
      <w:r w:rsidR="00F92F32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existing networks, expertise and structures across the region</w:t>
      </w:r>
      <w:r w:rsidR="000B74FC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.</w:t>
      </w:r>
    </w:p>
    <w:p w:rsidR="00425845" w:rsidRPr="00272267" w:rsidRDefault="00425845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</w:p>
    <w:p w:rsidR="00A03A94" w:rsidRPr="00CA13F5" w:rsidRDefault="00F61F8A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cs="Times New Roman"/>
          <w:b/>
          <w:sz w:val="24"/>
          <w:szCs w:val="24"/>
          <w:lang w:val="en-GB"/>
        </w:rPr>
        <w:t>recogni</w:t>
      </w:r>
      <w:r w:rsidR="00CA13F5" w:rsidRPr="00272267">
        <w:rPr>
          <w:rFonts w:cs="Times New Roman"/>
          <w:b/>
          <w:sz w:val="24"/>
          <w:szCs w:val="24"/>
          <w:lang w:val="en-GB"/>
        </w:rPr>
        <w:t>s</w:t>
      </w:r>
      <w:r w:rsidRPr="00272267">
        <w:rPr>
          <w:rFonts w:cs="Times New Roman"/>
          <w:b/>
          <w:sz w:val="24"/>
          <w:szCs w:val="24"/>
          <w:lang w:val="en-GB"/>
        </w:rPr>
        <w:t>ed</w:t>
      </w:r>
      <w:r w:rsidRPr="00272267">
        <w:rPr>
          <w:rFonts w:cs="Times New Roman"/>
          <w:sz w:val="24"/>
          <w:szCs w:val="24"/>
          <w:lang w:val="en-GB"/>
        </w:rPr>
        <w:t xml:space="preserve"> that with the adoption of the UN 2030 Agenda for Sustainable Development, the time</w:t>
      </w:r>
      <w:r w:rsidR="00BD3B8E" w:rsidRPr="00272267">
        <w:rPr>
          <w:rFonts w:cs="Times New Roman"/>
          <w:sz w:val="24"/>
          <w:szCs w:val="24"/>
          <w:lang w:val="en-GB"/>
        </w:rPr>
        <w:t xml:space="preserve"> has come to similarly renew</w:t>
      </w:r>
      <w:r w:rsidR="00E12CEC" w:rsidRPr="00272267">
        <w:rPr>
          <w:rFonts w:cs="Times New Roman"/>
          <w:sz w:val="24"/>
          <w:szCs w:val="24"/>
          <w:lang w:val="en-GB"/>
        </w:rPr>
        <w:t xml:space="preserve"> the</w:t>
      </w:r>
      <w:r w:rsidR="00BD3B8E" w:rsidRPr="00272267">
        <w:rPr>
          <w:rFonts w:cs="Times New Roman"/>
          <w:sz w:val="24"/>
          <w:szCs w:val="24"/>
          <w:lang w:val="en-GB"/>
        </w:rPr>
        <w:t xml:space="preserve"> CBSS</w:t>
      </w:r>
      <w:r w:rsidRPr="00272267">
        <w:rPr>
          <w:rFonts w:cs="Times New Roman"/>
          <w:sz w:val="24"/>
          <w:szCs w:val="24"/>
          <w:lang w:val="en-GB"/>
        </w:rPr>
        <w:t xml:space="preserve"> commitment</w:t>
      </w:r>
      <w:r w:rsidRPr="00272267">
        <w:rPr>
          <w:sz w:val="24"/>
          <w:szCs w:val="24"/>
          <w:lang w:val="en-GB"/>
        </w:rPr>
        <w:t xml:space="preserve"> </w:t>
      </w:r>
      <w:r w:rsidR="005C6A35">
        <w:rPr>
          <w:rFonts w:cs="Times New Roman"/>
          <w:sz w:val="24"/>
          <w:szCs w:val="24"/>
          <w:lang w:val="en-GB"/>
        </w:rPr>
        <w:t>to realis</w:t>
      </w:r>
      <w:r w:rsidRPr="00272267">
        <w:rPr>
          <w:rFonts w:cs="Times New Roman"/>
          <w:sz w:val="24"/>
          <w:szCs w:val="24"/>
          <w:lang w:val="en-GB"/>
        </w:rPr>
        <w:t xml:space="preserve">e the vision of sustainable development in the Baltic Sea </w:t>
      </w:r>
      <w:r w:rsidR="00231B5A" w:rsidRPr="00272267">
        <w:rPr>
          <w:rFonts w:cs="Times New Roman"/>
          <w:sz w:val="24"/>
          <w:szCs w:val="24"/>
          <w:lang w:val="en-GB"/>
        </w:rPr>
        <w:t>R</w:t>
      </w:r>
      <w:r w:rsidRPr="00272267">
        <w:rPr>
          <w:rFonts w:cs="Times New Roman"/>
          <w:sz w:val="24"/>
          <w:szCs w:val="24"/>
          <w:lang w:val="en-GB"/>
        </w:rPr>
        <w:t xml:space="preserve">egion </w:t>
      </w:r>
      <w:r w:rsidR="00AA6017" w:rsidRPr="00272267">
        <w:rPr>
          <w:rFonts w:cs="Times New Roman"/>
          <w:sz w:val="24"/>
          <w:szCs w:val="24"/>
          <w:lang w:val="en-GB"/>
        </w:rPr>
        <w:t xml:space="preserve">and took </w:t>
      </w:r>
      <w:r w:rsidRPr="00272267">
        <w:rPr>
          <w:rFonts w:cs="Times New Roman"/>
          <w:sz w:val="24"/>
          <w:szCs w:val="24"/>
          <w:lang w:val="en-GB"/>
        </w:rPr>
        <w:t xml:space="preserve">note of the </w:t>
      </w:r>
      <w:r w:rsidRPr="005C6A35">
        <w:rPr>
          <w:rFonts w:cs="Times New Roman"/>
          <w:i/>
          <w:sz w:val="24"/>
          <w:szCs w:val="24"/>
          <w:lang w:val="en-GB"/>
        </w:rPr>
        <w:t>Declaration</w:t>
      </w:r>
      <w:r w:rsidR="00231B5A" w:rsidRPr="005C6A35">
        <w:rPr>
          <w:rFonts w:cs="Times New Roman"/>
          <w:i/>
          <w:sz w:val="24"/>
          <w:szCs w:val="24"/>
          <w:lang w:val="en-GB"/>
        </w:rPr>
        <w:t xml:space="preserve"> Baltic 2030</w:t>
      </w:r>
      <w:r w:rsidR="00CB30CF" w:rsidRPr="005C6A35">
        <w:rPr>
          <w:rFonts w:cs="Times New Roman"/>
          <w:i/>
          <w:sz w:val="24"/>
          <w:szCs w:val="24"/>
          <w:lang w:val="en-GB"/>
        </w:rPr>
        <w:t>: R</w:t>
      </w:r>
      <w:r w:rsidR="00231B5A" w:rsidRPr="005C6A35">
        <w:rPr>
          <w:rFonts w:cs="Times New Roman"/>
          <w:i/>
          <w:sz w:val="24"/>
          <w:szCs w:val="24"/>
          <w:lang w:val="en-GB"/>
        </w:rPr>
        <w:t>enewing the Commitment to Sustainable Development in the Baltic Sea Region</w:t>
      </w:r>
      <w:r w:rsidRPr="00272267">
        <w:rPr>
          <w:rFonts w:cs="Times New Roman"/>
          <w:sz w:val="24"/>
          <w:szCs w:val="24"/>
          <w:lang w:val="en-GB"/>
        </w:rPr>
        <w:t xml:space="preserve"> </w:t>
      </w:r>
      <w:r w:rsidR="00231B5A" w:rsidRPr="00272267">
        <w:rPr>
          <w:rFonts w:cs="Times New Roman"/>
          <w:sz w:val="24"/>
          <w:szCs w:val="24"/>
          <w:lang w:val="en-GB"/>
        </w:rPr>
        <w:t>ad</w:t>
      </w:r>
      <w:r w:rsidR="00302BAD" w:rsidRPr="00272267">
        <w:rPr>
          <w:rFonts w:cs="Times New Roman"/>
          <w:sz w:val="24"/>
          <w:szCs w:val="24"/>
          <w:lang w:val="en-GB"/>
        </w:rPr>
        <w:t>opted by the high representatives of the</w:t>
      </w:r>
      <w:r w:rsidR="00231B5A" w:rsidRPr="00272267">
        <w:rPr>
          <w:rFonts w:cs="Times New Roman"/>
          <w:sz w:val="24"/>
          <w:szCs w:val="24"/>
          <w:lang w:val="en-GB"/>
        </w:rPr>
        <w:t xml:space="preserve"> CBSS government institutions responsible for sustainable development</w:t>
      </w:r>
      <w:r w:rsidR="001E138E" w:rsidRPr="00272267">
        <w:rPr>
          <w:rFonts w:cs="Times New Roman"/>
          <w:sz w:val="24"/>
          <w:szCs w:val="24"/>
          <w:lang w:val="en-GB"/>
        </w:rPr>
        <w:t>;</w:t>
      </w:r>
    </w:p>
    <w:p w:rsidR="000951B3" w:rsidRPr="00272267" w:rsidRDefault="000951B3" w:rsidP="000951B3">
      <w:pPr>
        <w:spacing w:after="0" w:line="276" w:lineRule="auto"/>
        <w:ind w:right="1134"/>
        <w:jc w:val="both"/>
        <w:rPr>
          <w:rFonts w:eastAsia="FZSongTi" w:cs="LucidaSans"/>
          <w:b/>
          <w:kern w:val="1"/>
          <w:sz w:val="24"/>
          <w:szCs w:val="24"/>
          <w:lang w:val="en-GB" w:eastAsia="hi-IN" w:bidi="hi-IN"/>
        </w:rPr>
      </w:pPr>
    </w:p>
    <w:p w:rsidR="00A03A94" w:rsidRPr="00272267" w:rsidRDefault="00A03A94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r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reiterated</w:t>
      </w:r>
      <w:r w:rsidR="005C6A35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the importance of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cooperation between young people in the Baltic Sea Region</w:t>
      </w:r>
      <w:r w:rsidR="00BE4D0E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,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including network</w:t>
      </w:r>
      <w:r w:rsidR="005F6A29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ing opportunities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and dialogue as a means of generating regional identity and supporting peace and security for future generations;</w:t>
      </w:r>
    </w:p>
    <w:p w:rsidR="007F513A" w:rsidRPr="00272267" w:rsidRDefault="007F513A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</w:p>
    <w:p w:rsidR="00A03A94" w:rsidRPr="00272267" w:rsidRDefault="00A03A94" w:rsidP="000951B3">
      <w:pPr>
        <w:spacing w:after="0" w:line="276" w:lineRule="auto"/>
        <w:ind w:right="1134"/>
        <w:jc w:val="both"/>
        <w:rPr>
          <w:rFonts w:eastAsia="FZSongTi" w:cs="LucidaSans"/>
          <w:kern w:val="1"/>
          <w:sz w:val="24"/>
          <w:szCs w:val="24"/>
          <w:lang w:val="en-GB" w:eastAsia="hi-IN" w:bidi="hi-IN"/>
        </w:rPr>
      </w:pPr>
      <w:proofErr w:type="gramStart"/>
      <w:r w:rsidRPr="00272267">
        <w:rPr>
          <w:rFonts w:eastAsia="FZSongTi" w:cs="LucidaSans"/>
          <w:b/>
          <w:kern w:val="1"/>
          <w:sz w:val="24"/>
          <w:szCs w:val="24"/>
          <w:lang w:val="en-GB" w:eastAsia="hi-IN" w:bidi="hi-IN"/>
        </w:rPr>
        <w:t>recognised</w:t>
      </w:r>
      <w:proofErr w:type="gramEnd"/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the important role of cooperation with </w:t>
      </w:r>
      <w:r w:rsidR="007F513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governmental and non-governmental 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actors at sub</w:t>
      </w:r>
      <w:r w:rsidR="00CD603B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-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regional </w:t>
      </w:r>
      <w:r w:rsidR="007F513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and local 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level</w:t>
      </w:r>
      <w:r w:rsidR="00302BAD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s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 xml:space="preserve"> in areas of importance </w:t>
      </w:r>
      <w:r w:rsidR="007F513A"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within the CBSS long-term priorities</w:t>
      </w:r>
      <w:r w:rsidRPr="00272267">
        <w:rPr>
          <w:rFonts w:eastAsia="FZSongTi" w:cs="LucidaSans"/>
          <w:kern w:val="1"/>
          <w:sz w:val="24"/>
          <w:szCs w:val="24"/>
          <w:lang w:val="en-GB" w:eastAsia="hi-IN" w:bidi="hi-IN"/>
        </w:rPr>
        <w:t>;</w:t>
      </w:r>
    </w:p>
    <w:p w:rsidR="00FB434D" w:rsidRPr="00272267" w:rsidRDefault="00FB434D" w:rsidP="000951B3">
      <w:pPr>
        <w:spacing w:after="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</w:p>
    <w:p w:rsidR="00512E5B" w:rsidRPr="00272267" w:rsidRDefault="000951B3" w:rsidP="000951B3">
      <w:pPr>
        <w:spacing w:after="12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  <w:proofErr w:type="gramStart"/>
      <w:r w:rsidRPr="00272267">
        <w:rPr>
          <w:rFonts w:cs="Times New Roman"/>
          <w:b/>
          <w:sz w:val="24"/>
          <w:szCs w:val="24"/>
          <w:lang w:val="en-GB"/>
        </w:rPr>
        <w:t>r</w:t>
      </w:r>
      <w:r w:rsidR="00FB434D" w:rsidRPr="00272267">
        <w:rPr>
          <w:rFonts w:cs="Times New Roman"/>
          <w:b/>
          <w:sz w:val="24"/>
          <w:szCs w:val="24"/>
          <w:lang w:val="en-GB"/>
        </w:rPr>
        <w:t>ecalled</w:t>
      </w:r>
      <w:proofErr w:type="gramEnd"/>
      <w:r w:rsidR="00FB434D" w:rsidRPr="00272267">
        <w:rPr>
          <w:rFonts w:cs="Times New Roman"/>
          <w:sz w:val="24"/>
          <w:szCs w:val="24"/>
          <w:lang w:val="en-GB"/>
        </w:rPr>
        <w:t xml:space="preserve"> the project orientation of the CBSS as adopted in the Riga Declaration of 2008</w:t>
      </w:r>
      <w:r w:rsidR="00512E5B" w:rsidRPr="00272267">
        <w:rPr>
          <w:rFonts w:cs="Times New Roman"/>
          <w:sz w:val="24"/>
          <w:szCs w:val="24"/>
          <w:lang w:val="en-GB"/>
        </w:rPr>
        <w:t xml:space="preserve"> </w:t>
      </w:r>
      <w:r w:rsidR="00FB434D" w:rsidRPr="00272267">
        <w:rPr>
          <w:rFonts w:cs="Times New Roman"/>
          <w:sz w:val="24"/>
          <w:szCs w:val="24"/>
          <w:lang w:val="en-GB"/>
        </w:rPr>
        <w:t xml:space="preserve">and called on the </w:t>
      </w:r>
      <w:r w:rsidR="00302BAD" w:rsidRPr="00272267">
        <w:rPr>
          <w:rFonts w:cs="Times New Roman"/>
          <w:sz w:val="24"/>
          <w:szCs w:val="24"/>
          <w:lang w:val="en-GB"/>
        </w:rPr>
        <w:t>Committee of Senior Officials</w:t>
      </w:r>
      <w:r w:rsidR="00F665B4" w:rsidRPr="00272267">
        <w:rPr>
          <w:rFonts w:cs="Times New Roman"/>
          <w:sz w:val="24"/>
          <w:szCs w:val="24"/>
          <w:lang w:val="en-GB"/>
        </w:rPr>
        <w:t xml:space="preserve"> (CSO)</w:t>
      </w:r>
      <w:r w:rsidR="00302BAD" w:rsidRPr="00272267">
        <w:rPr>
          <w:rFonts w:cs="Times New Roman"/>
          <w:sz w:val="24"/>
          <w:szCs w:val="24"/>
          <w:lang w:val="en-GB"/>
        </w:rPr>
        <w:t xml:space="preserve"> </w:t>
      </w:r>
      <w:r w:rsidR="00FB434D" w:rsidRPr="00272267">
        <w:rPr>
          <w:rFonts w:cs="Times New Roman"/>
          <w:sz w:val="24"/>
          <w:szCs w:val="24"/>
          <w:lang w:val="en-GB"/>
        </w:rPr>
        <w:t>to explore ways and means of project support for the implementation of the long-term priorities of the CBSS;</w:t>
      </w:r>
    </w:p>
    <w:p w:rsidR="000951B3" w:rsidRPr="00272267" w:rsidRDefault="000951B3" w:rsidP="000951B3">
      <w:pPr>
        <w:spacing w:after="0" w:line="276" w:lineRule="auto"/>
        <w:ind w:right="1134"/>
        <w:jc w:val="both"/>
        <w:rPr>
          <w:rFonts w:cs="Times New Roman"/>
          <w:b/>
          <w:sz w:val="24"/>
          <w:szCs w:val="24"/>
          <w:lang w:val="en-GB"/>
        </w:rPr>
      </w:pPr>
    </w:p>
    <w:p w:rsidR="00512E5B" w:rsidRPr="00272267" w:rsidRDefault="00512E5B" w:rsidP="000951B3">
      <w:pPr>
        <w:spacing w:after="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  <w:r w:rsidRPr="00272267">
        <w:rPr>
          <w:rFonts w:cs="Times New Roman"/>
          <w:b/>
          <w:sz w:val="24"/>
          <w:szCs w:val="24"/>
          <w:lang w:val="en-GB"/>
        </w:rPr>
        <w:t>welcomed</w:t>
      </w:r>
      <w:r w:rsidRPr="00272267">
        <w:rPr>
          <w:rFonts w:cs="Times New Roman"/>
          <w:sz w:val="24"/>
          <w:szCs w:val="24"/>
          <w:lang w:val="en-GB"/>
        </w:rPr>
        <w:t xml:space="preserve"> the 9</w:t>
      </w:r>
      <w:r w:rsidRPr="00272267">
        <w:rPr>
          <w:rFonts w:cs="Times New Roman"/>
          <w:sz w:val="24"/>
          <w:szCs w:val="24"/>
          <w:vertAlign w:val="superscript"/>
          <w:lang w:val="en-GB"/>
        </w:rPr>
        <w:t>th</w:t>
      </w:r>
      <w:r w:rsidRPr="00272267">
        <w:rPr>
          <w:rFonts w:cs="Times New Roman"/>
          <w:sz w:val="24"/>
          <w:szCs w:val="24"/>
          <w:lang w:val="en-GB"/>
        </w:rPr>
        <w:t xml:space="preserve"> </w:t>
      </w:r>
      <w:r w:rsidR="00A3115B" w:rsidRPr="00272267">
        <w:rPr>
          <w:rFonts w:cs="Times New Roman"/>
          <w:sz w:val="24"/>
          <w:szCs w:val="24"/>
          <w:lang w:val="en-GB"/>
        </w:rPr>
        <w:t>Ministerial Meeting</w:t>
      </w:r>
      <w:r w:rsidRPr="00272267">
        <w:rPr>
          <w:rFonts w:cs="Times New Roman"/>
          <w:sz w:val="24"/>
          <w:szCs w:val="24"/>
          <w:lang w:val="en-GB"/>
        </w:rPr>
        <w:t xml:space="preserve"> of Culture of the Baltic Sea States held on </w:t>
      </w:r>
      <w:r w:rsidR="006A4D70" w:rsidRPr="00272267">
        <w:rPr>
          <w:rFonts w:cs="Times New Roman"/>
          <w:sz w:val="24"/>
          <w:szCs w:val="24"/>
          <w:lang w:val="en-GB"/>
        </w:rPr>
        <w:t xml:space="preserve">16 </w:t>
      </w:r>
      <w:r w:rsidRPr="00272267">
        <w:rPr>
          <w:rFonts w:cs="Times New Roman"/>
          <w:sz w:val="24"/>
          <w:szCs w:val="24"/>
          <w:lang w:val="en-GB"/>
        </w:rPr>
        <w:t>September</w:t>
      </w:r>
      <w:r w:rsidR="005C6A35">
        <w:rPr>
          <w:rFonts w:cs="Times New Roman"/>
          <w:sz w:val="24"/>
          <w:szCs w:val="24"/>
          <w:lang w:val="en-GB"/>
        </w:rPr>
        <w:t>,</w:t>
      </w:r>
      <w:r w:rsidRPr="00272267">
        <w:rPr>
          <w:rFonts w:cs="Times New Roman"/>
          <w:sz w:val="24"/>
          <w:szCs w:val="24"/>
          <w:lang w:val="en-GB"/>
        </w:rPr>
        <w:t xml:space="preserve"> </w:t>
      </w:r>
      <w:r w:rsidR="006A4D70" w:rsidRPr="00272267">
        <w:rPr>
          <w:rFonts w:cs="Times New Roman"/>
          <w:sz w:val="24"/>
          <w:szCs w:val="24"/>
          <w:lang w:val="en-GB"/>
        </w:rPr>
        <w:t>2015</w:t>
      </w:r>
      <w:r w:rsidRPr="00272267">
        <w:rPr>
          <w:rFonts w:cs="Times New Roman"/>
          <w:sz w:val="24"/>
          <w:szCs w:val="24"/>
          <w:lang w:val="en-GB"/>
        </w:rPr>
        <w:t xml:space="preserve"> in Gdansk, Poland</w:t>
      </w:r>
      <w:r w:rsidR="006A4D70" w:rsidRPr="00272267">
        <w:rPr>
          <w:rFonts w:cs="Times New Roman"/>
          <w:sz w:val="24"/>
          <w:szCs w:val="24"/>
          <w:lang w:val="en-GB"/>
        </w:rPr>
        <w:t>,</w:t>
      </w:r>
      <w:r w:rsidRPr="00272267">
        <w:rPr>
          <w:rFonts w:cs="Times New Roman"/>
          <w:sz w:val="24"/>
          <w:szCs w:val="24"/>
          <w:lang w:val="en-GB"/>
        </w:rPr>
        <w:t xml:space="preserve"> and the 1</w:t>
      </w:r>
      <w:r w:rsidRPr="00272267">
        <w:rPr>
          <w:rFonts w:cs="Times New Roman"/>
          <w:sz w:val="24"/>
          <w:szCs w:val="24"/>
          <w:vertAlign w:val="superscript"/>
          <w:lang w:val="en-GB"/>
        </w:rPr>
        <w:t>st</w:t>
      </w:r>
      <w:r w:rsidRPr="00272267">
        <w:rPr>
          <w:rFonts w:cs="Times New Roman"/>
          <w:sz w:val="24"/>
          <w:szCs w:val="24"/>
          <w:lang w:val="en-GB"/>
        </w:rPr>
        <w:t xml:space="preserve"> Session of the Baltic Sea Region Science Ministers </w:t>
      </w:r>
      <w:r w:rsidR="00A3115B" w:rsidRPr="00272267">
        <w:rPr>
          <w:rFonts w:cs="Times New Roman"/>
          <w:sz w:val="24"/>
          <w:szCs w:val="24"/>
          <w:lang w:val="en-GB"/>
        </w:rPr>
        <w:t xml:space="preserve">to be </w:t>
      </w:r>
      <w:r w:rsidR="00317D73" w:rsidRPr="00272267">
        <w:rPr>
          <w:rFonts w:cs="Times New Roman"/>
          <w:sz w:val="24"/>
          <w:szCs w:val="24"/>
          <w:lang w:val="en-GB"/>
        </w:rPr>
        <w:t xml:space="preserve">held </w:t>
      </w:r>
      <w:r w:rsidR="006A4D70" w:rsidRPr="00272267">
        <w:rPr>
          <w:rFonts w:cs="Times New Roman"/>
          <w:sz w:val="24"/>
          <w:szCs w:val="24"/>
          <w:lang w:val="en-GB"/>
        </w:rPr>
        <w:t>on 16 June</w:t>
      </w:r>
      <w:r w:rsidR="005C6A35">
        <w:rPr>
          <w:rFonts w:cs="Times New Roman"/>
          <w:sz w:val="24"/>
          <w:szCs w:val="24"/>
          <w:lang w:val="en-GB"/>
        </w:rPr>
        <w:t>,</w:t>
      </w:r>
      <w:r w:rsidR="006A4D70" w:rsidRPr="00272267">
        <w:rPr>
          <w:rFonts w:cs="Times New Roman"/>
          <w:sz w:val="24"/>
          <w:szCs w:val="24"/>
          <w:lang w:val="en-GB"/>
        </w:rPr>
        <w:t xml:space="preserve"> 2016 </w:t>
      </w:r>
      <w:r w:rsidR="00317D73" w:rsidRPr="00272267">
        <w:rPr>
          <w:rFonts w:cs="Times New Roman"/>
          <w:sz w:val="24"/>
          <w:szCs w:val="24"/>
          <w:lang w:val="en-GB"/>
        </w:rPr>
        <w:t>in Krakow</w:t>
      </w:r>
      <w:r w:rsidR="006A4D70" w:rsidRPr="00272267">
        <w:rPr>
          <w:rFonts w:cs="Times New Roman"/>
          <w:sz w:val="24"/>
          <w:szCs w:val="24"/>
          <w:lang w:val="en-GB"/>
        </w:rPr>
        <w:t>, Poland,</w:t>
      </w:r>
      <w:r w:rsidR="00A3115B" w:rsidRPr="00272267">
        <w:rPr>
          <w:rFonts w:cs="Times New Roman"/>
          <w:sz w:val="24"/>
          <w:szCs w:val="24"/>
          <w:lang w:val="en-GB"/>
        </w:rPr>
        <w:t xml:space="preserve"> </w:t>
      </w:r>
      <w:r w:rsidR="006A4D70" w:rsidRPr="00272267">
        <w:rPr>
          <w:rFonts w:cs="Times New Roman"/>
          <w:sz w:val="24"/>
          <w:szCs w:val="24"/>
          <w:lang w:val="en-GB"/>
        </w:rPr>
        <w:t xml:space="preserve">and recommended </w:t>
      </w:r>
      <w:r w:rsidRPr="00272267">
        <w:rPr>
          <w:rFonts w:cs="Times New Roman"/>
          <w:sz w:val="24"/>
          <w:szCs w:val="24"/>
          <w:lang w:val="en-GB"/>
        </w:rPr>
        <w:t xml:space="preserve">further </w:t>
      </w:r>
      <w:r w:rsidR="006A4D70" w:rsidRPr="00272267">
        <w:rPr>
          <w:rFonts w:cs="Times New Roman"/>
          <w:sz w:val="24"/>
          <w:szCs w:val="24"/>
          <w:lang w:val="en-GB"/>
        </w:rPr>
        <w:t xml:space="preserve">such </w:t>
      </w:r>
      <w:r w:rsidRPr="00272267">
        <w:rPr>
          <w:rFonts w:cs="Times New Roman"/>
          <w:sz w:val="24"/>
          <w:szCs w:val="24"/>
          <w:lang w:val="en-GB"/>
        </w:rPr>
        <w:t>ministerial meetings;</w:t>
      </w:r>
    </w:p>
    <w:p w:rsidR="00512E5B" w:rsidRPr="00272267" w:rsidRDefault="00512E5B" w:rsidP="000951B3">
      <w:pPr>
        <w:spacing w:after="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</w:p>
    <w:p w:rsidR="00512E5B" w:rsidRPr="00272267" w:rsidRDefault="006A4D70" w:rsidP="000951B3">
      <w:pPr>
        <w:spacing w:after="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  <w:r w:rsidRPr="00272267">
        <w:rPr>
          <w:rFonts w:cs="Times New Roman"/>
          <w:b/>
          <w:sz w:val="24"/>
          <w:szCs w:val="24"/>
          <w:lang w:val="en-GB"/>
        </w:rPr>
        <w:t>recommended</w:t>
      </w:r>
      <w:r w:rsidRPr="00272267">
        <w:rPr>
          <w:rFonts w:cs="Times New Roman"/>
          <w:sz w:val="24"/>
          <w:szCs w:val="24"/>
          <w:lang w:val="en-GB"/>
        </w:rPr>
        <w:t xml:space="preserve"> that</w:t>
      </w:r>
      <w:r w:rsidR="00302BAD" w:rsidRPr="00272267">
        <w:rPr>
          <w:rFonts w:cs="Times New Roman"/>
          <w:sz w:val="24"/>
          <w:szCs w:val="24"/>
          <w:lang w:val="en-GB"/>
        </w:rPr>
        <w:t xml:space="preserve"> the</w:t>
      </w:r>
      <w:r w:rsidRPr="00272267">
        <w:rPr>
          <w:rFonts w:cs="Times New Roman"/>
          <w:sz w:val="24"/>
          <w:szCs w:val="24"/>
          <w:lang w:val="en-GB"/>
        </w:rPr>
        <w:t xml:space="preserve"> </w:t>
      </w:r>
      <w:r w:rsidR="00AA6017" w:rsidRPr="00272267">
        <w:rPr>
          <w:rFonts w:cs="Times New Roman"/>
          <w:sz w:val="24"/>
          <w:szCs w:val="24"/>
          <w:lang w:val="en-GB"/>
        </w:rPr>
        <w:t xml:space="preserve">incoming </w:t>
      </w:r>
      <w:r w:rsidRPr="00272267">
        <w:rPr>
          <w:rFonts w:cs="Times New Roman"/>
          <w:sz w:val="24"/>
          <w:szCs w:val="24"/>
          <w:lang w:val="en-GB"/>
        </w:rPr>
        <w:t>Icelandic Presidency explore</w:t>
      </w:r>
      <w:r w:rsidR="009933BA" w:rsidRPr="00272267">
        <w:rPr>
          <w:rFonts w:cs="Times New Roman"/>
          <w:sz w:val="24"/>
          <w:szCs w:val="24"/>
          <w:lang w:val="en-GB"/>
        </w:rPr>
        <w:t>s</w:t>
      </w:r>
      <w:r w:rsidRPr="00272267">
        <w:rPr>
          <w:rFonts w:cs="Times New Roman"/>
          <w:sz w:val="24"/>
          <w:szCs w:val="24"/>
          <w:lang w:val="en-GB"/>
        </w:rPr>
        <w:t xml:space="preserve"> possibilities for </w:t>
      </w:r>
      <w:r w:rsidR="00AA1F94" w:rsidRPr="00272267">
        <w:rPr>
          <w:rFonts w:cs="Times New Roman"/>
          <w:sz w:val="24"/>
          <w:szCs w:val="24"/>
          <w:lang w:val="en-GB"/>
        </w:rPr>
        <w:t xml:space="preserve">developing </w:t>
      </w:r>
      <w:r w:rsidRPr="00272267">
        <w:rPr>
          <w:rFonts w:cs="Times New Roman"/>
          <w:sz w:val="24"/>
          <w:szCs w:val="24"/>
          <w:lang w:val="en-GB"/>
        </w:rPr>
        <w:t>a</w:t>
      </w:r>
      <w:r w:rsidR="009933BA" w:rsidRPr="00272267">
        <w:rPr>
          <w:rFonts w:cs="Times New Roman"/>
          <w:sz w:val="24"/>
          <w:szCs w:val="24"/>
          <w:lang w:val="en-GB"/>
        </w:rPr>
        <w:t xml:space="preserve"> vision </w:t>
      </w:r>
      <w:r w:rsidR="00AA1F94" w:rsidRPr="00272267">
        <w:rPr>
          <w:rFonts w:cs="Times New Roman"/>
          <w:sz w:val="24"/>
          <w:szCs w:val="24"/>
          <w:lang w:val="en-GB"/>
        </w:rPr>
        <w:t xml:space="preserve">for the Baltic Sea Region </w:t>
      </w:r>
      <w:r w:rsidR="009933BA" w:rsidRPr="00272267">
        <w:rPr>
          <w:rFonts w:cs="Times New Roman"/>
          <w:sz w:val="24"/>
          <w:szCs w:val="24"/>
          <w:lang w:val="en-GB"/>
        </w:rPr>
        <w:t xml:space="preserve">beyond 2020 </w:t>
      </w:r>
      <w:r w:rsidRPr="00272267">
        <w:rPr>
          <w:rFonts w:cs="Times New Roman"/>
          <w:sz w:val="24"/>
          <w:szCs w:val="24"/>
          <w:lang w:val="en-GB"/>
        </w:rPr>
        <w:t xml:space="preserve">reflecting </w:t>
      </w:r>
      <w:r w:rsidR="00DA6C55" w:rsidRPr="00272267">
        <w:rPr>
          <w:rFonts w:cs="Times New Roman"/>
          <w:sz w:val="24"/>
          <w:szCs w:val="24"/>
          <w:lang w:val="en-GB"/>
        </w:rPr>
        <w:t xml:space="preserve">global challenges and </w:t>
      </w:r>
      <w:r w:rsidRPr="00272267">
        <w:rPr>
          <w:rFonts w:cs="Times New Roman"/>
          <w:sz w:val="24"/>
          <w:szCs w:val="24"/>
          <w:lang w:val="en-GB"/>
        </w:rPr>
        <w:t xml:space="preserve">the </w:t>
      </w:r>
      <w:r w:rsidR="00DA6C55" w:rsidRPr="00272267">
        <w:rPr>
          <w:rFonts w:cs="Times New Roman"/>
          <w:sz w:val="24"/>
          <w:szCs w:val="24"/>
          <w:lang w:val="en-GB"/>
        </w:rPr>
        <w:t>opportunities facing</w:t>
      </w:r>
      <w:r w:rsidRPr="00272267">
        <w:rPr>
          <w:rFonts w:cs="Times New Roman"/>
          <w:sz w:val="24"/>
          <w:szCs w:val="24"/>
          <w:lang w:val="en-GB"/>
        </w:rPr>
        <w:t xml:space="preserve"> the Baltic Sea Region and </w:t>
      </w:r>
      <w:r w:rsidR="009933BA" w:rsidRPr="00272267">
        <w:rPr>
          <w:rFonts w:cs="Times New Roman"/>
          <w:sz w:val="24"/>
          <w:szCs w:val="24"/>
          <w:lang w:val="en-GB"/>
        </w:rPr>
        <w:t xml:space="preserve">taking into account </w:t>
      </w:r>
      <w:r w:rsidRPr="00272267">
        <w:rPr>
          <w:rFonts w:cs="Times New Roman"/>
          <w:sz w:val="24"/>
          <w:szCs w:val="24"/>
          <w:lang w:val="en-GB"/>
        </w:rPr>
        <w:t xml:space="preserve">relevant actors in the </w:t>
      </w:r>
      <w:r w:rsidR="00CD603B" w:rsidRPr="00272267">
        <w:rPr>
          <w:rFonts w:cs="Times New Roman"/>
          <w:sz w:val="24"/>
          <w:szCs w:val="24"/>
          <w:lang w:val="en-GB"/>
        </w:rPr>
        <w:t>r</w:t>
      </w:r>
      <w:r w:rsidRPr="00272267">
        <w:rPr>
          <w:rFonts w:cs="Times New Roman"/>
          <w:sz w:val="24"/>
          <w:szCs w:val="24"/>
          <w:lang w:val="en-GB"/>
        </w:rPr>
        <w:t xml:space="preserve">egion; </w:t>
      </w:r>
      <w:r w:rsidR="00317D73" w:rsidRPr="00272267">
        <w:rPr>
          <w:rFonts w:cs="Times New Roman"/>
          <w:sz w:val="24"/>
          <w:szCs w:val="24"/>
          <w:lang w:val="en-GB"/>
        </w:rPr>
        <w:br/>
      </w:r>
    </w:p>
    <w:p w:rsidR="00512E5B" w:rsidRPr="00272267" w:rsidRDefault="0050162F" w:rsidP="000951B3">
      <w:pPr>
        <w:spacing w:after="0" w:line="276" w:lineRule="auto"/>
        <w:ind w:right="1134"/>
        <w:jc w:val="both"/>
        <w:rPr>
          <w:color w:val="FF0000"/>
          <w:sz w:val="24"/>
          <w:szCs w:val="24"/>
          <w:lang w:val="en-GB"/>
        </w:rPr>
      </w:pPr>
      <w:r w:rsidRPr="00272267">
        <w:rPr>
          <w:b/>
          <w:sz w:val="24"/>
          <w:szCs w:val="24"/>
          <w:lang w:val="en-GB"/>
        </w:rPr>
        <w:t>encouraged</w:t>
      </w:r>
      <w:r w:rsidRPr="00272267">
        <w:rPr>
          <w:sz w:val="24"/>
          <w:szCs w:val="24"/>
          <w:lang w:val="en-GB"/>
        </w:rPr>
        <w:t xml:space="preserve"> </w:t>
      </w:r>
      <w:r w:rsidR="00512E5B" w:rsidRPr="00272267">
        <w:rPr>
          <w:sz w:val="24"/>
          <w:szCs w:val="24"/>
          <w:lang w:val="en-GB"/>
        </w:rPr>
        <w:t>cooperation among CBSS Members in</w:t>
      </w:r>
      <w:r w:rsidR="005C6A35">
        <w:rPr>
          <w:sz w:val="24"/>
          <w:szCs w:val="24"/>
          <w:lang w:val="en-GB"/>
        </w:rPr>
        <w:t xml:space="preserve"> </w:t>
      </w:r>
      <w:r w:rsidR="00512E5B" w:rsidRPr="00272267">
        <w:rPr>
          <w:sz w:val="24"/>
          <w:szCs w:val="24"/>
          <w:lang w:val="en-GB"/>
        </w:rPr>
        <w:t xml:space="preserve">areas where mutual benefits and synergies </w:t>
      </w:r>
      <w:r w:rsidR="001E138E" w:rsidRPr="00272267">
        <w:rPr>
          <w:sz w:val="24"/>
          <w:szCs w:val="24"/>
          <w:lang w:val="en-GB"/>
        </w:rPr>
        <w:t>can</w:t>
      </w:r>
      <w:r w:rsidR="001E138E" w:rsidRPr="00272267">
        <w:rPr>
          <w:sz w:val="24"/>
          <w:szCs w:val="24"/>
          <w:lang w:val="en-GB"/>
        </w:rPr>
        <w:t xml:space="preserve"> </w:t>
      </w:r>
      <w:r w:rsidR="00512E5B" w:rsidRPr="00272267">
        <w:rPr>
          <w:sz w:val="24"/>
          <w:szCs w:val="24"/>
          <w:lang w:val="en-GB"/>
        </w:rPr>
        <w:t xml:space="preserve">be achieved between the European Union Strategy for the Baltic Sea Region </w:t>
      </w:r>
      <w:r w:rsidR="00512E5B" w:rsidRPr="00272267">
        <w:rPr>
          <w:sz w:val="24"/>
          <w:szCs w:val="24"/>
          <w:lang w:val="en-GB"/>
        </w:rPr>
        <w:lastRenderedPageBreak/>
        <w:t>and the Strategy for the Social and Economic Development of the North-West Federal District of the Russian Federation</w:t>
      </w:r>
      <w:r w:rsidR="00302BAD" w:rsidRPr="00272267">
        <w:rPr>
          <w:sz w:val="24"/>
          <w:szCs w:val="24"/>
          <w:lang w:val="en-GB"/>
        </w:rPr>
        <w:t xml:space="preserve"> and </w:t>
      </w:r>
      <w:r w:rsidRPr="00272267">
        <w:rPr>
          <w:sz w:val="24"/>
          <w:szCs w:val="24"/>
          <w:lang w:val="en-GB"/>
        </w:rPr>
        <w:t>other relevant regional strategies and action plans;</w:t>
      </w:r>
      <w:r w:rsidR="00512E5B" w:rsidRPr="00272267">
        <w:rPr>
          <w:sz w:val="24"/>
          <w:szCs w:val="24"/>
          <w:lang w:val="en-GB"/>
        </w:rPr>
        <w:t xml:space="preserve"> </w:t>
      </w:r>
    </w:p>
    <w:p w:rsidR="00CD603B" w:rsidRPr="00272267" w:rsidRDefault="00CD603B" w:rsidP="000951B3">
      <w:pPr>
        <w:spacing w:after="0" w:line="276" w:lineRule="auto"/>
        <w:ind w:right="1134"/>
        <w:jc w:val="both"/>
        <w:rPr>
          <w:sz w:val="24"/>
          <w:szCs w:val="24"/>
          <w:lang w:val="en-GB"/>
        </w:rPr>
      </w:pPr>
    </w:p>
    <w:p w:rsidR="00512E5B" w:rsidRPr="00272267" w:rsidRDefault="003B7EA3" w:rsidP="000951B3">
      <w:pPr>
        <w:spacing w:after="0" w:line="276" w:lineRule="auto"/>
        <w:ind w:right="1134"/>
        <w:jc w:val="both"/>
        <w:rPr>
          <w:sz w:val="24"/>
          <w:szCs w:val="24"/>
          <w:lang w:val="en-GB"/>
        </w:rPr>
      </w:pPr>
      <w:proofErr w:type="gramStart"/>
      <w:r w:rsidRPr="00272267">
        <w:rPr>
          <w:b/>
          <w:sz w:val="24"/>
          <w:szCs w:val="24"/>
          <w:lang w:val="en-GB"/>
        </w:rPr>
        <w:t>expressed</w:t>
      </w:r>
      <w:proofErr w:type="gramEnd"/>
      <w:r w:rsidRPr="00272267">
        <w:rPr>
          <w:b/>
          <w:sz w:val="24"/>
          <w:szCs w:val="24"/>
          <w:lang w:val="en-GB"/>
        </w:rPr>
        <w:t xml:space="preserve"> willingness</w:t>
      </w:r>
      <w:r w:rsidRPr="00272267">
        <w:rPr>
          <w:sz w:val="24"/>
          <w:szCs w:val="24"/>
          <w:lang w:val="en-GB"/>
        </w:rPr>
        <w:t xml:space="preserve"> </w:t>
      </w:r>
      <w:r w:rsidR="00512E5B" w:rsidRPr="00272267">
        <w:rPr>
          <w:sz w:val="24"/>
          <w:szCs w:val="24"/>
          <w:lang w:val="en-GB"/>
        </w:rPr>
        <w:t xml:space="preserve"> to </w:t>
      </w:r>
      <w:r w:rsidR="001D7D27" w:rsidRPr="00272267">
        <w:rPr>
          <w:sz w:val="24"/>
          <w:szCs w:val="24"/>
          <w:lang w:val="en-GB"/>
        </w:rPr>
        <w:t xml:space="preserve">further </w:t>
      </w:r>
      <w:r w:rsidR="00512E5B" w:rsidRPr="00272267">
        <w:rPr>
          <w:sz w:val="24"/>
          <w:szCs w:val="24"/>
          <w:lang w:val="en-GB"/>
        </w:rPr>
        <w:t>strengthen cooperation between the CBSS and the Baltic Sea Parliamentary Conference (BSPC);</w:t>
      </w:r>
    </w:p>
    <w:p w:rsidR="00BE788B" w:rsidRPr="00272267" w:rsidRDefault="00BE788B" w:rsidP="000951B3">
      <w:pPr>
        <w:spacing w:after="0" w:line="276" w:lineRule="auto"/>
        <w:ind w:right="1134"/>
        <w:jc w:val="both"/>
        <w:rPr>
          <w:sz w:val="24"/>
          <w:szCs w:val="24"/>
          <w:lang w:val="en-GB"/>
        </w:rPr>
      </w:pPr>
    </w:p>
    <w:p w:rsidR="00512E5B" w:rsidRPr="00272267" w:rsidRDefault="00317D73" w:rsidP="000951B3">
      <w:pPr>
        <w:spacing w:after="0" w:line="276" w:lineRule="auto"/>
        <w:ind w:right="1134"/>
        <w:jc w:val="both"/>
        <w:rPr>
          <w:rFonts w:cs="Times New Roman"/>
          <w:b/>
          <w:sz w:val="24"/>
          <w:szCs w:val="24"/>
          <w:lang w:val="en-GB"/>
        </w:rPr>
      </w:pPr>
      <w:proofErr w:type="gramStart"/>
      <w:r w:rsidRPr="00272267">
        <w:rPr>
          <w:rFonts w:cs="Times New Roman"/>
          <w:b/>
          <w:sz w:val="24"/>
          <w:szCs w:val="24"/>
          <w:lang w:val="en-GB"/>
        </w:rPr>
        <w:t>thanked</w:t>
      </w:r>
      <w:proofErr w:type="gramEnd"/>
      <w:r w:rsidRPr="00272267">
        <w:rPr>
          <w:rFonts w:cs="Times New Roman"/>
          <w:b/>
          <w:sz w:val="24"/>
          <w:szCs w:val="24"/>
          <w:lang w:val="en-GB"/>
        </w:rPr>
        <w:t xml:space="preserve"> </w:t>
      </w:r>
      <w:r w:rsidR="00512E5B" w:rsidRPr="00272267">
        <w:rPr>
          <w:rFonts w:cs="Times New Roman"/>
          <w:sz w:val="24"/>
          <w:szCs w:val="24"/>
          <w:lang w:val="en-GB"/>
        </w:rPr>
        <w:t xml:space="preserve">the Finnish Presidency (2013-2014) and the Estonian Presidency (2014-2015) for their leadership and contribution to </w:t>
      </w:r>
      <w:r w:rsidR="00CD603B" w:rsidRPr="00272267">
        <w:rPr>
          <w:rFonts w:cs="Times New Roman"/>
          <w:sz w:val="24"/>
          <w:szCs w:val="24"/>
          <w:lang w:val="en-GB"/>
        </w:rPr>
        <w:t xml:space="preserve">the </w:t>
      </w:r>
      <w:r w:rsidR="00512E5B" w:rsidRPr="00272267">
        <w:rPr>
          <w:rFonts w:cs="Times New Roman"/>
          <w:sz w:val="24"/>
          <w:szCs w:val="24"/>
          <w:lang w:val="en-GB"/>
        </w:rPr>
        <w:t>implement</w:t>
      </w:r>
      <w:r w:rsidR="00CD603B" w:rsidRPr="00272267">
        <w:rPr>
          <w:rFonts w:cs="Times New Roman"/>
          <w:sz w:val="24"/>
          <w:szCs w:val="24"/>
          <w:lang w:val="en-GB"/>
        </w:rPr>
        <w:t xml:space="preserve">ation of </w:t>
      </w:r>
      <w:r w:rsidR="00512E5B" w:rsidRPr="00272267">
        <w:rPr>
          <w:rFonts w:cs="Times New Roman"/>
          <w:sz w:val="24"/>
          <w:szCs w:val="24"/>
          <w:lang w:val="en-GB"/>
        </w:rPr>
        <w:t xml:space="preserve"> the Vilnius Declaration and the renew</w:t>
      </w:r>
      <w:r w:rsidR="003B7EA3" w:rsidRPr="00272267">
        <w:rPr>
          <w:rFonts w:cs="Times New Roman"/>
          <w:sz w:val="24"/>
          <w:szCs w:val="24"/>
          <w:lang w:val="en-GB"/>
        </w:rPr>
        <w:t>ed</w:t>
      </w:r>
      <w:r w:rsidR="00512E5B" w:rsidRPr="00272267">
        <w:rPr>
          <w:rFonts w:cs="Times New Roman"/>
          <w:sz w:val="24"/>
          <w:szCs w:val="24"/>
          <w:lang w:val="en-GB"/>
        </w:rPr>
        <w:t xml:space="preserve">  CBSS long-term priorities of Re</w:t>
      </w:r>
      <w:r w:rsidR="005C6A35">
        <w:rPr>
          <w:rFonts w:cs="Times New Roman"/>
          <w:sz w:val="24"/>
          <w:szCs w:val="24"/>
          <w:lang w:val="en-GB"/>
        </w:rPr>
        <w:t>gional Identity, Sustainable &amp;</w:t>
      </w:r>
      <w:r w:rsidR="00512E5B" w:rsidRPr="00272267">
        <w:rPr>
          <w:rFonts w:cs="Times New Roman"/>
          <w:sz w:val="24"/>
          <w:szCs w:val="24"/>
          <w:lang w:val="en-GB"/>
        </w:rPr>
        <w:t xml:space="preserve"> Prosperous R</w:t>
      </w:r>
      <w:r w:rsidR="005C6A35">
        <w:rPr>
          <w:rFonts w:cs="Times New Roman"/>
          <w:sz w:val="24"/>
          <w:szCs w:val="24"/>
          <w:lang w:val="en-GB"/>
        </w:rPr>
        <w:t>egion and Safe &amp;</w:t>
      </w:r>
      <w:r w:rsidR="00512E5B" w:rsidRPr="00272267">
        <w:rPr>
          <w:rFonts w:cs="Times New Roman"/>
          <w:sz w:val="24"/>
          <w:szCs w:val="24"/>
          <w:lang w:val="en-GB"/>
        </w:rPr>
        <w:t xml:space="preserve"> Secure Region</w:t>
      </w:r>
      <w:r w:rsidR="00AA6017" w:rsidRPr="00272267">
        <w:rPr>
          <w:rFonts w:cs="Times New Roman"/>
          <w:sz w:val="24"/>
          <w:szCs w:val="24"/>
          <w:lang w:val="en-GB"/>
        </w:rPr>
        <w:t>;</w:t>
      </w:r>
      <w:r w:rsidR="00512E5B" w:rsidRPr="00272267">
        <w:rPr>
          <w:rFonts w:cs="Times New Roman"/>
          <w:sz w:val="24"/>
          <w:szCs w:val="24"/>
          <w:lang w:val="en-GB"/>
        </w:rPr>
        <w:t xml:space="preserve"> </w:t>
      </w:r>
    </w:p>
    <w:p w:rsidR="00512E5B" w:rsidRPr="00272267" w:rsidRDefault="00512E5B" w:rsidP="000951B3">
      <w:pPr>
        <w:pStyle w:val="ListParagraph"/>
        <w:spacing w:after="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</w:p>
    <w:p w:rsidR="009610FE" w:rsidRPr="00272267" w:rsidRDefault="00086944" w:rsidP="000951B3">
      <w:pPr>
        <w:spacing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  <w:proofErr w:type="gramStart"/>
      <w:r w:rsidRPr="00272267">
        <w:rPr>
          <w:rFonts w:cs="Times New Roman"/>
          <w:b/>
          <w:bCs/>
          <w:sz w:val="24"/>
          <w:szCs w:val="24"/>
          <w:lang w:val="en-GB"/>
        </w:rPr>
        <w:t>expressed</w:t>
      </w:r>
      <w:proofErr w:type="gramEnd"/>
      <w:r w:rsidRPr="00272267">
        <w:rPr>
          <w:rFonts w:cs="Times New Roman"/>
          <w:sz w:val="24"/>
          <w:szCs w:val="24"/>
          <w:lang w:val="en-GB"/>
        </w:rPr>
        <w:t xml:space="preserve"> gratitude to Poland for its 2015-2016 Presidency of the CBSS with its priorities </w:t>
      </w:r>
      <w:r w:rsidRPr="00272267">
        <w:rPr>
          <w:rFonts w:cs="Times New Roman"/>
          <w:i/>
          <w:iCs/>
          <w:sz w:val="24"/>
          <w:szCs w:val="24"/>
          <w:lang w:val="en-GB"/>
        </w:rPr>
        <w:t>Sustainability, Creativity</w:t>
      </w:r>
      <w:r w:rsidR="005C6A35">
        <w:rPr>
          <w:rFonts w:cs="Times New Roman"/>
          <w:sz w:val="24"/>
          <w:szCs w:val="24"/>
          <w:lang w:val="en-GB"/>
        </w:rPr>
        <w:t xml:space="preserve"> &amp;</w:t>
      </w:r>
      <w:r w:rsidRPr="00272267">
        <w:rPr>
          <w:rFonts w:cs="Times New Roman"/>
          <w:sz w:val="24"/>
          <w:szCs w:val="24"/>
          <w:lang w:val="en-GB"/>
        </w:rPr>
        <w:t xml:space="preserve"> </w:t>
      </w:r>
      <w:r w:rsidRPr="00272267">
        <w:rPr>
          <w:rFonts w:cs="Times New Roman"/>
          <w:i/>
          <w:iCs/>
          <w:sz w:val="24"/>
          <w:szCs w:val="24"/>
          <w:lang w:val="en-GB"/>
        </w:rPr>
        <w:t>Safety</w:t>
      </w:r>
      <w:r w:rsidRPr="00272267">
        <w:rPr>
          <w:rFonts w:cs="Times New Roman"/>
          <w:sz w:val="24"/>
          <w:szCs w:val="24"/>
          <w:lang w:val="en-GB"/>
        </w:rPr>
        <w:t xml:space="preserve"> </w:t>
      </w:r>
      <w:r w:rsidR="005C6A35">
        <w:rPr>
          <w:rFonts w:cs="Times New Roman"/>
          <w:sz w:val="24"/>
          <w:szCs w:val="24"/>
          <w:lang w:val="en-GB"/>
        </w:rPr>
        <w:t xml:space="preserve">and </w:t>
      </w:r>
      <w:r w:rsidRPr="00272267">
        <w:rPr>
          <w:rFonts w:cs="Times New Roman"/>
          <w:sz w:val="24"/>
          <w:szCs w:val="24"/>
          <w:lang w:val="en-GB"/>
        </w:rPr>
        <w:t>for having taken an important step towards enhanced synergy and result-oriented cooperation in the Baltic Sea Region</w:t>
      </w:r>
      <w:r w:rsidR="009610FE" w:rsidRPr="00272267">
        <w:rPr>
          <w:rFonts w:cs="Times New Roman"/>
          <w:sz w:val="24"/>
          <w:szCs w:val="24"/>
          <w:lang w:val="en-GB"/>
        </w:rPr>
        <w:t>;</w:t>
      </w:r>
    </w:p>
    <w:p w:rsidR="00086944" w:rsidRPr="00272267" w:rsidRDefault="00086944" w:rsidP="000951B3">
      <w:pPr>
        <w:spacing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  <w:proofErr w:type="gramStart"/>
      <w:r w:rsidRPr="00272267">
        <w:rPr>
          <w:rFonts w:cs="Times New Roman"/>
          <w:b/>
          <w:sz w:val="24"/>
          <w:szCs w:val="24"/>
          <w:lang w:val="en-GB"/>
        </w:rPr>
        <w:t>welcomed</w:t>
      </w:r>
      <w:proofErr w:type="gramEnd"/>
      <w:r w:rsidRPr="00272267">
        <w:rPr>
          <w:rFonts w:cs="Times New Roman"/>
          <w:sz w:val="24"/>
          <w:szCs w:val="24"/>
          <w:lang w:val="en-GB"/>
        </w:rPr>
        <w:t xml:space="preserve"> Iceland as the incoming Presidency for 2016-2017 which will focus on </w:t>
      </w:r>
      <w:r w:rsidRPr="00272267">
        <w:rPr>
          <w:rFonts w:cs="Times New Roman"/>
          <w:i/>
          <w:sz w:val="24"/>
          <w:szCs w:val="24"/>
          <w:lang w:val="en-GB"/>
        </w:rPr>
        <w:t>Children</w:t>
      </w:r>
      <w:r w:rsidRPr="00272267">
        <w:rPr>
          <w:rFonts w:cs="Times New Roman"/>
          <w:sz w:val="24"/>
          <w:szCs w:val="24"/>
          <w:lang w:val="en-GB"/>
        </w:rPr>
        <w:t xml:space="preserve">, </w:t>
      </w:r>
      <w:r w:rsidRPr="00272267">
        <w:rPr>
          <w:rFonts w:cs="Times New Roman"/>
          <w:i/>
          <w:sz w:val="24"/>
          <w:szCs w:val="24"/>
          <w:lang w:val="en-GB"/>
        </w:rPr>
        <w:t>Equality</w:t>
      </w:r>
      <w:r w:rsidRPr="00272267">
        <w:rPr>
          <w:rFonts w:cs="Times New Roman"/>
          <w:sz w:val="24"/>
          <w:szCs w:val="24"/>
          <w:lang w:val="en-GB"/>
        </w:rPr>
        <w:t xml:space="preserve"> and </w:t>
      </w:r>
      <w:r w:rsidRPr="00272267">
        <w:rPr>
          <w:rFonts w:cs="Times New Roman"/>
          <w:i/>
          <w:sz w:val="24"/>
          <w:szCs w:val="24"/>
          <w:lang w:val="en-GB"/>
        </w:rPr>
        <w:t>Democracy</w:t>
      </w:r>
      <w:r w:rsidR="00AA6017" w:rsidRPr="00272267">
        <w:rPr>
          <w:rFonts w:cs="Times New Roman"/>
          <w:i/>
          <w:sz w:val="24"/>
          <w:szCs w:val="24"/>
          <w:lang w:val="en-GB"/>
        </w:rPr>
        <w:t>;</w:t>
      </w:r>
    </w:p>
    <w:p w:rsidR="003B7EA3" w:rsidRPr="00272267" w:rsidRDefault="003B7EA3" w:rsidP="000951B3">
      <w:pPr>
        <w:spacing w:line="276" w:lineRule="auto"/>
        <w:ind w:right="1134"/>
        <w:jc w:val="both"/>
        <w:rPr>
          <w:sz w:val="24"/>
          <w:szCs w:val="24"/>
          <w:lang w:val="en-GB"/>
        </w:rPr>
      </w:pPr>
      <w:proofErr w:type="gramStart"/>
      <w:r w:rsidRPr="00272267">
        <w:rPr>
          <w:b/>
          <w:sz w:val="24"/>
          <w:szCs w:val="24"/>
          <w:lang w:val="en-GB"/>
        </w:rPr>
        <w:t>welcomed</w:t>
      </w:r>
      <w:proofErr w:type="gramEnd"/>
      <w:r w:rsidRPr="00272267">
        <w:rPr>
          <w:b/>
          <w:sz w:val="24"/>
          <w:szCs w:val="24"/>
          <w:lang w:val="en-GB"/>
        </w:rPr>
        <w:t xml:space="preserve"> </w:t>
      </w:r>
      <w:r w:rsidRPr="00272267">
        <w:rPr>
          <w:sz w:val="24"/>
          <w:szCs w:val="24"/>
          <w:lang w:val="en-GB"/>
        </w:rPr>
        <w:t>Hungary as</w:t>
      </w:r>
      <w:r w:rsidR="00E143A2" w:rsidRPr="00272267">
        <w:rPr>
          <w:sz w:val="24"/>
          <w:szCs w:val="24"/>
          <w:lang w:val="en-GB"/>
        </w:rPr>
        <w:t xml:space="preserve"> a new </w:t>
      </w:r>
      <w:r w:rsidRPr="00272267">
        <w:rPr>
          <w:sz w:val="24"/>
          <w:szCs w:val="24"/>
          <w:lang w:val="en-GB"/>
        </w:rPr>
        <w:t>Observer State to the Council of the Baltic Sea States and looked forward to  fruitful cooperation</w:t>
      </w:r>
      <w:r w:rsidR="00AA6017" w:rsidRPr="00272267">
        <w:rPr>
          <w:sz w:val="24"/>
          <w:szCs w:val="24"/>
          <w:lang w:val="en-GB"/>
        </w:rPr>
        <w:t>;</w:t>
      </w:r>
    </w:p>
    <w:p w:rsidR="0050162F" w:rsidRPr="00272267" w:rsidRDefault="00E143A2" w:rsidP="000951B3">
      <w:pPr>
        <w:spacing w:line="276" w:lineRule="auto"/>
        <w:ind w:right="1134"/>
        <w:jc w:val="both"/>
        <w:rPr>
          <w:sz w:val="24"/>
          <w:szCs w:val="24"/>
          <w:lang w:val="en-GB"/>
        </w:rPr>
      </w:pPr>
      <w:proofErr w:type="gramStart"/>
      <w:r w:rsidRPr="00272267">
        <w:rPr>
          <w:b/>
          <w:sz w:val="24"/>
          <w:szCs w:val="24"/>
          <w:lang w:val="en-GB"/>
        </w:rPr>
        <w:t>thanked</w:t>
      </w:r>
      <w:proofErr w:type="gramEnd"/>
      <w:r w:rsidRPr="00272267">
        <w:rPr>
          <w:sz w:val="24"/>
          <w:szCs w:val="24"/>
          <w:lang w:val="en-GB"/>
        </w:rPr>
        <w:t xml:space="preserve"> Director General Jan Lundin for his six years of successful management of the CBSS Permanent International Secretariat and welcomed the appointment of Ambassador </w:t>
      </w:r>
      <w:proofErr w:type="spellStart"/>
      <w:r w:rsidRPr="00272267">
        <w:rPr>
          <w:sz w:val="24"/>
          <w:szCs w:val="24"/>
          <w:lang w:val="en-GB"/>
        </w:rPr>
        <w:t>Maira</w:t>
      </w:r>
      <w:proofErr w:type="spellEnd"/>
      <w:r w:rsidRPr="00272267">
        <w:rPr>
          <w:sz w:val="24"/>
          <w:szCs w:val="24"/>
          <w:lang w:val="en-GB"/>
        </w:rPr>
        <w:t xml:space="preserve"> Mora as the new Director General;</w:t>
      </w:r>
    </w:p>
    <w:p w:rsidR="00512E5B" w:rsidRPr="00272267" w:rsidRDefault="00CA13F5" w:rsidP="000951B3">
      <w:pPr>
        <w:spacing w:after="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  <w:proofErr w:type="gramStart"/>
      <w:r>
        <w:rPr>
          <w:rFonts w:cs="Times New Roman"/>
          <w:b/>
          <w:sz w:val="24"/>
          <w:szCs w:val="24"/>
          <w:lang w:val="en-GB"/>
        </w:rPr>
        <w:t>recognised</w:t>
      </w:r>
      <w:proofErr w:type="gramEnd"/>
      <w:r w:rsidR="00512E5B" w:rsidRPr="00272267">
        <w:rPr>
          <w:rFonts w:cs="Times New Roman"/>
          <w:sz w:val="24"/>
          <w:szCs w:val="24"/>
          <w:lang w:val="en-GB"/>
        </w:rPr>
        <w:t xml:space="preserve"> the achievements </w:t>
      </w:r>
      <w:r w:rsidR="009610FE" w:rsidRPr="00272267">
        <w:rPr>
          <w:rFonts w:cs="Times New Roman"/>
          <w:sz w:val="24"/>
          <w:szCs w:val="24"/>
          <w:lang w:val="en-GB"/>
        </w:rPr>
        <w:t>listed</w:t>
      </w:r>
      <w:r w:rsidR="00512E5B" w:rsidRPr="00272267">
        <w:rPr>
          <w:rFonts w:cs="Times New Roman"/>
          <w:sz w:val="24"/>
          <w:szCs w:val="24"/>
          <w:lang w:val="en-GB"/>
        </w:rPr>
        <w:t xml:space="preserve"> in the </w:t>
      </w:r>
      <w:r w:rsidR="005D181E" w:rsidRPr="00272267">
        <w:rPr>
          <w:rFonts w:cs="Times New Roman"/>
          <w:sz w:val="24"/>
          <w:szCs w:val="24"/>
          <w:lang w:val="en-GB"/>
        </w:rPr>
        <w:t>A</w:t>
      </w:r>
      <w:r w:rsidR="00512E5B" w:rsidRPr="00272267">
        <w:rPr>
          <w:rFonts w:cs="Times New Roman"/>
          <w:sz w:val="24"/>
          <w:szCs w:val="24"/>
          <w:lang w:val="en-GB"/>
        </w:rPr>
        <w:t>nnex</w:t>
      </w:r>
      <w:r w:rsidR="005D181E" w:rsidRPr="00272267">
        <w:rPr>
          <w:rFonts w:cs="Times New Roman"/>
          <w:sz w:val="24"/>
          <w:szCs w:val="24"/>
          <w:lang w:val="en-GB"/>
        </w:rPr>
        <w:t xml:space="preserve"> to </w:t>
      </w:r>
      <w:r w:rsidR="009610FE" w:rsidRPr="00272267">
        <w:rPr>
          <w:rFonts w:cs="Times New Roman"/>
          <w:sz w:val="24"/>
          <w:szCs w:val="24"/>
          <w:lang w:val="en-GB"/>
        </w:rPr>
        <w:t>t</w:t>
      </w:r>
      <w:r w:rsidR="00F665B4" w:rsidRPr="00272267">
        <w:rPr>
          <w:rFonts w:cs="Times New Roman"/>
          <w:sz w:val="24"/>
          <w:szCs w:val="24"/>
          <w:lang w:val="en-GB"/>
        </w:rPr>
        <w:t>he</w:t>
      </w:r>
      <w:r w:rsidR="005D181E" w:rsidRPr="00272267">
        <w:rPr>
          <w:rFonts w:cs="Times New Roman"/>
          <w:sz w:val="24"/>
          <w:szCs w:val="24"/>
          <w:lang w:val="en-GB"/>
        </w:rPr>
        <w:t xml:space="preserve"> Warsaw Declaration</w:t>
      </w:r>
      <w:r w:rsidR="00512E5B" w:rsidRPr="00272267">
        <w:rPr>
          <w:rFonts w:cs="Times New Roman"/>
          <w:sz w:val="24"/>
          <w:szCs w:val="24"/>
          <w:lang w:val="en-GB"/>
        </w:rPr>
        <w:t xml:space="preserve"> and encouraged</w:t>
      </w:r>
      <w:r w:rsidR="009610FE" w:rsidRPr="00272267">
        <w:rPr>
          <w:rFonts w:cs="Times New Roman"/>
          <w:sz w:val="24"/>
          <w:szCs w:val="24"/>
          <w:lang w:val="en-GB"/>
        </w:rPr>
        <w:t xml:space="preserve"> the</w:t>
      </w:r>
      <w:r w:rsidR="00512E5B" w:rsidRPr="00272267">
        <w:rPr>
          <w:rFonts w:cs="Times New Roman"/>
          <w:sz w:val="24"/>
          <w:szCs w:val="24"/>
          <w:lang w:val="en-GB"/>
        </w:rPr>
        <w:t xml:space="preserve"> CSO to further develop concrete policy responses to </w:t>
      </w:r>
      <w:r w:rsidR="009610FE" w:rsidRPr="00272267">
        <w:rPr>
          <w:rFonts w:cs="Times New Roman"/>
          <w:sz w:val="24"/>
          <w:szCs w:val="24"/>
          <w:lang w:val="en-GB"/>
        </w:rPr>
        <w:t>global</w:t>
      </w:r>
      <w:r w:rsidR="00512E5B" w:rsidRPr="00272267">
        <w:rPr>
          <w:rFonts w:cs="Times New Roman"/>
          <w:sz w:val="24"/>
          <w:szCs w:val="24"/>
          <w:lang w:val="en-GB"/>
        </w:rPr>
        <w:t xml:space="preserve"> challenges </w:t>
      </w:r>
      <w:r w:rsidR="009610FE" w:rsidRPr="00272267">
        <w:rPr>
          <w:rFonts w:cs="Times New Roman"/>
          <w:sz w:val="24"/>
          <w:szCs w:val="24"/>
          <w:lang w:val="en-GB"/>
        </w:rPr>
        <w:t>impacting on the Baltic Sea Region</w:t>
      </w:r>
      <w:r w:rsidR="00512E5B" w:rsidRPr="00272267">
        <w:rPr>
          <w:rFonts w:cs="Times New Roman"/>
          <w:sz w:val="24"/>
          <w:szCs w:val="24"/>
          <w:lang w:val="en-GB"/>
        </w:rPr>
        <w:t>;</w:t>
      </w:r>
    </w:p>
    <w:p w:rsidR="00512E5B" w:rsidRPr="00272267" w:rsidRDefault="005C6A35" w:rsidP="000951B3">
      <w:pPr>
        <w:spacing w:after="0" w:line="276" w:lineRule="auto"/>
        <w:ind w:right="1134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br/>
      </w:r>
      <w:proofErr w:type="gramStart"/>
      <w:r w:rsidR="003C0735" w:rsidRPr="00272267">
        <w:rPr>
          <w:rFonts w:cs="Times New Roman"/>
          <w:b/>
          <w:sz w:val="24"/>
          <w:szCs w:val="24"/>
          <w:lang w:val="en-GB"/>
        </w:rPr>
        <w:t>supported</w:t>
      </w:r>
      <w:proofErr w:type="gramEnd"/>
      <w:r w:rsidR="003C0735" w:rsidRPr="00272267">
        <w:rPr>
          <w:rFonts w:cs="Times New Roman"/>
          <w:sz w:val="24"/>
          <w:szCs w:val="24"/>
          <w:lang w:val="en-GB"/>
        </w:rPr>
        <w:t xml:space="preserve"> Iceland in preparation of a high</w:t>
      </w:r>
      <w:r w:rsidR="00AA6017" w:rsidRPr="00272267">
        <w:rPr>
          <w:rFonts w:cs="Times New Roman"/>
          <w:sz w:val="24"/>
          <w:szCs w:val="24"/>
          <w:lang w:val="en-GB"/>
        </w:rPr>
        <w:t>-</w:t>
      </w:r>
      <w:r w:rsidR="003C0735" w:rsidRPr="00272267">
        <w:rPr>
          <w:rFonts w:cs="Times New Roman"/>
          <w:sz w:val="24"/>
          <w:szCs w:val="24"/>
          <w:lang w:val="en-GB"/>
        </w:rPr>
        <w:t xml:space="preserve">level meeting on the occasion of the </w:t>
      </w:r>
      <w:r>
        <w:rPr>
          <w:rFonts w:cs="Times New Roman"/>
          <w:sz w:val="24"/>
          <w:szCs w:val="24"/>
          <w:lang w:val="en-GB"/>
        </w:rPr>
        <w:br/>
      </w:r>
      <w:bookmarkStart w:id="0" w:name="_GoBack"/>
      <w:bookmarkEnd w:id="0"/>
      <w:r w:rsidR="00512E5B" w:rsidRPr="00272267">
        <w:rPr>
          <w:rFonts w:cs="Times New Roman"/>
          <w:sz w:val="24"/>
          <w:szCs w:val="24"/>
          <w:lang w:val="en-GB"/>
        </w:rPr>
        <w:t>25</w:t>
      </w:r>
      <w:r w:rsidR="00512E5B" w:rsidRPr="00272267">
        <w:rPr>
          <w:rFonts w:cs="Times New Roman"/>
          <w:sz w:val="24"/>
          <w:szCs w:val="24"/>
          <w:vertAlign w:val="superscript"/>
          <w:lang w:val="en-GB"/>
        </w:rPr>
        <w:t>th</w:t>
      </w:r>
      <w:r w:rsidR="00512E5B" w:rsidRPr="00272267">
        <w:rPr>
          <w:rFonts w:cs="Times New Roman"/>
          <w:sz w:val="24"/>
          <w:szCs w:val="24"/>
          <w:lang w:val="en-GB"/>
        </w:rPr>
        <w:t xml:space="preserve"> </w:t>
      </w:r>
      <w:r w:rsidR="00C10685" w:rsidRPr="00272267">
        <w:rPr>
          <w:rFonts w:cs="Times New Roman"/>
          <w:sz w:val="24"/>
          <w:szCs w:val="24"/>
          <w:lang w:val="en-GB"/>
        </w:rPr>
        <w:t>A</w:t>
      </w:r>
      <w:r w:rsidR="00512E5B" w:rsidRPr="00272267">
        <w:rPr>
          <w:rFonts w:cs="Times New Roman"/>
          <w:sz w:val="24"/>
          <w:szCs w:val="24"/>
          <w:lang w:val="en-GB"/>
        </w:rPr>
        <w:t xml:space="preserve">nniversary of the CBSS in 2017. </w:t>
      </w:r>
    </w:p>
    <w:p w:rsidR="005A7920" w:rsidRPr="00272267" w:rsidRDefault="005A7920" w:rsidP="000951B3">
      <w:pPr>
        <w:spacing w:line="276" w:lineRule="auto"/>
        <w:ind w:right="1134"/>
        <w:jc w:val="both"/>
        <w:rPr>
          <w:sz w:val="24"/>
          <w:szCs w:val="24"/>
          <w:lang w:val="en-GB"/>
        </w:rPr>
      </w:pPr>
    </w:p>
    <w:sectPr w:rsidR="005A7920" w:rsidRPr="00272267" w:rsidSect="00512E5B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SongTi">
    <w:altName w:val="MS Mincho"/>
    <w:charset w:val="80"/>
    <w:family w:val="auto"/>
    <w:pitch w:val="variable"/>
  </w:font>
  <w:font w:name="Lucida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32921"/>
    <w:multiLevelType w:val="hybridMultilevel"/>
    <w:tmpl w:val="8DA4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B"/>
    <w:rsid w:val="000718FF"/>
    <w:rsid w:val="00086944"/>
    <w:rsid w:val="0009014F"/>
    <w:rsid w:val="0009096A"/>
    <w:rsid w:val="000951B3"/>
    <w:rsid w:val="000A59BB"/>
    <w:rsid w:val="000B74FC"/>
    <w:rsid w:val="000C2299"/>
    <w:rsid w:val="000C3081"/>
    <w:rsid w:val="000C5D4A"/>
    <w:rsid w:val="0011675C"/>
    <w:rsid w:val="00131F06"/>
    <w:rsid w:val="00163413"/>
    <w:rsid w:val="001C5350"/>
    <w:rsid w:val="001D7D27"/>
    <w:rsid w:val="001E138E"/>
    <w:rsid w:val="00207096"/>
    <w:rsid w:val="00231B5A"/>
    <w:rsid w:val="00272267"/>
    <w:rsid w:val="0027430A"/>
    <w:rsid w:val="002C13F2"/>
    <w:rsid w:val="00302BAD"/>
    <w:rsid w:val="00317D73"/>
    <w:rsid w:val="00336602"/>
    <w:rsid w:val="00383F25"/>
    <w:rsid w:val="003B7EA3"/>
    <w:rsid w:val="003C0735"/>
    <w:rsid w:val="003D2A25"/>
    <w:rsid w:val="0041499A"/>
    <w:rsid w:val="004225D0"/>
    <w:rsid w:val="004234C2"/>
    <w:rsid w:val="00425845"/>
    <w:rsid w:val="00442AF5"/>
    <w:rsid w:val="00482345"/>
    <w:rsid w:val="004C52A1"/>
    <w:rsid w:val="004C7822"/>
    <w:rsid w:val="0050162F"/>
    <w:rsid w:val="00512E5B"/>
    <w:rsid w:val="00513FCB"/>
    <w:rsid w:val="00584BEB"/>
    <w:rsid w:val="00592D5C"/>
    <w:rsid w:val="005A3009"/>
    <w:rsid w:val="005A7920"/>
    <w:rsid w:val="005C6A35"/>
    <w:rsid w:val="005D181E"/>
    <w:rsid w:val="005E23FD"/>
    <w:rsid w:val="005F6A29"/>
    <w:rsid w:val="0062509D"/>
    <w:rsid w:val="006702F1"/>
    <w:rsid w:val="006A4D70"/>
    <w:rsid w:val="006E5F3B"/>
    <w:rsid w:val="0071668E"/>
    <w:rsid w:val="00774A92"/>
    <w:rsid w:val="00790F86"/>
    <w:rsid w:val="007E2F9D"/>
    <w:rsid w:val="007F513A"/>
    <w:rsid w:val="00800662"/>
    <w:rsid w:val="00851E41"/>
    <w:rsid w:val="008568EF"/>
    <w:rsid w:val="008A516A"/>
    <w:rsid w:val="008B2F2F"/>
    <w:rsid w:val="008C785B"/>
    <w:rsid w:val="00946CE2"/>
    <w:rsid w:val="009610FE"/>
    <w:rsid w:val="00970EA1"/>
    <w:rsid w:val="00981EB9"/>
    <w:rsid w:val="009933BA"/>
    <w:rsid w:val="009B2921"/>
    <w:rsid w:val="009F7E19"/>
    <w:rsid w:val="00A03A94"/>
    <w:rsid w:val="00A278C1"/>
    <w:rsid w:val="00A3115B"/>
    <w:rsid w:val="00A62F7E"/>
    <w:rsid w:val="00A6570A"/>
    <w:rsid w:val="00AA1F94"/>
    <w:rsid w:val="00AA6017"/>
    <w:rsid w:val="00AD4191"/>
    <w:rsid w:val="00AD4E31"/>
    <w:rsid w:val="00AE763C"/>
    <w:rsid w:val="00B92738"/>
    <w:rsid w:val="00BB54C2"/>
    <w:rsid w:val="00BD3B8E"/>
    <w:rsid w:val="00BE4D0E"/>
    <w:rsid w:val="00BE788B"/>
    <w:rsid w:val="00C01EDD"/>
    <w:rsid w:val="00C10685"/>
    <w:rsid w:val="00C61D2F"/>
    <w:rsid w:val="00CA13F5"/>
    <w:rsid w:val="00CB30CF"/>
    <w:rsid w:val="00CD603B"/>
    <w:rsid w:val="00D23DED"/>
    <w:rsid w:val="00D457E1"/>
    <w:rsid w:val="00D93848"/>
    <w:rsid w:val="00DA6C55"/>
    <w:rsid w:val="00DB0AAF"/>
    <w:rsid w:val="00DE6EF1"/>
    <w:rsid w:val="00DF0FAA"/>
    <w:rsid w:val="00E11C51"/>
    <w:rsid w:val="00E12CEC"/>
    <w:rsid w:val="00E143A2"/>
    <w:rsid w:val="00E364CD"/>
    <w:rsid w:val="00E51500"/>
    <w:rsid w:val="00F55181"/>
    <w:rsid w:val="00F61F8A"/>
    <w:rsid w:val="00F665B4"/>
    <w:rsid w:val="00F92F32"/>
    <w:rsid w:val="00F93739"/>
    <w:rsid w:val="00FB434D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E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E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E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E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5300-F060-4288-A019-EC3520FF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935</Words>
  <Characters>4956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Ministerstwo Spraw Zagranicznych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Jay</dc:creator>
  <cp:lastModifiedBy>Martins Legzdins</cp:lastModifiedBy>
  <cp:revision>3</cp:revision>
  <cp:lastPrinted>2016-05-27T16:29:00Z</cp:lastPrinted>
  <dcterms:created xsi:type="dcterms:W3CDTF">2016-06-07T19:37:00Z</dcterms:created>
  <dcterms:modified xsi:type="dcterms:W3CDTF">2016-06-07T21:25:00Z</dcterms:modified>
</cp:coreProperties>
</file>