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2A" w:rsidRDefault="004B222A" w:rsidP="003264F4">
      <w:pPr>
        <w:pStyle w:val="Heading1"/>
        <w:spacing w:before="0" w:beforeAutospacing="0" w:after="0" w:afterAutospacing="0"/>
        <w:jc w:val="center"/>
        <w:rPr>
          <w:sz w:val="28"/>
          <w:szCs w:val="28"/>
        </w:rPr>
      </w:pPr>
      <w:bookmarkStart w:id="0" w:name="_Toc34641553"/>
      <w:r>
        <w:rPr>
          <w:sz w:val="28"/>
          <w:szCs w:val="28"/>
        </w:rPr>
        <w:t>B9 VILNIUS MINISTERIAL MEETING</w:t>
      </w:r>
    </w:p>
    <w:p w:rsidR="004B222A" w:rsidRPr="00B320DA" w:rsidRDefault="004B222A" w:rsidP="004B222A">
      <w:pPr>
        <w:pStyle w:val="Heading1"/>
        <w:spacing w:before="0" w:beforeAutospacing="0" w:after="0" w:afterAutospacing="0"/>
        <w:jc w:val="center"/>
        <w:rPr>
          <w:sz w:val="28"/>
          <w:szCs w:val="28"/>
        </w:rPr>
      </w:pPr>
      <w:r>
        <w:rPr>
          <w:sz w:val="28"/>
          <w:szCs w:val="28"/>
        </w:rPr>
        <w:t>CHAIRMAN‘S CONCLUSIONS</w:t>
      </w:r>
      <w:bookmarkEnd w:id="0"/>
    </w:p>
    <w:p w:rsidR="004B222A" w:rsidRPr="008A1D2A" w:rsidRDefault="004B222A" w:rsidP="004B222A">
      <w:pPr>
        <w:pStyle w:val="ListParagraph"/>
        <w:shd w:val="clear" w:color="auto" w:fill="FFFFFF"/>
        <w:spacing w:after="0" w:line="240" w:lineRule="auto"/>
        <w:ind w:left="360"/>
        <w:jc w:val="center"/>
        <w:rPr>
          <w:rFonts w:ascii="Times New Roman" w:hAnsi="Times New Roman" w:cs="Times New Roman"/>
          <w:sz w:val="28"/>
          <w:szCs w:val="28"/>
        </w:rPr>
      </w:pPr>
    </w:p>
    <w:p w:rsidR="004B222A" w:rsidRPr="003645BB" w:rsidRDefault="004B222A" w:rsidP="004B222A">
      <w:pPr>
        <w:pStyle w:val="ListParagraph"/>
        <w:numPr>
          <w:ilvl w:val="0"/>
          <w:numId w:val="19"/>
        </w:numPr>
        <w:shd w:val="clear" w:color="auto" w:fill="FFFFFF"/>
        <w:spacing w:after="0" w:line="240" w:lineRule="auto"/>
        <w:ind w:left="360"/>
        <w:jc w:val="both"/>
        <w:rPr>
          <w:rFonts w:ascii="Times New Roman" w:hAnsi="Times New Roman" w:cs="Times New Roman"/>
          <w:sz w:val="28"/>
          <w:szCs w:val="28"/>
          <w:lang w:val="en-US"/>
        </w:rPr>
      </w:pPr>
      <w:r w:rsidRPr="003645BB">
        <w:rPr>
          <w:rFonts w:ascii="Times New Roman" w:eastAsia="Times New Roman" w:hAnsi="Times New Roman" w:cs="Times New Roman"/>
          <w:b/>
          <w:sz w:val="28"/>
          <w:szCs w:val="28"/>
          <w:lang w:val="en-US"/>
        </w:rPr>
        <w:t>I would like to thank</w:t>
      </w:r>
      <w:r w:rsidRPr="003645BB">
        <w:rPr>
          <w:rFonts w:ascii="Times New Roman" w:eastAsia="Times New Roman" w:hAnsi="Times New Roman" w:cs="Times New Roman"/>
          <w:sz w:val="28"/>
          <w:szCs w:val="28"/>
          <w:lang w:val="en-US"/>
        </w:rPr>
        <w:t xml:space="preserve"> the delegations from Bulgaria, Czech Republic, Estonia, Hungary, Latvia, Poland, Romania, and Slovak Republic for participating in the Meeting of Foreign Ministers of the Bucharest Nine (B9) </w:t>
      </w:r>
      <w:r>
        <w:rPr>
          <w:rFonts w:ascii="Times New Roman" w:eastAsia="Times New Roman" w:hAnsi="Times New Roman" w:cs="Times New Roman"/>
          <w:sz w:val="28"/>
          <w:szCs w:val="28"/>
          <w:lang w:val="en-US"/>
        </w:rPr>
        <w:t>platform</w:t>
      </w:r>
      <w:r w:rsidRPr="003645BB">
        <w:rPr>
          <w:rFonts w:ascii="Times New Roman" w:eastAsia="Times New Roman" w:hAnsi="Times New Roman" w:cs="Times New Roman"/>
          <w:sz w:val="28"/>
          <w:szCs w:val="28"/>
          <w:lang w:val="en-US"/>
        </w:rPr>
        <w:t>.</w:t>
      </w:r>
      <w:r w:rsidRPr="003645BB">
        <w:rPr>
          <w:rFonts w:ascii="Times New Roman" w:hAnsi="Times New Roman" w:cs="Times New Roman"/>
          <w:sz w:val="28"/>
          <w:szCs w:val="28"/>
          <w:lang w:val="en-US"/>
        </w:rPr>
        <w:t xml:space="preserve"> We were also joined by our special guests from the </w:t>
      </w:r>
      <w:r w:rsidRPr="003645BB">
        <w:rPr>
          <w:rFonts w:ascii="Times New Roman" w:eastAsia="Times New Roman" w:hAnsi="Times New Roman" w:cs="Times New Roman"/>
          <w:sz w:val="28"/>
          <w:szCs w:val="28"/>
          <w:lang w:val="en-US"/>
        </w:rPr>
        <w:t>United States and NATO.</w:t>
      </w:r>
    </w:p>
    <w:p w:rsidR="004B222A" w:rsidRPr="003645BB" w:rsidRDefault="004B222A" w:rsidP="004B222A">
      <w:pPr>
        <w:pStyle w:val="ListParagraph"/>
        <w:numPr>
          <w:ilvl w:val="0"/>
          <w:numId w:val="19"/>
        </w:numPr>
        <w:shd w:val="clear" w:color="auto" w:fill="FFFFFF"/>
        <w:spacing w:after="0" w:line="240" w:lineRule="auto"/>
        <w:ind w:left="360"/>
        <w:jc w:val="both"/>
        <w:rPr>
          <w:rFonts w:ascii="Times New Roman" w:hAnsi="Times New Roman" w:cs="Times New Roman"/>
          <w:sz w:val="28"/>
          <w:szCs w:val="28"/>
          <w:lang w:val="en-US"/>
        </w:rPr>
      </w:pPr>
      <w:r w:rsidRPr="003645BB">
        <w:rPr>
          <w:rFonts w:ascii="Times New Roman" w:eastAsia="Times New Roman" w:hAnsi="Times New Roman" w:cs="Times New Roman"/>
          <w:b/>
          <w:sz w:val="28"/>
          <w:szCs w:val="28"/>
          <w:lang w:val="en-US"/>
        </w:rPr>
        <w:t xml:space="preserve">We exchanged views on a wide range of security threats and challenges </w:t>
      </w:r>
      <w:r w:rsidRPr="003645BB">
        <w:rPr>
          <w:rFonts w:ascii="Times New Roman" w:hAnsi="Times New Roman" w:cs="Times New Roman"/>
          <w:b/>
          <w:sz w:val="28"/>
          <w:szCs w:val="28"/>
          <w:lang w:val="en-US"/>
        </w:rPr>
        <w:t>to Euro-Atlantic area and to NATO‘s Eastern Flank in particular</w:t>
      </w:r>
      <w:r w:rsidRPr="003645BB">
        <w:rPr>
          <w:rFonts w:ascii="Times New Roman" w:hAnsi="Times New Roman" w:cs="Times New Roman"/>
          <w:sz w:val="28"/>
          <w:szCs w:val="28"/>
          <w:lang w:val="en-US"/>
        </w:rPr>
        <w:t xml:space="preserve">. We </w:t>
      </w:r>
      <w:r w:rsidRPr="003645BB">
        <w:rPr>
          <w:rFonts w:ascii="Times New Roman" w:eastAsia="Times New Roman" w:hAnsi="Times New Roman" w:cs="Times New Roman"/>
          <w:sz w:val="28"/>
          <w:szCs w:val="28"/>
          <w:lang w:val="en-US"/>
        </w:rPr>
        <w:t xml:space="preserve">discussed how we </w:t>
      </w:r>
      <w:r>
        <w:rPr>
          <w:rFonts w:ascii="Times New Roman" w:eastAsia="Times New Roman" w:hAnsi="Times New Roman" w:cs="Times New Roman"/>
          <w:sz w:val="28"/>
          <w:szCs w:val="28"/>
          <w:lang w:val="en-US"/>
        </w:rPr>
        <w:t xml:space="preserve">together </w:t>
      </w:r>
      <w:r w:rsidRPr="003645BB">
        <w:rPr>
          <w:rFonts w:ascii="Times New Roman" w:eastAsia="Times New Roman" w:hAnsi="Times New Roman" w:cs="Times New Roman"/>
          <w:sz w:val="28"/>
          <w:szCs w:val="28"/>
          <w:lang w:val="en-US"/>
        </w:rPr>
        <w:t>could better contribute to address them.</w:t>
      </w:r>
    </w:p>
    <w:p w:rsidR="004B222A" w:rsidRPr="009825F4" w:rsidRDefault="004B222A" w:rsidP="004B222A">
      <w:pPr>
        <w:pStyle w:val="ListParagraph"/>
        <w:numPr>
          <w:ilvl w:val="0"/>
          <w:numId w:val="19"/>
        </w:numPr>
        <w:shd w:val="clear" w:color="auto" w:fill="FFFFFF"/>
        <w:spacing w:after="0" w:line="240" w:lineRule="auto"/>
        <w:ind w:left="360"/>
        <w:jc w:val="both"/>
        <w:rPr>
          <w:rFonts w:ascii="Times New Roman" w:hAnsi="Times New Roman" w:cs="Times New Roman"/>
          <w:sz w:val="28"/>
          <w:szCs w:val="28"/>
          <w:lang w:val="en-US"/>
        </w:rPr>
      </w:pPr>
      <w:r>
        <w:rPr>
          <w:rFonts w:ascii="Times New Roman" w:hAnsi="Times New Roman" w:cs="Times New Roman"/>
          <w:b/>
          <w:sz w:val="28"/>
          <w:szCs w:val="28"/>
          <w:lang w:val="en-US"/>
        </w:rPr>
        <w:t>W</w:t>
      </w:r>
      <w:r w:rsidRPr="008F2477">
        <w:rPr>
          <w:rFonts w:ascii="Times New Roman" w:hAnsi="Times New Roman" w:cs="Times New Roman"/>
          <w:b/>
          <w:sz w:val="28"/>
          <w:szCs w:val="28"/>
          <w:lang w:val="en-US"/>
        </w:rPr>
        <w:t xml:space="preserve">e </w:t>
      </w:r>
      <w:r>
        <w:rPr>
          <w:rFonts w:ascii="Times New Roman" w:hAnsi="Times New Roman" w:cs="Times New Roman"/>
          <w:b/>
          <w:sz w:val="28"/>
          <w:szCs w:val="28"/>
          <w:lang w:val="en-US"/>
        </w:rPr>
        <w:t>are celebrating</w:t>
      </w:r>
      <w:r w:rsidRPr="00726AAC">
        <w:rPr>
          <w:rFonts w:ascii="Times New Roman" w:hAnsi="Times New Roman" w:cs="Times New Roman"/>
          <w:b/>
          <w:sz w:val="28"/>
          <w:szCs w:val="28"/>
          <w:lang w:val="en-US"/>
        </w:rPr>
        <w:t xml:space="preserve"> together</w:t>
      </w:r>
      <w:r>
        <w:rPr>
          <w:rFonts w:ascii="Times New Roman" w:hAnsi="Times New Roman" w:cs="Times New Roman"/>
          <w:sz w:val="28"/>
          <w:szCs w:val="28"/>
          <w:lang w:val="en-US"/>
        </w:rPr>
        <w:t xml:space="preserve"> </w:t>
      </w:r>
      <w:r w:rsidRPr="008F2477">
        <w:rPr>
          <w:rFonts w:ascii="Times New Roman" w:hAnsi="Times New Roman" w:cs="Times New Roman"/>
          <w:sz w:val="28"/>
          <w:szCs w:val="28"/>
          <w:lang w:val="en-US"/>
        </w:rPr>
        <w:t xml:space="preserve">an important moment for Lithuania’s modern </w:t>
      </w:r>
      <w:r w:rsidRPr="00301FC7">
        <w:rPr>
          <w:rFonts w:ascii="Times New Roman" w:hAnsi="Times New Roman" w:cs="Times New Roman"/>
          <w:sz w:val="28"/>
          <w:szCs w:val="28"/>
          <w:lang w:val="en-US"/>
        </w:rPr>
        <w:t>history - the 30th anniversary of the Restoration of Independence.</w:t>
      </w:r>
      <w:r>
        <w:rPr>
          <w:rFonts w:ascii="Times New Roman" w:hAnsi="Times New Roman" w:cs="Times New Roman"/>
          <w:sz w:val="28"/>
          <w:szCs w:val="28"/>
          <w:lang w:val="en-US"/>
        </w:rPr>
        <w:t xml:space="preserve"> </w:t>
      </w:r>
      <w:r w:rsidRPr="009825F4">
        <w:rPr>
          <w:rFonts w:ascii="Times New Roman" w:hAnsi="Times New Roman" w:cs="Times New Roman"/>
          <w:b/>
          <w:sz w:val="28"/>
          <w:szCs w:val="28"/>
          <w:lang w:val="en-US"/>
        </w:rPr>
        <w:t xml:space="preserve">The past 30 years were marked by continuous efforts </w:t>
      </w:r>
      <w:r w:rsidRPr="009825F4">
        <w:rPr>
          <w:rFonts w:ascii="Times New Roman" w:hAnsi="Times New Roman" w:cs="Times New Roman"/>
          <w:sz w:val="28"/>
          <w:szCs w:val="28"/>
          <w:lang w:val="en-US"/>
        </w:rPr>
        <w:t xml:space="preserve">to </w:t>
      </w:r>
      <w:r w:rsidRPr="009825F4">
        <w:rPr>
          <w:rFonts w:ascii="Times New Roman" w:eastAsia="Times New Roman" w:hAnsi="Times New Roman" w:cs="Times New Roman"/>
          <w:sz w:val="28"/>
          <w:szCs w:val="28"/>
          <w:lang w:val="en-US"/>
        </w:rPr>
        <w:t xml:space="preserve">peacefully reunify Europe, </w:t>
      </w:r>
      <w:r w:rsidRPr="009825F4">
        <w:rPr>
          <w:rFonts w:ascii="Times New Roman" w:hAnsi="Times New Roman" w:cs="Times New Roman"/>
          <w:sz w:val="28"/>
          <w:szCs w:val="28"/>
          <w:lang w:val="en-US"/>
        </w:rPr>
        <w:t xml:space="preserve">preserve and strengthen our democracies, protect our Western values, enhance our security and create the well-being of our citizens. </w:t>
      </w:r>
    </w:p>
    <w:p w:rsidR="004B222A" w:rsidRPr="003645BB" w:rsidRDefault="004B222A" w:rsidP="004B222A">
      <w:pPr>
        <w:pStyle w:val="ListParagraph"/>
        <w:numPr>
          <w:ilvl w:val="0"/>
          <w:numId w:val="19"/>
        </w:numPr>
        <w:spacing w:after="0" w:line="240" w:lineRule="auto"/>
        <w:ind w:left="360"/>
        <w:jc w:val="both"/>
        <w:rPr>
          <w:rFonts w:ascii="Times New Roman" w:hAnsi="Times New Roman" w:cs="Times New Roman"/>
          <w:sz w:val="28"/>
          <w:szCs w:val="28"/>
          <w:lang w:val="en-US"/>
        </w:rPr>
      </w:pPr>
      <w:r w:rsidRPr="003645BB">
        <w:rPr>
          <w:rFonts w:ascii="Times New Roman" w:eastAsia="Times New Roman" w:hAnsi="Times New Roman" w:cs="Times New Roman"/>
          <w:b/>
          <w:sz w:val="28"/>
          <w:szCs w:val="28"/>
          <w:lang w:val="en-US" w:eastAsia="sk-SK"/>
        </w:rPr>
        <w:t xml:space="preserve">NATO remains a core foundation to our security and collective </w:t>
      </w:r>
      <w:proofErr w:type="spellStart"/>
      <w:r w:rsidRPr="003645BB">
        <w:rPr>
          <w:rFonts w:ascii="Times New Roman" w:eastAsia="Times New Roman" w:hAnsi="Times New Roman" w:cs="Times New Roman"/>
          <w:b/>
          <w:sz w:val="28"/>
          <w:szCs w:val="28"/>
          <w:lang w:val="en-US" w:eastAsia="sk-SK"/>
        </w:rPr>
        <w:t>defence</w:t>
      </w:r>
      <w:proofErr w:type="spellEnd"/>
      <w:r w:rsidRPr="003645BB">
        <w:rPr>
          <w:rFonts w:ascii="Times New Roman" w:eastAsia="Times New Roman" w:hAnsi="Times New Roman" w:cs="Times New Roman"/>
          <w:sz w:val="28"/>
          <w:szCs w:val="28"/>
          <w:lang w:val="en-US" w:eastAsia="sk-SK"/>
        </w:rPr>
        <w:t xml:space="preserve">. 2019 December NATO Leaders’ Meeting in London sent a clear message on the importance </w:t>
      </w:r>
      <w:proofErr w:type="gramStart"/>
      <w:r w:rsidRPr="003645BB">
        <w:rPr>
          <w:rFonts w:ascii="Times New Roman" w:eastAsia="Times New Roman" w:hAnsi="Times New Roman" w:cs="Times New Roman"/>
          <w:sz w:val="28"/>
          <w:szCs w:val="28"/>
          <w:lang w:val="en-US" w:eastAsia="sk-SK"/>
        </w:rPr>
        <w:t>of</w:t>
      </w:r>
      <w:proofErr w:type="gramEnd"/>
      <w:r w:rsidRPr="003645BB">
        <w:rPr>
          <w:rFonts w:ascii="Times New Roman" w:eastAsia="Times New Roman" w:hAnsi="Times New Roman" w:cs="Times New Roman"/>
          <w:sz w:val="28"/>
          <w:szCs w:val="28"/>
          <w:lang w:val="en-US" w:eastAsia="sk-SK"/>
        </w:rPr>
        <w:t xml:space="preserve"> a solidarity between the Allies, the transatlantic link, and the need to continue the </w:t>
      </w:r>
      <w:r w:rsidRPr="003645BB">
        <w:rPr>
          <w:rFonts w:ascii="Times New Roman" w:eastAsia="Times New Roman" w:hAnsi="Times New Roman" w:cs="Times New Roman"/>
          <w:sz w:val="28"/>
          <w:szCs w:val="28"/>
          <w:lang w:val="en-US"/>
        </w:rPr>
        <w:t xml:space="preserve">implementation of decisions that were taken in Wales, Warsaw and Brussels Summits on the adaptation of the Alliance, advanced planning, </w:t>
      </w:r>
      <w:r w:rsidRPr="003645BB">
        <w:rPr>
          <w:rFonts w:ascii="Times New Roman" w:hAnsi="Times New Roman" w:cs="Times New Roman"/>
          <w:sz w:val="28"/>
          <w:szCs w:val="28"/>
          <w:lang w:val="en-US"/>
        </w:rPr>
        <w:t xml:space="preserve">improvement of </w:t>
      </w:r>
      <w:r w:rsidRPr="003645BB">
        <w:rPr>
          <w:rStyle w:val="st1"/>
          <w:rFonts w:ascii="Times New Roman" w:hAnsi="Times New Roman" w:cs="Times New Roman"/>
          <w:sz w:val="28"/>
          <w:szCs w:val="28"/>
          <w:lang w:val="en-US"/>
        </w:rPr>
        <w:t>situational awareness, and a</w:t>
      </w:r>
      <w:r>
        <w:rPr>
          <w:rStyle w:val="st1"/>
          <w:rFonts w:ascii="Times New Roman" w:hAnsi="Times New Roman" w:cs="Times New Roman"/>
          <w:sz w:val="28"/>
          <w:szCs w:val="28"/>
          <w:lang w:val="en-US"/>
        </w:rPr>
        <w:t>n</w:t>
      </w:r>
      <w:r w:rsidRPr="003645BB">
        <w:rPr>
          <w:rStyle w:val="st1"/>
          <w:rFonts w:ascii="Times New Roman" w:hAnsi="Times New Roman" w:cs="Times New Roman"/>
          <w:sz w:val="28"/>
          <w:szCs w:val="28"/>
          <w:lang w:val="en-US"/>
        </w:rPr>
        <w:t xml:space="preserve"> </w:t>
      </w:r>
      <w:r w:rsidRPr="003645BB">
        <w:rPr>
          <w:rFonts w:ascii="Times New Roman" w:hAnsi="Times New Roman" w:cs="Times New Roman"/>
          <w:sz w:val="28"/>
          <w:szCs w:val="28"/>
          <w:lang w:val="en-US"/>
        </w:rPr>
        <w:t>increase of responsiveness and readiness of Allied forces.</w:t>
      </w:r>
    </w:p>
    <w:p w:rsidR="004B222A" w:rsidRPr="00B67D76" w:rsidRDefault="004B222A" w:rsidP="004B222A">
      <w:pPr>
        <w:pStyle w:val="ListParagraph"/>
        <w:numPr>
          <w:ilvl w:val="0"/>
          <w:numId w:val="19"/>
        </w:numPr>
        <w:spacing w:after="0" w:line="240" w:lineRule="auto"/>
        <w:ind w:left="360"/>
        <w:jc w:val="both"/>
        <w:rPr>
          <w:rFonts w:ascii="Times New Roman" w:eastAsia="Times New Roman" w:hAnsi="Times New Roman" w:cs="Times New Roman"/>
          <w:sz w:val="28"/>
          <w:szCs w:val="28"/>
          <w:lang w:val="en-US"/>
        </w:rPr>
      </w:pPr>
      <w:r w:rsidRPr="003645BB">
        <w:rPr>
          <w:rFonts w:ascii="Times New Roman" w:eastAsia="Times New Roman" w:hAnsi="Times New Roman" w:cs="Times New Roman"/>
          <w:b/>
          <w:sz w:val="28"/>
          <w:szCs w:val="28"/>
          <w:lang w:val="en-US"/>
        </w:rPr>
        <w:t>NATO forward presence</w:t>
      </w:r>
      <w:r w:rsidRPr="003645BB">
        <w:rPr>
          <w:rFonts w:ascii="Times New Roman" w:eastAsia="Times New Roman" w:hAnsi="Times New Roman" w:cs="Times New Roman"/>
          <w:sz w:val="28"/>
          <w:szCs w:val="28"/>
          <w:lang w:val="en-US"/>
        </w:rPr>
        <w:t xml:space="preserve"> and </w:t>
      </w:r>
      <w:r w:rsidRPr="003645BB">
        <w:rPr>
          <w:rFonts w:ascii="Times New Roman" w:hAnsi="Times New Roman" w:cs="Times New Roman"/>
          <w:sz w:val="28"/>
          <w:szCs w:val="28"/>
          <w:lang w:val="en-US"/>
        </w:rPr>
        <w:t>deployments of Allied forces in our region</w:t>
      </w:r>
      <w:r w:rsidRPr="003645BB">
        <w:rPr>
          <w:rFonts w:ascii="Times New Roman" w:eastAsia="Times New Roman" w:hAnsi="Times New Roman" w:cs="Times New Roman"/>
          <w:sz w:val="28"/>
          <w:szCs w:val="28"/>
          <w:lang w:val="en-US"/>
        </w:rPr>
        <w:t xml:space="preserve"> as part of the Allied collective effort strengthen NATO’s deterrence and </w:t>
      </w:r>
      <w:proofErr w:type="spellStart"/>
      <w:r w:rsidRPr="003645BB">
        <w:rPr>
          <w:rFonts w:ascii="Times New Roman" w:eastAsia="Times New Roman" w:hAnsi="Times New Roman" w:cs="Times New Roman"/>
          <w:sz w:val="28"/>
          <w:szCs w:val="28"/>
          <w:lang w:val="en-US"/>
        </w:rPr>
        <w:t>defence</w:t>
      </w:r>
      <w:proofErr w:type="spellEnd"/>
      <w:r w:rsidRPr="003645BB">
        <w:rPr>
          <w:rFonts w:ascii="Times New Roman" w:eastAsia="Times New Roman" w:hAnsi="Times New Roman" w:cs="Times New Roman"/>
          <w:sz w:val="28"/>
          <w:szCs w:val="28"/>
          <w:lang w:val="en-US"/>
        </w:rPr>
        <w:t xml:space="preserve"> </w:t>
      </w:r>
      <w:r w:rsidRPr="003645BB">
        <w:rPr>
          <w:rFonts w:ascii="Times New Roman" w:hAnsi="Times New Roman" w:cs="Times New Roman"/>
          <w:sz w:val="28"/>
          <w:szCs w:val="28"/>
          <w:lang w:val="en-US"/>
        </w:rPr>
        <w:t>in response to the evolving security environment.</w:t>
      </w:r>
    </w:p>
    <w:p w:rsidR="004B222A" w:rsidRPr="0054674E" w:rsidRDefault="004B222A" w:rsidP="004B222A">
      <w:pPr>
        <w:pStyle w:val="ListParagraph"/>
        <w:numPr>
          <w:ilvl w:val="0"/>
          <w:numId w:val="19"/>
        </w:numPr>
        <w:spacing w:after="0" w:line="240" w:lineRule="auto"/>
        <w:ind w:left="360"/>
        <w:jc w:val="both"/>
        <w:rPr>
          <w:rFonts w:ascii="Times New Roman" w:eastAsia="Times New Roman" w:hAnsi="Times New Roman" w:cs="Times New Roman"/>
          <w:sz w:val="28"/>
          <w:szCs w:val="28"/>
          <w:lang w:val="en-US" w:eastAsia="sk-SK"/>
        </w:rPr>
      </w:pPr>
      <w:r w:rsidRPr="008C3AB8">
        <w:rPr>
          <w:rFonts w:ascii="Times New Roman" w:eastAsia="Times New Roman" w:hAnsi="Times New Roman" w:cs="Times New Roman"/>
          <w:b/>
          <w:sz w:val="28"/>
          <w:szCs w:val="28"/>
          <w:lang w:val="en-US"/>
        </w:rPr>
        <w:t>S</w:t>
      </w:r>
      <w:r w:rsidRPr="008C3AB8">
        <w:rPr>
          <w:rFonts w:ascii="Times New Roman" w:hAnsi="Times New Roman" w:cs="Times New Roman"/>
          <w:b/>
          <w:sz w:val="28"/>
          <w:szCs w:val="28"/>
          <w:lang w:val="en-US"/>
        </w:rPr>
        <w:t xml:space="preserve">trong transatlantic link </w:t>
      </w:r>
      <w:r w:rsidRPr="008C3AB8">
        <w:rPr>
          <w:rFonts w:ascii="Times New Roman" w:hAnsi="Times New Roman" w:cs="Times New Roman"/>
          <w:sz w:val="28"/>
          <w:szCs w:val="28"/>
          <w:lang w:val="en-US"/>
        </w:rPr>
        <w:t>and</w:t>
      </w:r>
      <w:r w:rsidRPr="008C3AB8">
        <w:rPr>
          <w:rFonts w:ascii="Times New Roman" w:hAnsi="Times New Roman" w:cs="Times New Roman"/>
          <w:b/>
          <w:sz w:val="28"/>
          <w:szCs w:val="28"/>
          <w:lang w:val="en-US"/>
        </w:rPr>
        <w:t xml:space="preserve"> </w:t>
      </w:r>
      <w:r w:rsidRPr="008C3AB8">
        <w:rPr>
          <w:rFonts w:ascii="Times New Roman" w:hAnsi="Times New Roman" w:cs="Times New Roman"/>
          <w:sz w:val="28"/>
          <w:szCs w:val="28"/>
          <w:lang w:val="en-US"/>
        </w:rPr>
        <w:t xml:space="preserve">an enhanced </w:t>
      </w:r>
      <w:r w:rsidRPr="008C3AB8">
        <w:rPr>
          <w:rFonts w:ascii="Times New Roman" w:eastAsia="Times New Roman" w:hAnsi="Times New Roman" w:cs="Times New Roman"/>
          <w:sz w:val="28"/>
          <w:szCs w:val="28"/>
          <w:lang w:val="en-US"/>
        </w:rPr>
        <w:t>military presence of the United States in Europe</w:t>
      </w:r>
      <w:r w:rsidRPr="008C3AB8">
        <w:rPr>
          <w:rFonts w:ascii="Times New Roman" w:hAnsi="Times New Roman" w:cs="Times New Roman"/>
          <w:sz w:val="28"/>
          <w:szCs w:val="28"/>
          <w:lang w:val="en-US"/>
        </w:rPr>
        <w:t xml:space="preserve"> remain essential </w:t>
      </w:r>
      <w:r>
        <w:rPr>
          <w:rFonts w:ascii="Times New Roman" w:hAnsi="Times New Roman" w:cs="Times New Roman"/>
          <w:sz w:val="28"/>
          <w:szCs w:val="28"/>
          <w:lang w:val="en-US"/>
        </w:rPr>
        <w:t xml:space="preserve">elements </w:t>
      </w:r>
      <w:r w:rsidRPr="008C3AB8">
        <w:rPr>
          <w:rFonts w:ascii="Times New Roman" w:hAnsi="Times New Roman" w:cs="Times New Roman"/>
          <w:sz w:val="28"/>
          <w:szCs w:val="28"/>
          <w:lang w:val="en-US"/>
        </w:rPr>
        <w:t>for Euro-Atlantic security</w:t>
      </w:r>
      <w:r w:rsidRPr="008C3AB8">
        <w:rPr>
          <w:rFonts w:ascii="Times New Roman" w:eastAsia="Times New Roman" w:hAnsi="Times New Roman" w:cs="Times New Roman"/>
          <w:sz w:val="28"/>
          <w:szCs w:val="28"/>
          <w:lang w:val="en-US"/>
        </w:rPr>
        <w:t xml:space="preserve">. It is an effective deterrence measure and a guarantee for Europe’s </w:t>
      </w:r>
      <w:proofErr w:type="spellStart"/>
      <w:r w:rsidRPr="008C3AB8">
        <w:rPr>
          <w:rFonts w:ascii="Times New Roman" w:eastAsia="Times New Roman" w:hAnsi="Times New Roman" w:cs="Times New Roman"/>
          <w:sz w:val="28"/>
          <w:szCs w:val="28"/>
          <w:lang w:val="en-US"/>
        </w:rPr>
        <w:t>defence</w:t>
      </w:r>
      <w:proofErr w:type="spellEnd"/>
      <w:r w:rsidRPr="008C3AB8">
        <w:rPr>
          <w:rFonts w:ascii="Times New Roman" w:eastAsia="Times New Roman" w:hAnsi="Times New Roman" w:cs="Times New Roman"/>
          <w:sz w:val="28"/>
          <w:szCs w:val="28"/>
          <w:lang w:val="en-US"/>
        </w:rPr>
        <w:t xml:space="preserve">. </w:t>
      </w:r>
      <w:r>
        <w:rPr>
          <w:rFonts w:ascii="Times New Roman" w:hAnsi="Times New Roman" w:cs="Times New Roman"/>
          <w:b/>
          <w:sz w:val="28"/>
          <w:szCs w:val="28"/>
          <w:lang w:val="en-US" w:eastAsia="lt-LT"/>
        </w:rPr>
        <w:t>M</w:t>
      </w:r>
      <w:r w:rsidRPr="008C3AB8">
        <w:rPr>
          <w:rFonts w:ascii="Times New Roman" w:hAnsi="Times New Roman" w:cs="Times New Roman"/>
          <w:b/>
          <w:sz w:val="28"/>
          <w:szCs w:val="28"/>
          <w:lang w:val="en-US" w:eastAsia="lt-LT"/>
        </w:rPr>
        <w:t>ajor U.S.-led exercise “Defender Europe – 20” is a good example of a strong U.S. commitment to Europe and our region.</w:t>
      </w:r>
    </w:p>
    <w:p w:rsidR="004B222A" w:rsidRPr="003645BB" w:rsidRDefault="004B222A" w:rsidP="004B222A">
      <w:pPr>
        <w:pStyle w:val="ListParagraph"/>
        <w:numPr>
          <w:ilvl w:val="0"/>
          <w:numId w:val="19"/>
        </w:numPr>
        <w:shd w:val="clear" w:color="auto" w:fill="FFFFFF"/>
        <w:spacing w:after="0" w:line="240" w:lineRule="auto"/>
        <w:ind w:left="360"/>
        <w:jc w:val="both"/>
        <w:rPr>
          <w:rFonts w:ascii="Times New Roman" w:eastAsia="Times New Roman" w:hAnsi="Times New Roman" w:cs="Times New Roman"/>
          <w:sz w:val="28"/>
          <w:szCs w:val="28"/>
          <w:lang w:val="en-US"/>
        </w:rPr>
      </w:pPr>
      <w:r w:rsidRPr="003645BB">
        <w:rPr>
          <w:rFonts w:ascii="Times New Roman" w:hAnsi="Times New Roman" w:cs="Times New Roman"/>
          <w:sz w:val="28"/>
          <w:szCs w:val="28"/>
          <w:lang w:val="en-US"/>
        </w:rPr>
        <w:t xml:space="preserve">We discussed </w:t>
      </w:r>
      <w:r w:rsidRPr="003645BB">
        <w:rPr>
          <w:rFonts w:ascii="Times New Roman" w:hAnsi="Times New Roman" w:cs="Times New Roman"/>
          <w:b/>
          <w:sz w:val="28"/>
          <w:szCs w:val="28"/>
          <w:lang w:val="en-US"/>
        </w:rPr>
        <w:t>how NATO could further strengthen its political dimension</w:t>
      </w:r>
      <w:r w:rsidRPr="003645BB">
        <w:rPr>
          <w:rFonts w:ascii="Times New Roman" w:hAnsi="Times New Roman" w:cs="Times New Roman"/>
          <w:sz w:val="28"/>
          <w:szCs w:val="28"/>
          <w:lang w:val="en-US"/>
        </w:rPr>
        <w:t>, as</w:t>
      </w:r>
      <w:r w:rsidRPr="003645BB">
        <w:rPr>
          <w:rFonts w:ascii="Times New Roman" w:hAnsi="Times New Roman" w:cs="Times New Roman"/>
          <w:b/>
          <w:sz w:val="28"/>
          <w:szCs w:val="28"/>
          <w:lang w:val="en-US"/>
        </w:rPr>
        <w:t xml:space="preserve"> </w:t>
      </w:r>
      <w:r w:rsidRPr="003645BB">
        <w:rPr>
          <w:rFonts w:ascii="Times New Roman" w:hAnsi="Times New Roman" w:cs="Times New Roman"/>
          <w:sz w:val="28"/>
          <w:szCs w:val="28"/>
          <w:lang w:val="en-US"/>
        </w:rPr>
        <w:t>NATO is undergoing the reflection process under the auspices of NATO Secretary General.</w:t>
      </w:r>
    </w:p>
    <w:p w:rsidR="004B222A" w:rsidRPr="000D50D1" w:rsidRDefault="004B222A" w:rsidP="004B222A">
      <w:pPr>
        <w:pStyle w:val="ListParagraph"/>
        <w:numPr>
          <w:ilvl w:val="0"/>
          <w:numId w:val="19"/>
        </w:numPr>
        <w:shd w:val="clear" w:color="auto" w:fill="FFFFFF"/>
        <w:spacing w:after="0" w:line="240" w:lineRule="auto"/>
        <w:ind w:left="360"/>
        <w:jc w:val="both"/>
        <w:rPr>
          <w:rFonts w:ascii="Times New Roman" w:hAnsi="Times New Roman" w:cs="Times New Roman"/>
          <w:b/>
          <w:sz w:val="28"/>
          <w:szCs w:val="28"/>
          <w:lang w:val="en-US"/>
        </w:rPr>
      </w:pPr>
      <w:r w:rsidRPr="003645BB">
        <w:rPr>
          <w:rFonts w:ascii="Times New Roman" w:hAnsi="Times New Roman" w:cs="Times New Roman"/>
          <w:sz w:val="28"/>
          <w:szCs w:val="28"/>
          <w:lang w:val="en-US"/>
        </w:rPr>
        <w:t xml:space="preserve">We also discussed a fair </w:t>
      </w:r>
      <w:r w:rsidRPr="003645BB">
        <w:rPr>
          <w:rFonts w:ascii="Times New Roman" w:hAnsi="Times New Roman" w:cs="Times New Roman"/>
          <w:b/>
          <w:sz w:val="28"/>
          <w:szCs w:val="28"/>
          <w:lang w:val="en-US"/>
        </w:rPr>
        <w:t xml:space="preserve">burden sharing </w:t>
      </w:r>
      <w:r w:rsidRPr="003645BB">
        <w:rPr>
          <w:rFonts w:ascii="Times New Roman" w:hAnsi="Times New Roman" w:cs="Times New Roman"/>
          <w:sz w:val="28"/>
          <w:szCs w:val="28"/>
          <w:lang w:val="en-US"/>
        </w:rPr>
        <w:t xml:space="preserve">and the need to </w:t>
      </w:r>
      <w:r w:rsidRPr="003645BB">
        <w:rPr>
          <w:rFonts w:ascii="Times New Roman" w:eastAsia="Times New Roman" w:hAnsi="Times New Roman" w:cs="Times New Roman"/>
          <w:sz w:val="28"/>
          <w:szCs w:val="28"/>
          <w:lang w:val="en-US"/>
        </w:rPr>
        <w:t xml:space="preserve">continue investing in our own security in order to reinforce NATO's overall capabilities. </w:t>
      </w:r>
      <w:r w:rsidRPr="003645BB">
        <w:rPr>
          <w:rFonts w:ascii="Times New Roman" w:hAnsi="Times New Roman" w:cs="Times New Roman"/>
          <w:sz w:val="28"/>
          <w:szCs w:val="28"/>
          <w:lang w:val="en-US"/>
        </w:rPr>
        <w:t>Most of N</w:t>
      </w:r>
      <w:r>
        <w:rPr>
          <w:rFonts w:ascii="Times New Roman" w:hAnsi="Times New Roman" w:cs="Times New Roman"/>
          <w:sz w:val="28"/>
          <w:szCs w:val="28"/>
          <w:lang w:val="en-US"/>
        </w:rPr>
        <w:t>A</w:t>
      </w:r>
      <w:r w:rsidRPr="003645BB">
        <w:rPr>
          <w:rFonts w:ascii="Times New Roman" w:hAnsi="Times New Roman" w:cs="Times New Roman"/>
          <w:sz w:val="28"/>
          <w:szCs w:val="28"/>
          <w:lang w:val="en-US"/>
        </w:rPr>
        <w:t>TO Eastern Flank countries are already spending 2</w:t>
      </w:r>
      <w:r>
        <w:rPr>
          <w:rFonts w:ascii="Times New Roman" w:hAnsi="Times New Roman" w:cs="Times New Roman"/>
          <w:sz w:val="28"/>
          <w:szCs w:val="28"/>
          <w:lang w:val="en-US"/>
        </w:rPr>
        <w:t xml:space="preserve">% </w:t>
      </w:r>
      <w:r w:rsidRPr="003645BB">
        <w:rPr>
          <w:rFonts w:ascii="Times New Roman" w:hAnsi="Times New Roman" w:cs="Times New Roman"/>
          <w:sz w:val="28"/>
          <w:szCs w:val="28"/>
          <w:lang w:val="en-US"/>
        </w:rPr>
        <w:t xml:space="preserve">of the GDP or even more on the </w:t>
      </w:r>
      <w:proofErr w:type="spellStart"/>
      <w:r w:rsidRPr="003645BB">
        <w:rPr>
          <w:rFonts w:ascii="Times New Roman" w:hAnsi="Times New Roman" w:cs="Times New Roman"/>
          <w:sz w:val="28"/>
          <w:szCs w:val="28"/>
          <w:lang w:val="en-US"/>
        </w:rPr>
        <w:t>defence</w:t>
      </w:r>
      <w:proofErr w:type="spellEnd"/>
      <w:r w:rsidRPr="003645BB">
        <w:rPr>
          <w:rFonts w:ascii="Times New Roman" w:hAnsi="Times New Roman" w:cs="Times New Roman"/>
          <w:sz w:val="28"/>
          <w:szCs w:val="28"/>
          <w:lang w:val="en-US"/>
        </w:rPr>
        <w:t xml:space="preserve">, and others are </w:t>
      </w:r>
      <w:r w:rsidRPr="003645BB">
        <w:rPr>
          <w:rFonts w:ascii="Times New Roman" w:eastAsia="Times New Roman" w:hAnsi="Times New Roman" w:cs="Times New Roman"/>
          <w:sz w:val="28"/>
          <w:szCs w:val="28"/>
          <w:lang w:val="en-US"/>
        </w:rPr>
        <w:t xml:space="preserve">moving towards this goal in line with </w:t>
      </w:r>
      <w:r>
        <w:rPr>
          <w:rFonts w:ascii="Times New Roman" w:eastAsia="Times New Roman" w:hAnsi="Times New Roman" w:cs="Times New Roman"/>
          <w:sz w:val="28"/>
          <w:szCs w:val="28"/>
          <w:lang w:val="en-US"/>
        </w:rPr>
        <w:t xml:space="preserve">the </w:t>
      </w:r>
      <w:r w:rsidRPr="003645BB">
        <w:rPr>
          <w:rFonts w:ascii="Times New Roman" w:eastAsia="Times New Roman" w:hAnsi="Times New Roman" w:cs="Times New Roman"/>
          <w:sz w:val="28"/>
          <w:szCs w:val="28"/>
          <w:lang w:val="en-US"/>
        </w:rPr>
        <w:t>guidelines as decided at the NATO 2014 Summit in Wales.</w:t>
      </w:r>
    </w:p>
    <w:p w:rsidR="004B222A" w:rsidRDefault="004B222A" w:rsidP="004B222A">
      <w:pPr>
        <w:pStyle w:val="ListParagraph"/>
        <w:numPr>
          <w:ilvl w:val="0"/>
          <w:numId w:val="19"/>
        </w:numPr>
        <w:shd w:val="clear" w:color="auto" w:fill="FFFFFF"/>
        <w:spacing w:after="0" w:line="240" w:lineRule="auto"/>
        <w:ind w:left="360"/>
        <w:jc w:val="both"/>
        <w:rPr>
          <w:rFonts w:ascii="Times New Roman" w:hAnsi="Times New Roman" w:cs="Times New Roman"/>
          <w:sz w:val="28"/>
          <w:szCs w:val="28"/>
          <w:lang w:val="en-US"/>
        </w:rPr>
      </w:pPr>
      <w:r w:rsidRPr="003645BB">
        <w:rPr>
          <w:rFonts w:ascii="Times New Roman" w:hAnsi="Times New Roman" w:cs="Times New Roman"/>
          <w:sz w:val="28"/>
          <w:szCs w:val="28"/>
          <w:lang w:val="en-US" w:eastAsia="lt-LT"/>
        </w:rPr>
        <w:t>As NATO Leaders announced in December 2019 London Declaration,</w:t>
      </w:r>
      <w:r w:rsidRPr="003645BB">
        <w:rPr>
          <w:rFonts w:ascii="Times New Roman" w:hAnsi="Times New Roman" w:cs="Times New Roman"/>
          <w:b/>
          <w:sz w:val="28"/>
          <w:szCs w:val="28"/>
          <w:lang w:val="en-US" w:eastAsia="lt-LT"/>
        </w:rPr>
        <w:t xml:space="preserve"> </w:t>
      </w:r>
      <w:r w:rsidRPr="003645BB">
        <w:rPr>
          <w:rFonts w:ascii="Times New Roman" w:eastAsia="Times New Roman" w:hAnsi="Times New Roman" w:cs="Times New Roman"/>
          <w:b/>
          <w:sz w:val="28"/>
          <w:szCs w:val="28"/>
          <w:lang w:val="en-US"/>
        </w:rPr>
        <w:t>Russia’s aggressive actions</w:t>
      </w:r>
      <w:r w:rsidRPr="003645BB">
        <w:rPr>
          <w:rFonts w:ascii="Times New Roman" w:eastAsia="Times New Roman" w:hAnsi="Times New Roman" w:cs="Times New Roman"/>
          <w:sz w:val="28"/>
          <w:szCs w:val="28"/>
          <w:lang w:val="en-US"/>
        </w:rPr>
        <w:t xml:space="preserve"> constitute a threat to Euro-Atlantic security. We discussed the ways to maintain the current approach of NATO towards Russia based on strong deterrence and </w:t>
      </w:r>
      <w:proofErr w:type="spellStart"/>
      <w:r w:rsidRPr="003645BB">
        <w:rPr>
          <w:rFonts w:ascii="Times New Roman" w:eastAsia="Times New Roman" w:hAnsi="Times New Roman" w:cs="Times New Roman"/>
          <w:sz w:val="28"/>
          <w:szCs w:val="28"/>
          <w:lang w:val="en-US"/>
        </w:rPr>
        <w:t>defence</w:t>
      </w:r>
      <w:proofErr w:type="spellEnd"/>
      <w:r w:rsidRPr="003645BB">
        <w:rPr>
          <w:rFonts w:ascii="Times New Roman" w:eastAsia="Times New Roman" w:hAnsi="Times New Roman" w:cs="Times New Roman"/>
          <w:sz w:val="28"/>
          <w:szCs w:val="28"/>
          <w:lang w:val="en-US"/>
        </w:rPr>
        <w:t xml:space="preserve">, and openness to dialogue as agreed by Allies </w:t>
      </w:r>
      <w:r w:rsidRPr="003645BB">
        <w:rPr>
          <w:rFonts w:ascii="Times New Roman" w:hAnsi="Times New Roman" w:cs="Times New Roman"/>
          <w:sz w:val="28"/>
          <w:szCs w:val="28"/>
          <w:lang w:val="en-US"/>
        </w:rPr>
        <w:t>at the Wales and Warsaw Summits.</w:t>
      </w:r>
    </w:p>
    <w:p w:rsidR="004B222A" w:rsidRPr="00C4792C" w:rsidRDefault="004B222A" w:rsidP="004B222A">
      <w:pPr>
        <w:pStyle w:val="ListParagraph"/>
        <w:numPr>
          <w:ilvl w:val="0"/>
          <w:numId w:val="19"/>
        </w:numPr>
        <w:shd w:val="clear" w:color="auto" w:fill="FFFFFF"/>
        <w:spacing w:after="0" w:line="240" w:lineRule="auto"/>
        <w:ind w:left="360"/>
        <w:jc w:val="both"/>
        <w:rPr>
          <w:rFonts w:ascii="Times New Roman" w:hAnsi="Times New Roman" w:cs="Times New Roman"/>
          <w:b/>
          <w:sz w:val="28"/>
          <w:szCs w:val="28"/>
          <w:lang w:val="en-US"/>
        </w:rPr>
      </w:pPr>
      <w:r w:rsidRPr="00C4792C">
        <w:rPr>
          <w:rFonts w:ascii="Times New Roman" w:hAnsi="Times New Roman" w:cs="Times New Roman"/>
          <w:sz w:val="28"/>
          <w:szCs w:val="28"/>
          <w:lang w:val="en-US"/>
        </w:rPr>
        <w:t xml:space="preserve">The primary goal of Alliance should be </w:t>
      </w:r>
      <w:r>
        <w:rPr>
          <w:rFonts w:ascii="Times New Roman" w:hAnsi="Times New Roman" w:cs="Times New Roman"/>
          <w:sz w:val="28"/>
          <w:szCs w:val="28"/>
          <w:lang w:val="en-US"/>
        </w:rPr>
        <w:t xml:space="preserve">a </w:t>
      </w:r>
      <w:r w:rsidRPr="00C4792C">
        <w:rPr>
          <w:rFonts w:ascii="Times New Roman" w:hAnsi="Times New Roman" w:cs="Times New Roman"/>
          <w:sz w:val="28"/>
          <w:szCs w:val="28"/>
          <w:lang w:val="en-US"/>
        </w:rPr>
        <w:t xml:space="preserve">credible </w:t>
      </w:r>
      <w:proofErr w:type="spellStart"/>
      <w:r w:rsidRPr="00C4792C">
        <w:rPr>
          <w:rFonts w:ascii="Times New Roman" w:hAnsi="Times New Roman" w:cs="Times New Roman"/>
          <w:sz w:val="28"/>
          <w:szCs w:val="28"/>
          <w:lang w:val="en-US"/>
        </w:rPr>
        <w:t>defence</w:t>
      </w:r>
      <w:proofErr w:type="spellEnd"/>
      <w:r w:rsidRPr="00C4792C">
        <w:rPr>
          <w:rFonts w:ascii="Times New Roman" w:hAnsi="Times New Roman" w:cs="Times New Roman"/>
          <w:sz w:val="28"/>
          <w:szCs w:val="28"/>
          <w:lang w:val="en-US"/>
        </w:rPr>
        <w:t xml:space="preserve"> and deterrence in response to</w:t>
      </w:r>
      <w:r>
        <w:rPr>
          <w:rFonts w:ascii="Times New Roman" w:hAnsi="Times New Roman" w:cs="Times New Roman"/>
          <w:sz w:val="28"/>
          <w:szCs w:val="28"/>
          <w:lang w:val="en-US"/>
        </w:rPr>
        <w:t xml:space="preserve"> Russia’s</w:t>
      </w:r>
      <w:r w:rsidRPr="00C4792C">
        <w:rPr>
          <w:rFonts w:ascii="Times New Roman" w:hAnsi="Times New Roman" w:cs="Times New Roman"/>
          <w:sz w:val="28"/>
          <w:szCs w:val="28"/>
          <w:lang w:val="en-US"/>
        </w:rPr>
        <w:t xml:space="preserve"> </w:t>
      </w:r>
      <w:r w:rsidRPr="00C4792C">
        <w:rPr>
          <w:rFonts w:ascii="Times New Roman" w:hAnsi="Times New Roman" w:cs="Times New Roman"/>
          <w:b/>
          <w:sz w:val="28"/>
          <w:szCs w:val="28"/>
          <w:lang w:val="en-US"/>
        </w:rPr>
        <w:t>INF violations</w:t>
      </w:r>
      <w:r>
        <w:rPr>
          <w:rFonts w:ascii="Times New Roman" w:hAnsi="Times New Roman" w:cs="Times New Roman"/>
          <w:b/>
          <w:sz w:val="28"/>
          <w:szCs w:val="28"/>
          <w:lang w:val="en-US"/>
        </w:rPr>
        <w:t xml:space="preserve"> </w:t>
      </w:r>
      <w:r w:rsidRPr="00032AB7">
        <w:rPr>
          <w:rFonts w:ascii="Times New Roman" w:hAnsi="Times New Roman" w:cs="Times New Roman"/>
          <w:sz w:val="28"/>
          <w:szCs w:val="28"/>
          <w:lang w:val="en-US"/>
        </w:rPr>
        <w:t>and missile</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threats</w:t>
      </w:r>
      <w:r w:rsidRPr="00C4792C">
        <w:rPr>
          <w:rFonts w:ascii="Times New Roman" w:hAnsi="Times New Roman" w:cs="Times New Roman"/>
          <w:sz w:val="28"/>
          <w:szCs w:val="28"/>
          <w:lang w:val="en-US"/>
        </w:rPr>
        <w:t>.</w:t>
      </w:r>
    </w:p>
    <w:p w:rsidR="004B222A" w:rsidRPr="000D50D1" w:rsidRDefault="004B222A" w:rsidP="004B222A">
      <w:pPr>
        <w:pStyle w:val="ListParagraph"/>
        <w:numPr>
          <w:ilvl w:val="0"/>
          <w:numId w:val="19"/>
        </w:numPr>
        <w:shd w:val="clear" w:color="auto" w:fill="FFFFFF"/>
        <w:spacing w:after="0" w:line="240" w:lineRule="auto"/>
        <w:ind w:left="360"/>
        <w:jc w:val="both"/>
        <w:rPr>
          <w:rFonts w:ascii="Times New Roman" w:hAnsi="Times New Roman" w:cs="Times New Roman"/>
          <w:sz w:val="28"/>
          <w:szCs w:val="28"/>
        </w:rPr>
      </w:pPr>
      <w:r w:rsidRPr="00F421B3">
        <w:rPr>
          <w:rFonts w:ascii="Times New Roman" w:hAnsi="Times New Roman" w:cs="Times New Roman"/>
          <w:i/>
          <w:sz w:val="28"/>
          <w:szCs w:val="28"/>
          <w:lang w:val="en-US"/>
        </w:rPr>
        <w:lastRenderedPageBreak/>
        <w:t xml:space="preserve"> </w:t>
      </w:r>
      <w:r w:rsidRPr="00F421B3">
        <w:rPr>
          <w:rFonts w:ascii="Times New Roman" w:eastAsia="Times New Roman" w:hAnsi="Times New Roman" w:cs="Times New Roman"/>
          <w:b/>
          <w:sz w:val="28"/>
          <w:szCs w:val="28"/>
          <w:lang w:val="en-US"/>
        </w:rPr>
        <w:t>China’s</w:t>
      </w:r>
      <w:r w:rsidRPr="00F421B3">
        <w:rPr>
          <w:rFonts w:ascii="Times New Roman" w:eastAsia="Times New Roman" w:hAnsi="Times New Roman" w:cs="Times New Roman"/>
          <w:sz w:val="28"/>
          <w:szCs w:val="28"/>
          <w:lang w:val="en-US"/>
        </w:rPr>
        <w:t xml:space="preserve"> international policies present </w:t>
      </w:r>
      <w:r>
        <w:rPr>
          <w:rFonts w:ascii="Times New Roman" w:eastAsia="Times New Roman" w:hAnsi="Times New Roman" w:cs="Times New Roman"/>
          <w:sz w:val="28"/>
          <w:szCs w:val="28"/>
          <w:lang w:val="en-US"/>
        </w:rPr>
        <w:t xml:space="preserve">considerable </w:t>
      </w:r>
      <w:r w:rsidRPr="00F421B3">
        <w:rPr>
          <w:rFonts w:ascii="Times New Roman" w:eastAsia="Times New Roman" w:hAnsi="Times New Roman" w:cs="Times New Roman"/>
          <w:sz w:val="28"/>
          <w:szCs w:val="28"/>
          <w:lang w:val="en-US"/>
        </w:rPr>
        <w:t xml:space="preserve">security challenges, so </w:t>
      </w:r>
      <w:r>
        <w:rPr>
          <w:rFonts w:ascii="Times New Roman" w:eastAsia="Times New Roman" w:hAnsi="Times New Roman" w:cs="Times New Roman"/>
          <w:sz w:val="28"/>
          <w:szCs w:val="28"/>
          <w:lang w:val="en"/>
        </w:rPr>
        <w:t xml:space="preserve">we need to </w:t>
      </w:r>
      <w:r w:rsidRPr="00F421B3">
        <w:rPr>
          <w:rFonts w:ascii="Times New Roman" w:eastAsia="Times New Roman" w:hAnsi="Times New Roman" w:cs="Times New Roman"/>
          <w:sz w:val="28"/>
          <w:szCs w:val="28"/>
          <w:lang w:val="en"/>
        </w:rPr>
        <w:t>address them together as Allies</w:t>
      </w:r>
      <w:r>
        <w:rPr>
          <w:rFonts w:ascii="Times New Roman" w:eastAsia="Times New Roman" w:hAnsi="Times New Roman" w:cs="Times New Roman"/>
          <w:sz w:val="28"/>
          <w:szCs w:val="28"/>
          <w:lang w:val="en"/>
        </w:rPr>
        <w:t xml:space="preserve">, </w:t>
      </w:r>
      <w:r w:rsidRPr="00F421B3">
        <w:rPr>
          <w:rFonts w:ascii="Times New Roman" w:eastAsia="Times New Roman" w:hAnsi="Times New Roman" w:cs="Times New Roman"/>
          <w:sz w:val="28"/>
          <w:szCs w:val="28"/>
          <w:lang w:val="en"/>
        </w:rPr>
        <w:t>to ensure the security of communications, including 5G.</w:t>
      </w:r>
    </w:p>
    <w:p w:rsidR="004B222A" w:rsidRPr="0085044B" w:rsidRDefault="004B222A" w:rsidP="004B222A">
      <w:pPr>
        <w:pStyle w:val="ListParagraph"/>
        <w:numPr>
          <w:ilvl w:val="0"/>
          <w:numId w:val="19"/>
        </w:numPr>
        <w:shd w:val="clear" w:color="auto" w:fill="FFFFFF"/>
        <w:spacing w:after="0" w:line="240" w:lineRule="auto"/>
        <w:ind w:left="3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w:t>
      </w:r>
      <w:r w:rsidRPr="008F2106">
        <w:rPr>
          <w:rFonts w:ascii="Times New Roman" w:eastAsia="Times New Roman" w:hAnsi="Times New Roman" w:cs="Times New Roman"/>
          <w:sz w:val="28"/>
          <w:szCs w:val="28"/>
          <w:lang w:val="en-US"/>
        </w:rPr>
        <w:t xml:space="preserve">e </w:t>
      </w:r>
      <w:r>
        <w:rPr>
          <w:rFonts w:ascii="Times New Roman" w:eastAsia="Times New Roman" w:hAnsi="Times New Roman" w:cs="Times New Roman"/>
          <w:sz w:val="28"/>
          <w:szCs w:val="28"/>
          <w:lang w:val="en-US"/>
        </w:rPr>
        <w:t>discussed</w:t>
      </w:r>
      <w:r w:rsidRPr="008F2106">
        <w:rPr>
          <w:rFonts w:ascii="Times New Roman" w:eastAsia="Times New Roman" w:hAnsi="Times New Roman" w:cs="Times New Roman"/>
          <w:sz w:val="28"/>
          <w:szCs w:val="28"/>
          <w:lang w:val="en-US"/>
        </w:rPr>
        <w:t xml:space="preserve"> </w:t>
      </w:r>
      <w:r w:rsidRPr="008F2106">
        <w:rPr>
          <w:rFonts w:ascii="Times New Roman" w:eastAsia="Times New Roman" w:hAnsi="Times New Roman" w:cs="Times New Roman"/>
          <w:b/>
          <w:sz w:val="28"/>
          <w:szCs w:val="28"/>
          <w:lang w:val="en-US"/>
        </w:rPr>
        <w:t>energy security</w:t>
      </w:r>
      <w:r w:rsidRPr="008F2106">
        <w:rPr>
          <w:rFonts w:ascii="Times New Roman" w:eastAsia="Times New Roman" w:hAnsi="Times New Roman" w:cs="Times New Roman"/>
          <w:sz w:val="28"/>
          <w:szCs w:val="28"/>
          <w:lang w:val="en-US"/>
        </w:rPr>
        <w:t xml:space="preserve"> </w:t>
      </w:r>
      <w:r w:rsidRPr="008F2106">
        <w:rPr>
          <w:rFonts w:ascii="Times New Roman" w:hAnsi="Times New Roman" w:cs="Times New Roman"/>
          <w:sz w:val="28"/>
          <w:szCs w:val="28"/>
          <w:lang w:val="en-US"/>
        </w:rPr>
        <w:t xml:space="preserve">threats that the Allies face and how best to tackle them. Need to continue work jointly </w:t>
      </w:r>
      <w:r>
        <w:rPr>
          <w:rFonts w:ascii="Times New Roman" w:hAnsi="Times New Roman" w:cs="Times New Roman"/>
          <w:sz w:val="28"/>
          <w:szCs w:val="28"/>
          <w:lang w:val="en-US"/>
        </w:rPr>
        <w:t>according to</w:t>
      </w:r>
      <w:r w:rsidRPr="008F2106">
        <w:rPr>
          <w:rFonts w:ascii="Times New Roman" w:hAnsi="Times New Roman" w:cs="Times New Roman"/>
          <w:sz w:val="28"/>
          <w:szCs w:val="28"/>
          <w:lang w:val="en-US"/>
        </w:rPr>
        <w:t xml:space="preserve"> recommendations on consolidating </w:t>
      </w:r>
      <w:r w:rsidRPr="0085044B">
        <w:rPr>
          <w:rFonts w:ascii="Times New Roman" w:hAnsi="Times New Roman" w:cs="Times New Roman"/>
          <w:sz w:val="28"/>
          <w:szCs w:val="28"/>
          <w:lang w:val="en-US"/>
        </w:rPr>
        <w:t>NATO‘s role in energy security</w:t>
      </w:r>
      <w:r>
        <w:rPr>
          <w:rFonts w:ascii="Times New Roman" w:hAnsi="Times New Roman" w:cs="Times New Roman"/>
          <w:sz w:val="28"/>
          <w:szCs w:val="28"/>
          <w:lang w:val="en-US"/>
        </w:rPr>
        <w:t xml:space="preserve"> </w:t>
      </w:r>
      <w:r w:rsidRPr="0085044B">
        <w:rPr>
          <w:rFonts w:ascii="Times New Roman" w:hAnsi="Times New Roman" w:cs="Times New Roman"/>
          <w:sz w:val="28"/>
          <w:szCs w:val="28"/>
          <w:lang w:val="en-US"/>
        </w:rPr>
        <w:t>with a view to increasing our resilience and enhancing our ability to defend ourselves. Same applies to allied efforts to protect critical infrastructure.</w:t>
      </w:r>
    </w:p>
    <w:p w:rsidR="004B222A" w:rsidRPr="0085044B" w:rsidRDefault="004B222A" w:rsidP="004B222A">
      <w:pPr>
        <w:pStyle w:val="ListParagraph"/>
        <w:numPr>
          <w:ilvl w:val="0"/>
          <w:numId w:val="19"/>
        </w:numPr>
        <w:shd w:val="clear" w:color="auto" w:fill="FFFFFF"/>
        <w:spacing w:after="0" w:line="240" w:lineRule="auto"/>
        <w:ind w:left="360"/>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We </w:t>
      </w:r>
      <w:r w:rsidRPr="0085044B">
        <w:rPr>
          <w:rFonts w:ascii="Times New Roman" w:hAnsi="Times New Roman" w:cs="Times New Roman"/>
          <w:sz w:val="28"/>
          <w:szCs w:val="28"/>
          <w:lang w:val="en-US"/>
        </w:rPr>
        <w:t>discuss</w:t>
      </w:r>
      <w:r>
        <w:rPr>
          <w:rFonts w:ascii="Times New Roman" w:hAnsi="Times New Roman" w:cs="Times New Roman"/>
          <w:sz w:val="28"/>
          <w:szCs w:val="28"/>
          <w:lang w:val="en-US"/>
        </w:rPr>
        <w:t>ed</w:t>
      </w:r>
      <w:r w:rsidRPr="0085044B">
        <w:rPr>
          <w:rFonts w:ascii="Times New Roman" w:hAnsi="Times New Roman" w:cs="Times New Roman"/>
          <w:sz w:val="28"/>
          <w:szCs w:val="28"/>
          <w:lang w:val="en-US"/>
        </w:rPr>
        <w:t xml:space="preserve"> ways to further enhance NATO’s role in </w:t>
      </w:r>
      <w:r w:rsidRPr="0085044B">
        <w:rPr>
          <w:rFonts w:ascii="Times New Roman" w:hAnsi="Times New Roman" w:cs="Times New Roman"/>
          <w:b/>
          <w:sz w:val="28"/>
          <w:szCs w:val="28"/>
          <w:lang w:val="en-US"/>
        </w:rPr>
        <w:t>combatting terrorism</w:t>
      </w:r>
      <w:r w:rsidRPr="0085044B">
        <w:rPr>
          <w:rFonts w:ascii="Times New Roman" w:hAnsi="Times New Roman" w:cs="Times New Roman"/>
          <w:sz w:val="28"/>
          <w:szCs w:val="28"/>
          <w:lang w:val="en-US"/>
        </w:rPr>
        <w:t xml:space="preserve"> and in this context, how we see NATO’s potential to contribute to more security in the Middle East and North Africa, as per the 360 degrees principle.</w:t>
      </w:r>
    </w:p>
    <w:p w:rsidR="004B222A" w:rsidRPr="0085044B" w:rsidRDefault="004B222A" w:rsidP="004B222A">
      <w:pPr>
        <w:pStyle w:val="ListParagraph"/>
        <w:numPr>
          <w:ilvl w:val="0"/>
          <w:numId w:val="19"/>
        </w:numPr>
        <w:shd w:val="clear" w:color="auto" w:fill="FFFFFF"/>
        <w:spacing w:after="0" w:line="240" w:lineRule="auto"/>
        <w:ind w:left="360"/>
        <w:jc w:val="both"/>
        <w:rPr>
          <w:rFonts w:ascii="Times New Roman" w:eastAsia="Times New Roman" w:hAnsi="Times New Roman" w:cs="Times New Roman"/>
          <w:sz w:val="28"/>
          <w:szCs w:val="28"/>
          <w:lang w:val="en-US"/>
        </w:rPr>
      </w:pPr>
      <w:r w:rsidRPr="0085044B">
        <w:rPr>
          <w:rFonts w:ascii="Times New Roman" w:hAnsi="Times New Roman" w:cs="Times New Roman"/>
          <w:b/>
          <w:sz w:val="28"/>
          <w:szCs w:val="28"/>
          <w:lang w:val="en-US"/>
        </w:rPr>
        <w:t>NATO-EU cooperation</w:t>
      </w:r>
      <w:r w:rsidRPr="0085044B">
        <w:rPr>
          <w:rFonts w:ascii="Times New Roman" w:hAnsi="Times New Roman" w:cs="Times New Roman"/>
          <w:sz w:val="28"/>
          <w:szCs w:val="28"/>
          <w:lang w:val="en-US"/>
        </w:rPr>
        <w:t xml:space="preserve"> in the framework of mutually agreed areas of interest remains important and must lead to concrete results, especially in areas such as improving military mobility and cyber security, tackling hybrid threats and malign influence.</w:t>
      </w:r>
    </w:p>
    <w:p w:rsidR="004B222A" w:rsidRPr="003645BB" w:rsidRDefault="004B222A" w:rsidP="004B222A">
      <w:pPr>
        <w:pStyle w:val="ListParagraph"/>
        <w:numPr>
          <w:ilvl w:val="0"/>
          <w:numId w:val="19"/>
        </w:numPr>
        <w:shd w:val="clear" w:color="auto" w:fill="FFFFFF"/>
        <w:spacing w:after="0" w:line="240" w:lineRule="auto"/>
        <w:ind w:left="360"/>
        <w:jc w:val="both"/>
        <w:rPr>
          <w:rFonts w:ascii="Times New Roman" w:eastAsia="Times New Roman" w:hAnsi="Times New Roman" w:cs="Times New Roman"/>
          <w:sz w:val="28"/>
          <w:szCs w:val="28"/>
          <w:lang w:val="en-US"/>
        </w:rPr>
      </w:pPr>
      <w:r w:rsidRPr="003645BB">
        <w:rPr>
          <w:rFonts w:ascii="Times New Roman" w:hAnsi="Times New Roman" w:cs="Times New Roman"/>
          <w:i/>
          <w:sz w:val="28"/>
          <w:szCs w:val="28"/>
          <w:lang w:val="en-US"/>
        </w:rPr>
        <w:t xml:space="preserve"> </w:t>
      </w:r>
      <w:r w:rsidRPr="003645BB">
        <w:rPr>
          <w:rFonts w:ascii="Times New Roman" w:hAnsi="Times New Roman" w:cs="Times New Roman"/>
          <w:sz w:val="28"/>
          <w:szCs w:val="28"/>
          <w:lang w:val="en-US"/>
        </w:rPr>
        <w:t xml:space="preserve">I would like to emphasize the value of </w:t>
      </w:r>
      <w:r w:rsidRPr="003645BB">
        <w:rPr>
          <w:rFonts w:ascii="Times New Roman" w:hAnsi="Times New Roman" w:cs="Times New Roman"/>
          <w:b/>
          <w:sz w:val="28"/>
          <w:szCs w:val="28"/>
          <w:lang w:val="en-US"/>
        </w:rPr>
        <w:t>NATO Open Door policy</w:t>
      </w:r>
      <w:r w:rsidRPr="003645BB">
        <w:rPr>
          <w:rFonts w:ascii="Times New Roman" w:hAnsi="Times New Roman" w:cs="Times New Roman"/>
          <w:sz w:val="28"/>
          <w:szCs w:val="28"/>
          <w:lang w:val="en-US"/>
        </w:rPr>
        <w:t xml:space="preserve">. </w:t>
      </w:r>
      <w:r>
        <w:rPr>
          <w:rFonts w:ascii="Times New Roman" w:eastAsia="Calibri" w:hAnsi="Times New Roman" w:cs="Times New Roman"/>
          <w:sz w:val="28"/>
          <w:szCs w:val="28"/>
          <w:lang w:val="en-US" w:eastAsia="lt-LT"/>
        </w:rPr>
        <w:t>S</w:t>
      </w:r>
      <w:r w:rsidRPr="003645BB">
        <w:rPr>
          <w:rFonts w:ascii="Times New Roman" w:eastAsia="Calibri" w:hAnsi="Times New Roman" w:cs="Times New Roman"/>
          <w:sz w:val="28"/>
          <w:szCs w:val="28"/>
          <w:lang w:val="en-US" w:eastAsia="lt-LT"/>
        </w:rPr>
        <w:t xml:space="preserve">oon NATO will have the 30th Ally North Macedonia. </w:t>
      </w:r>
      <w:r w:rsidRPr="003645BB">
        <w:rPr>
          <w:rFonts w:ascii="Times New Roman" w:hAnsi="Times New Roman" w:cs="Times New Roman"/>
          <w:sz w:val="28"/>
          <w:szCs w:val="28"/>
          <w:lang w:val="en-US"/>
        </w:rPr>
        <w:t xml:space="preserve">This will mean that </w:t>
      </w:r>
      <w:r w:rsidRPr="003645BB">
        <w:rPr>
          <w:rFonts w:ascii="Times New Roman" w:hAnsi="Times New Roman" w:cs="Times New Roman"/>
          <w:b/>
          <w:sz w:val="28"/>
          <w:szCs w:val="28"/>
          <w:lang w:val="en-US"/>
        </w:rPr>
        <w:t>all members of the so-called Vilnius Group of ten NATO aspirant countries</w:t>
      </w:r>
      <w:r w:rsidRPr="003645BB">
        <w:rPr>
          <w:rFonts w:ascii="Times New Roman" w:hAnsi="Times New Roman" w:cs="Times New Roman"/>
          <w:sz w:val="28"/>
          <w:szCs w:val="28"/>
          <w:lang w:val="en-US"/>
        </w:rPr>
        <w:t>, established in 2000, will be part of NATO.</w:t>
      </w:r>
      <w:r w:rsidRPr="003645BB">
        <w:rPr>
          <w:rFonts w:ascii="Times New Roman" w:eastAsia="Calibri" w:hAnsi="Times New Roman" w:cs="Times New Roman"/>
          <w:sz w:val="28"/>
          <w:szCs w:val="28"/>
          <w:lang w:val="en-US" w:eastAsia="lt-LT"/>
        </w:rPr>
        <w:t xml:space="preserve"> In this context, it is important to </w:t>
      </w:r>
      <w:r w:rsidRPr="003645BB">
        <w:rPr>
          <w:rFonts w:ascii="Times New Roman" w:eastAsia="Calibri" w:hAnsi="Times New Roman" w:cs="Times New Roman"/>
          <w:b/>
          <w:sz w:val="28"/>
          <w:szCs w:val="28"/>
          <w:lang w:val="en-US" w:eastAsia="lt-LT"/>
        </w:rPr>
        <w:t>keep NATO’s door open</w:t>
      </w:r>
      <w:r w:rsidRPr="003645BB">
        <w:rPr>
          <w:rFonts w:ascii="Times New Roman" w:eastAsia="Calibri" w:hAnsi="Times New Roman" w:cs="Times New Roman"/>
          <w:sz w:val="28"/>
          <w:szCs w:val="28"/>
          <w:lang w:val="en-US" w:eastAsia="lt-LT"/>
        </w:rPr>
        <w:t xml:space="preserve"> to partners that wish to join the Alliance - Bosnia and Hercegovina, Georgia and Ukraine, and to </w:t>
      </w:r>
      <w:r w:rsidRPr="003645BB">
        <w:rPr>
          <w:rFonts w:ascii="Times New Roman" w:hAnsi="Times New Roman" w:cs="Times New Roman"/>
          <w:sz w:val="28"/>
          <w:szCs w:val="28"/>
          <w:lang w:val="en-US"/>
        </w:rPr>
        <w:t>enhance their resilience to the security challenges that they are facing</w:t>
      </w:r>
      <w:r w:rsidRPr="003645BB">
        <w:rPr>
          <w:rFonts w:ascii="Times New Roman" w:eastAsia="Times New Roman" w:hAnsi="Times New Roman" w:cs="Times New Roman"/>
          <w:sz w:val="28"/>
          <w:szCs w:val="28"/>
          <w:lang w:val="en-US"/>
        </w:rPr>
        <w:t>.</w:t>
      </w:r>
      <w:r w:rsidRPr="003645BB">
        <w:rPr>
          <w:rFonts w:ascii="Times New Roman" w:eastAsia="Times New Roman" w:hAnsi="Times New Roman" w:cs="Times New Roman"/>
          <w:b/>
          <w:sz w:val="28"/>
          <w:szCs w:val="28"/>
          <w:lang w:val="en-US"/>
        </w:rPr>
        <w:t xml:space="preserve"> </w:t>
      </w:r>
    </w:p>
    <w:p w:rsidR="004B222A" w:rsidRPr="003645BB" w:rsidRDefault="004B222A" w:rsidP="004B222A">
      <w:pPr>
        <w:pStyle w:val="ListParagraph"/>
        <w:numPr>
          <w:ilvl w:val="0"/>
          <w:numId w:val="19"/>
        </w:numPr>
        <w:shd w:val="clear" w:color="auto" w:fill="FFFFFF"/>
        <w:spacing w:after="0" w:line="240" w:lineRule="auto"/>
        <w:ind w:left="360"/>
        <w:jc w:val="both"/>
        <w:rPr>
          <w:rFonts w:ascii="Times New Roman" w:hAnsi="Times New Roman" w:cs="Times New Roman"/>
          <w:sz w:val="28"/>
          <w:szCs w:val="28"/>
          <w:lang w:val="en-US"/>
        </w:rPr>
      </w:pPr>
      <w:r w:rsidRPr="003645BB">
        <w:rPr>
          <w:rFonts w:ascii="Times New Roman" w:hAnsi="Times New Roman" w:cs="Times New Roman"/>
          <w:sz w:val="28"/>
          <w:szCs w:val="28"/>
          <w:lang w:val="en-US"/>
        </w:rPr>
        <w:t xml:space="preserve"> I would like to conclude with thanking the delegations for constructive discussions</w:t>
      </w:r>
      <w:r>
        <w:rPr>
          <w:rFonts w:ascii="Times New Roman" w:hAnsi="Times New Roman" w:cs="Times New Roman"/>
          <w:sz w:val="28"/>
          <w:szCs w:val="28"/>
          <w:lang w:val="en-US"/>
        </w:rPr>
        <w:t>.</w:t>
      </w:r>
    </w:p>
    <w:p w:rsidR="004B222A" w:rsidRDefault="004B222A" w:rsidP="004B222A">
      <w:pPr>
        <w:rPr>
          <w:rFonts w:ascii="Times New Roman" w:eastAsia="Times New Roman" w:hAnsi="Times New Roman" w:cs="Times New Roman"/>
          <w:b/>
          <w:bCs/>
          <w:kern w:val="36"/>
          <w:sz w:val="28"/>
          <w:szCs w:val="28"/>
          <w:lang w:eastAsia="lt-LT"/>
        </w:rPr>
      </w:pPr>
    </w:p>
    <w:p w:rsidR="004B222A" w:rsidRDefault="004B222A" w:rsidP="004B222A">
      <w:pPr>
        <w:rPr>
          <w:rFonts w:ascii="Times New Roman" w:eastAsia="Times New Roman" w:hAnsi="Times New Roman" w:cs="Times New Roman"/>
          <w:b/>
          <w:bCs/>
          <w:kern w:val="36"/>
          <w:sz w:val="28"/>
          <w:szCs w:val="28"/>
          <w:lang w:eastAsia="lt-LT"/>
        </w:rPr>
      </w:pPr>
      <w:bookmarkStart w:id="1" w:name="_GoBack"/>
      <w:bookmarkEnd w:id="1"/>
    </w:p>
    <w:sectPr w:rsidR="004B222A" w:rsidSect="00413BC9">
      <w:footerReference w:type="default" r:id="rId8"/>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ABA" w:rsidRDefault="00854ABA" w:rsidP="00EF3037">
      <w:pPr>
        <w:spacing w:after="0" w:line="240" w:lineRule="auto"/>
      </w:pPr>
      <w:r>
        <w:separator/>
      </w:r>
    </w:p>
  </w:endnote>
  <w:endnote w:type="continuationSeparator" w:id="0">
    <w:p w:rsidR="00854ABA" w:rsidRDefault="00854ABA" w:rsidP="00EF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148911"/>
      <w:docPartObj>
        <w:docPartGallery w:val="Page Numbers (Bottom of Page)"/>
        <w:docPartUnique/>
      </w:docPartObj>
    </w:sdtPr>
    <w:sdtEndPr>
      <w:rPr>
        <w:noProof/>
      </w:rPr>
    </w:sdtEndPr>
    <w:sdtContent>
      <w:p w:rsidR="00991BD9" w:rsidRDefault="00991BD9">
        <w:pPr>
          <w:pStyle w:val="Footer"/>
          <w:jc w:val="right"/>
        </w:pPr>
        <w:r w:rsidRPr="00EF3037">
          <w:rPr>
            <w:rFonts w:ascii="Times New Roman" w:hAnsi="Times New Roman" w:cs="Times New Roman"/>
            <w:sz w:val="24"/>
            <w:szCs w:val="24"/>
          </w:rPr>
          <w:fldChar w:fldCharType="begin"/>
        </w:r>
        <w:r w:rsidRPr="00EF3037">
          <w:rPr>
            <w:rFonts w:ascii="Times New Roman" w:hAnsi="Times New Roman" w:cs="Times New Roman"/>
            <w:sz w:val="24"/>
            <w:szCs w:val="24"/>
          </w:rPr>
          <w:instrText xml:space="preserve"> PAGE   \* MERGEFORMAT </w:instrText>
        </w:r>
        <w:r w:rsidRPr="00EF3037">
          <w:rPr>
            <w:rFonts w:ascii="Times New Roman" w:hAnsi="Times New Roman" w:cs="Times New Roman"/>
            <w:sz w:val="24"/>
            <w:szCs w:val="24"/>
          </w:rPr>
          <w:fldChar w:fldCharType="separate"/>
        </w:r>
        <w:r w:rsidR="00516EF4">
          <w:rPr>
            <w:rFonts w:ascii="Times New Roman" w:hAnsi="Times New Roman" w:cs="Times New Roman"/>
            <w:noProof/>
            <w:sz w:val="24"/>
            <w:szCs w:val="24"/>
          </w:rPr>
          <w:t>2</w:t>
        </w:r>
        <w:r w:rsidRPr="00EF3037">
          <w:rPr>
            <w:rFonts w:ascii="Times New Roman" w:hAnsi="Times New Roman" w:cs="Times New Roman"/>
            <w:noProof/>
            <w:sz w:val="24"/>
            <w:szCs w:val="24"/>
          </w:rPr>
          <w:fldChar w:fldCharType="end"/>
        </w:r>
      </w:p>
    </w:sdtContent>
  </w:sdt>
  <w:p w:rsidR="00991BD9" w:rsidRDefault="00991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ABA" w:rsidRDefault="00854ABA" w:rsidP="00EF3037">
      <w:pPr>
        <w:spacing w:after="0" w:line="240" w:lineRule="auto"/>
      </w:pPr>
      <w:r>
        <w:separator/>
      </w:r>
    </w:p>
  </w:footnote>
  <w:footnote w:type="continuationSeparator" w:id="0">
    <w:p w:rsidR="00854ABA" w:rsidRDefault="00854ABA" w:rsidP="00EF3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64B"/>
    <w:multiLevelType w:val="hybridMultilevel"/>
    <w:tmpl w:val="3DB814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847C3"/>
    <w:multiLevelType w:val="hybridMultilevel"/>
    <w:tmpl w:val="8B20D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F5332"/>
    <w:multiLevelType w:val="hybridMultilevel"/>
    <w:tmpl w:val="DA90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613D6"/>
    <w:multiLevelType w:val="hybridMultilevel"/>
    <w:tmpl w:val="E4FE92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CF4682"/>
    <w:multiLevelType w:val="hybridMultilevel"/>
    <w:tmpl w:val="E4320C74"/>
    <w:lvl w:ilvl="0" w:tplc="26ACF1E8">
      <w:start w:val="1"/>
      <w:numFmt w:val="bullet"/>
      <w:lvlText w:val=""/>
      <w:lvlJc w:val="left"/>
      <w:pPr>
        <w:ind w:left="360" w:hanging="360"/>
      </w:pPr>
      <w:rPr>
        <w:rFonts w:ascii="Symbol" w:hAnsi="Symbol" w:hint="default"/>
        <w:color w:val="auto"/>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B2235"/>
    <w:multiLevelType w:val="hybridMultilevel"/>
    <w:tmpl w:val="2618E16C"/>
    <w:lvl w:ilvl="0" w:tplc="72709B02">
      <w:start w:val="2019"/>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7CF1DF8"/>
    <w:multiLevelType w:val="hybridMultilevel"/>
    <w:tmpl w:val="D8B4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73EA0"/>
    <w:multiLevelType w:val="hybridMultilevel"/>
    <w:tmpl w:val="7CA68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487859"/>
    <w:multiLevelType w:val="hybridMultilevel"/>
    <w:tmpl w:val="6BC27848"/>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1D950684"/>
    <w:multiLevelType w:val="hybridMultilevel"/>
    <w:tmpl w:val="A75E54C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19B00DB"/>
    <w:multiLevelType w:val="hybridMultilevel"/>
    <w:tmpl w:val="8D6E178E"/>
    <w:lvl w:ilvl="0" w:tplc="016A948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7523B8A"/>
    <w:multiLevelType w:val="hybridMultilevel"/>
    <w:tmpl w:val="D7103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A5A6D6C"/>
    <w:multiLevelType w:val="hybridMultilevel"/>
    <w:tmpl w:val="0C9AB914"/>
    <w:lvl w:ilvl="0" w:tplc="B370616C">
      <w:start w:val="1"/>
      <w:numFmt w:val="bullet"/>
      <w:lvlText w:val=""/>
      <w:lvlJc w:val="left"/>
      <w:pPr>
        <w:ind w:left="709" w:hanging="360"/>
      </w:pPr>
      <w:rPr>
        <w:rFonts w:ascii="Symbol" w:hAnsi="Symbol" w:hint="default"/>
        <w:sz w:val="28"/>
        <w:szCs w:val="28"/>
        <w:lang w:val="lt-LT"/>
      </w:rPr>
    </w:lvl>
    <w:lvl w:ilvl="1" w:tplc="04090003">
      <w:start w:val="1"/>
      <w:numFmt w:val="bullet"/>
      <w:lvlText w:val="o"/>
      <w:lvlJc w:val="left"/>
      <w:pPr>
        <w:ind w:left="1429" w:hanging="360"/>
      </w:pPr>
      <w:rPr>
        <w:rFonts w:ascii="Courier New" w:hAnsi="Courier New" w:cs="Courier New" w:hint="default"/>
      </w:rPr>
    </w:lvl>
    <w:lvl w:ilvl="2" w:tplc="04090005">
      <w:start w:val="1"/>
      <w:numFmt w:val="bullet"/>
      <w:lvlText w:val=""/>
      <w:lvlJc w:val="left"/>
      <w:pPr>
        <w:ind w:left="2149" w:hanging="360"/>
      </w:pPr>
      <w:rPr>
        <w:rFonts w:ascii="Wingdings" w:hAnsi="Wingdings" w:hint="default"/>
      </w:rPr>
    </w:lvl>
    <w:lvl w:ilvl="3" w:tplc="04090001">
      <w:start w:val="1"/>
      <w:numFmt w:val="bullet"/>
      <w:lvlText w:val=""/>
      <w:lvlJc w:val="left"/>
      <w:pPr>
        <w:ind w:left="2869" w:hanging="360"/>
      </w:pPr>
      <w:rPr>
        <w:rFonts w:ascii="Symbol" w:hAnsi="Symbol" w:hint="default"/>
      </w:rPr>
    </w:lvl>
    <w:lvl w:ilvl="4" w:tplc="04090003">
      <w:start w:val="1"/>
      <w:numFmt w:val="bullet"/>
      <w:lvlText w:val="o"/>
      <w:lvlJc w:val="left"/>
      <w:pPr>
        <w:ind w:left="3589" w:hanging="360"/>
      </w:pPr>
      <w:rPr>
        <w:rFonts w:ascii="Courier New" w:hAnsi="Courier New" w:cs="Courier New" w:hint="default"/>
      </w:rPr>
    </w:lvl>
    <w:lvl w:ilvl="5" w:tplc="04090005">
      <w:start w:val="1"/>
      <w:numFmt w:val="bullet"/>
      <w:lvlText w:val=""/>
      <w:lvlJc w:val="left"/>
      <w:pPr>
        <w:ind w:left="4309" w:hanging="360"/>
      </w:pPr>
      <w:rPr>
        <w:rFonts w:ascii="Wingdings" w:hAnsi="Wingdings" w:hint="default"/>
      </w:rPr>
    </w:lvl>
    <w:lvl w:ilvl="6" w:tplc="04090001">
      <w:start w:val="1"/>
      <w:numFmt w:val="bullet"/>
      <w:lvlText w:val=""/>
      <w:lvlJc w:val="left"/>
      <w:pPr>
        <w:ind w:left="5029" w:hanging="360"/>
      </w:pPr>
      <w:rPr>
        <w:rFonts w:ascii="Symbol" w:hAnsi="Symbol" w:hint="default"/>
      </w:rPr>
    </w:lvl>
    <w:lvl w:ilvl="7" w:tplc="04090003">
      <w:start w:val="1"/>
      <w:numFmt w:val="bullet"/>
      <w:lvlText w:val="o"/>
      <w:lvlJc w:val="left"/>
      <w:pPr>
        <w:ind w:left="5749" w:hanging="360"/>
      </w:pPr>
      <w:rPr>
        <w:rFonts w:ascii="Courier New" w:hAnsi="Courier New" w:cs="Courier New" w:hint="default"/>
      </w:rPr>
    </w:lvl>
    <w:lvl w:ilvl="8" w:tplc="04090005">
      <w:start w:val="1"/>
      <w:numFmt w:val="bullet"/>
      <w:lvlText w:val=""/>
      <w:lvlJc w:val="left"/>
      <w:pPr>
        <w:ind w:left="6469" w:hanging="360"/>
      </w:pPr>
      <w:rPr>
        <w:rFonts w:ascii="Wingdings" w:hAnsi="Wingdings" w:hint="default"/>
      </w:rPr>
    </w:lvl>
  </w:abstractNum>
  <w:abstractNum w:abstractNumId="13" w15:restartNumberingAfterBreak="0">
    <w:nsid w:val="2CCB2D14"/>
    <w:multiLevelType w:val="hybridMultilevel"/>
    <w:tmpl w:val="20B65F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E3C73FE"/>
    <w:multiLevelType w:val="hybridMultilevel"/>
    <w:tmpl w:val="E62841F0"/>
    <w:lvl w:ilvl="0" w:tplc="04270001">
      <w:start w:val="1"/>
      <w:numFmt w:val="bullet"/>
      <w:lvlText w:val=""/>
      <w:lvlJc w:val="left"/>
      <w:pPr>
        <w:ind w:left="720" w:hanging="360"/>
      </w:pPr>
      <w:rPr>
        <w:rFonts w:ascii="Symbol" w:hAnsi="Symbol" w:hint="default"/>
      </w:rPr>
    </w:lvl>
    <w:lvl w:ilvl="1" w:tplc="1EDC302E">
      <w:numFmt w:val="bullet"/>
      <w:lvlText w:val="-"/>
      <w:lvlJc w:val="left"/>
      <w:pPr>
        <w:ind w:left="1440" w:hanging="360"/>
      </w:pPr>
      <w:rPr>
        <w:rFonts w:ascii="Calibri" w:eastAsia="Calibri" w:hAnsi="Calibri" w:cs="Calibri" w:hint="default"/>
        <w:lang w:val="en-US"/>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F52056"/>
    <w:multiLevelType w:val="hybridMultilevel"/>
    <w:tmpl w:val="89DAE690"/>
    <w:lvl w:ilvl="0" w:tplc="26ACF1E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0B44AE"/>
    <w:multiLevelType w:val="hybridMultilevel"/>
    <w:tmpl w:val="C1E27AE6"/>
    <w:lvl w:ilvl="0" w:tplc="04270001">
      <w:start w:val="1"/>
      <w:numFmt w:val="bullet"/>
      <w:lvlText w:val=""/>
      <w:lvlJc w:val="left"/>
      <w:pPr>
        <w:ind w:left="1800" w:hanging="360"/>
      </w:pPr>
      <w:rPr>
        <w:rFonts w:ascii="Symbol" w:hAnsi="Symbol" w:hint="default"/>
      </w:rPr>
    </w:lvl>
    <w:lvl w:ilvl="1" w:tplc="72709B02">
      <w:start w:val="2019"/>
      <w:numFmt w:val="bullet"/>
      <w:lvlText w:val="-"/>
      <w:lvlJc w:val="left"/>
      <w:pPr>
        <w:ind w:left="2520" w:hanging="360"/>
      </w:pPr>
      <w:rPr>
        <w:rFonts w:ascii="Times New Roman" w:eastAsiaTheme="minorHAnsi" w:hAnsi="Times New Roman" w:cs="Times New Roman" w:hint="default"/>
      </w:rPr>
    </w:lvl>
    <w:lvl w:ilvl="2" w:tplc="04270005">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370449FA"/>
    <w:multiLevelType w:val="hybridMultilevel"/>
    <w:tmpl w:val="9FBA36E8"/>
    <w:lvl w:ilvl="0" w:tplc="72C0BE6E">
      <w:numFmt w:val="bullet"/>
      <w:lvlText w:val="-"/>
      <w:lvlJc w:val="left"/>
      <w:pPr>
        <w:ind w:left="360" w:hanging="360"/>
      </w:pPr>
      <w:rPr>
        <w:rFonts w:ascii="Calibri" w:eastAsia="Calibri" w:hAnsi="Calibri" w:cs="Calibri" w:hint="default"/>
        <w:lang w:val="lt-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11146A"/>
    <w:multiLevelType w:val="hybridMultilevel"/>
    <w:tmpl w:val="00A61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971873"/>
    <w:multiLevelType w:val="hybridMultilevel"/>
    <w:tmpl w:val="EB301F44"/>
    <w:lvl w:ilvl="0" w:tplc="74A07FA8">
      <w:start w:val="2016"/>
      <w:numFmt w:val="bullet"/>
      <w:lvlText w:val="-"/>
      <w:lvlJc w:val="left"/>
      <w:pPr>
        <w:ind w:left="-207" w:hanging="360"/>
      </w:pPr>
      <w:rPr>
        <w:rFonts w:ascii="Times New Roman" w:eastAsia="Calibri" w:hAnsi="Times New Roman" w:cs="Times New Roman" w:hint="default"/>
      </w:rPr>
    </w:lvl>
    <w:lvl w:ilvl="1" w:tplc="04270003" w:tentative="1">
      <w:start w:val="1"/>
      <w:numFmt w:val="bullet"/>
      <w:lvlText w:val="o"/>
      <w:lvlJc w:val="left"/>
      <w:pPr>
        <w:ind w:left="513" w:hanging="360"/>
      </w:pPr>
      <w:rPr>
        <w:rFonts w:ascii="Courier New" w:hAnsi="Courier New" w:cs="Courier New" w:hint="default"/>
      </w:rPr>
    </w:lvl>
    <w:lvl w:ilvl="2" w:tplc="04270005" w:tentative="1">
      <w:start w:val="1"/>
      <w:numFmt w:val="bullet"/>
      <w:lvlText w:val=""/>
      <w:lvlJc w:val="left"/>
      <w:pPr>
        <w:ind w:left="1233" w:hanging="360"/>
      </w:pPr>
      <w:rPr>
        <w:rFonts w:ascii="Wingdings" w:hAnsi="Wingdings" w:hint="default"/>
      </w:rPr>
    </w:lvl>
    <w:lvl w:ilvl="3" w:tplc="04270001" w:tentative="1">
      <w:start w:val="1"/>
      <w:numFmt w:val="bullet"/>
      <w:lvlText w:val=""/>
      <w:lvlJc w:val="left"/>
      <w:pPr>
        <w:ind w:left="1953" w:hanging="360"/>
      </w:pPr>
      <w:rPr>
        <w:rFonts w:ascii="Symbol" w:hAnsi="Symbol" w:hint="default"/>
      </w:rPr>
    </w:lvl>
    <w:lvl w:ilvl="4" w:tplc="04270003" w:tentative="1">
      <w:start w:val="1"/>
      <w:numFmt w:val="bullet"/>
      <w:lvlText w:val="o"/>
      <w:lvlJc w:val="left"/>
      <w:pPr>
        <w:ind w:left="2673" w:hanging="360"/>
      </w:pPr>
      <w:rPr>
        <w:rFonts w:ascii="Courier New" w:hAnsi="Courier New" w:cs="Courier New" w:hint="default"/>
      </w:rPr>
    </w:lvl>
    <w:lvl w:ilvl="5" w:tplc="04270005" w:tentative="1">
      <w:start w:val="1"/>
      <w:numFmt w:val="bullet"/>
      <w:lvlText w:val=""/>
      <w:lvlJc w:val="left"/>
      <w:pPr>
        <w:ind w:left="3393" w:hanging="360"/>
      </w:pPr>
      <w:rPr>
        <w:rFonts w:ascii="Wingdings" w:hAnsi="Wingdings" w:hint="default"/>
      </w:rPr>
    </w:lvl>
    <w:lvl w:ilvl="6" w:tplc="04270001" w:tentative="1">
      <w:start w:val="1"/>
      <w:numFmt w:val="bullet"/>
      <w:lvlText w:val=""/>
      <w:lvlJc w:val="left"/>
      <w:pPr>
        <w:ind w:left="4113" w:hanging="360"/>
      </w:pPr>
      <w:rPr>
        <w:rFonts w:ascii="Symbol" w:hAnsi="Symbol" w:hint="default"/>
      </w:rPr>
    </w:lvl>
    <w:lvl w:ilvl="7" w:tplc="04270003" w:tentative="1">
      <w:start w:val="1"/>
      <w:numFmt w:val="bullet"/>
      <w:lvlText w:val="o"/>
      <w:lvlJc w:val="left"/>
      <w:pPr>
        <w:ind w:left="4833" w:hanging="360"/>
      </w:pPr>
      <w:rPr>
        <w:rFonts w:ascii="Courier New" w:hAnsi="Courier New" w:cs="Courier New" w:hint="default"/>
      </w:rPr>
    </w:lvl>
    <w:lvl w:ilvl="8" w:tplc="04270005" w:tentative="1">
      <w:start w:val="1"/>
      <w:numFmt w:val="bullet"/>
      <w:lvlText w:val=""/>
      <w:lvlJc w:val="left"/>
      <w:pPr>
        <w:ind w:left="5553" w:hanging="360"/>
      </w:pPr>
      <w:rPr>
        <w:rFonts w:ascii="Wingdings" w:hAnsi="Wingdings" w:hint="default"/>
      </w:rPr>
    </w:lvl>
  </w:abstractNum>
  <w:abstractNum w:abstractNumId="20" w15:restartNumberingAfterBreak="0">
    <w:nsid w:val="3F850076"/>
    <w:multiLevelType w:val="hybridMultilevel"/>
    <w:tmpl w:val="EC2840D2"/>
    <w:lvl w:ilvl="0" w:tplc="38EACAE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032125"/>
    <w:multiLevelType w:val="hybridMultilevel"/>
    <w:tmpl w:val="A2A4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A26048"/>
    <w:multiLevelType w:val="hybridMultilevel"/>
    <w:tmpl w:val="C882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E264F"/>
    <w:multiLevelType w:val="hybridMultilevel"/>
    <w:tmpl w:val="AC221C9E"/>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CD4ABF"/>
    <w:multiLevelType w:val="hybridMultilevel"/>
    <w:tmpl w:val="1B84DB38"/>
    <w:lvl w:ilvl="0" w:tplc="A094C368">
      <w:start w:val="1"/>
      <w:numFmt w:val="bullet"/>
      <w:lvlText w:val=""/>
      <w:lvlJc w:val="left"/>
      <w:pPr>
        <w:ind w:left="360" w:hanging="360"/>
      </w:pPr>
      <w:rPr>
        <w:rFonts w:ascii="Symbol" w:hAnsi="Symbol" w:hint="default"/>
        <w:sz w:val="28"/>
        <w:szCs w:val="28"/>
      </w:rPr>
    </w:lvl>
    <w:lvl w:ilvl="1" w:tplc="C72C83B6">
      <w:numFmt w:val="bullet"/>
      <w:lvlText w:val="-"/>
      <w:lvlJc w:val="left"/>
      <w:pPr>
        <w:ind w:left="1080" w:hanging="360"/>
      </w:pPr>
      <w:rPr>
        <w:rFonts w:ascii="Times New Roman" w:eastAsia="Calibri" w:hAnsi="Times New Roman"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49492806"/>
    <w:multiLevelType w:val="hybridMultilevel"/>
    <w:tmpl w:val="E2C08D3C"/>
    <w:lvl w:ilvl="0" w:tplc="04090001">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C0B62"/>
    <w:multiLevelType w:val="hybridMultilevel"/>
    <w:tmpl w:val="AF0A8E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806CD0"/>
    <w:multiLevelType w:val="hybridMultilevel"/>
    <w:tmpl w:val="6DE8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803BBE"/>
    <w:multiLevelType w:val="hybridMultilevel"/>
    <w:tmpl w:val="359AD970"/>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B0027"/>
    <w:multiLevelType w:val="hybridMultilevel"/>
    <w:tmpl w:val="2E24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D0B24"/>
    <w:multiLevelType w:val="hybridMultilevel"/>
    <w:tmpl w:val="24D68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A1D7D"/>
    <w:multiLevelType w:val="hybridMultilevel"/>
    <w:tmpl w:val="EA9E73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CF5615F"/>
    <w:multiLevelType w:val="hybridMultilevel"/>
    <w:tmpl w:val="7BF28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1E42FB7"/>
    <w:multiLevelType w:val="hybridMultilevel"/>
    <w:tmpl w:val="48A8E8B0"/>
    <w:lvl w:ilvl="0" w:tplc="536EF9E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11102"/>
    <w:multiLevelType w:val="hybridMultilevel"/>
    <w:tmpl w:val="592A1F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F901B0"/>
    <w:multiLevelType w:val="hybridMultilevel"/>
    <w:tmpl w:val="B1767918"/>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620587"/>
    <w:multiLevelType w:val="hybridMultilevel"/>
    <w:tmpl w:val="B52E16A6"/>
    <w:lvl w:ilvl="0" w:tplc="3738D4A4">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1952EE"/>
    <w:multiLevelType w:val="hybridMultilevel"/>
    <w:tmpl w:val="844C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A369B"/>
    <w:multiLevelType w:val="hybridMultilevel"/>
    <w:tmpl w:val="2E909CD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52A0BBF"/>
    <w:multiLevelType w:val="hybridMultilevel"/>
    <w:tmpl w:val="F3F48ABC"/>
    <w:lvl w:ilvl="0" w:tplc="04270001">
      <w:start w:val="1"/>
      <w:numFmt w:val="bullet"/>
      <w:lvlText w:val=""/>
      <w:lvlJc w:val="left"/>
      <w:pPr>
        <w:ind w:left="-183" w:hanging="360"/>
      </w:pPr>
      <w:rPr>
        <w:rFonts w:ascii="Symbol" w:hAnsi="Symbol" w:hint="default"/>
      </w:rPr>
    </w:lvl>
    <w:lvl w:ilvl="1" w:tplc="04270003">
      <w:start w:val="1"/>
      <w:numFmt w:val="bullet"/>
      <w:lvlText w:val="o"/>
      <w:lvlJc w:val="left"/>
      <w:pPr>
        <w:ind w:left="537" w:hanging="360"/>
      </w:pPr>
      <w:rPr>
        <w:rFonts w:ascii="Courier New" w:hAnsi="Courier New" w:cs="Courier New" w:hint="default"/>
      </w:rPr>
    </w:lvl>
    <w:lvl w:ilvl="2" w:tplc="04270005">
      <w:start w:val="1"/>
      <w:numFmt w:val="bullet"/>
      <w:lvlText w:val=""/>
      <w:lvlJc w:val="left"/>
      <w:pPr>
        <w:ind w:left="1257" w:hanging="360"/>
      </w:pPr>
      <w:rPr>
        <w:rFonts w:ascii="Wingdings" w:hAnsi="Wingdings" w:hint="default"/>
      </w:rPr>
    </w:lvl>
    <w:lvl w:ilvl="3" w:tplc="04270001">
      <w:start w:val="1"/>
      <w:numFmt w:val="bullet"/>
      <w:lvlText w:val=""/>
      <w:lvlJc w:val="left"/>
      <w:pPr>
        <w:ind w:left="1977" w:hanging="360"/>
      </w:pPr>
      <w:rPr>
        <w:rFonts w:ascii="Symbol" w:hAnsi="Symbol" w:hint="default"/>
      </w:rPr>
    </w:lvl>
    <w:lvl w:ilvl="4" w:tplc="04270003">
      <w:start w:val="1"/>
      <w:numFmt w:val="bullet"/>
      <w:lvlText w:val="o"/>
      <w:lvlJc w:val="left"/>
      <w:pPr>
        <w:ind w:left="2697" w:hanging="360"/>
      </w:pPr>
      <w:rPr>
        <w:rFonts w:ascii="Courier New" w:hAnsi="Courier New" w:cs="Courier New" w:hint="default"/>
      </w:rPr>
    </w:lvl>
    <w:lvl w:ilvl="5" w:tplc="04270005">
      <w:start w:val="1"/>
      <w:numFmt w:val="bullet"/>
      <w:lvlText w:val=""/>
      <w:lvlJc w:val="left"/>
      <w:pPr>
        <w:ind w:left="3417" w:hanging="360"/>
      </w:pPr>
      <w:rPr>
        <w:rFonts w:ascii="Wingdings" w:hAnsi="Wingdings" w:hint="default"/>
      </w:rPr>
    </w:lvl>
    <w:lvl w:ilvl="6" w:tplc="04270001">
      <w:start w:val="1"/>
      <w:numFmt w:val="bullet"/>
      <w:lvlText w:val=""/>
      <w:lvlJc w:val="left"/>
      <w:pPr>
        <w:ind w:left="4137" w:hanging="360"/>
      </w:pPr>
      <w:rPr>
        <w:rFonts w:ascii="Symbol" w:hAnsi="Symbol" w:hint="default"/>
      </w:rPr>
    </w:lvl>
    <w:lvl w:ilvl="7" w:tplc="04270003">
      <w:start w:val="1"/>
      <w:numFmt w:val="bullet"/>
      <w:lvlText w:val="o"/>
      <w:lvlJc w:val="left"/>
      <w:pPr>
        <w:ind w:left="4857" w:hanging="360"/>
      </w:pPr>
      <w:rPr>
        <w:rFonts w:ascii="Courier New" w:hAnsi="Courier New" w:cs="Courier New" w:hint="default"/>
      </w:rPr>
    </w:lvl>
    <w:lvl w:ilvl="8" w:tplc="04270005">
      <w:start w:val="1"/>
      <w:numFmt w:val="bullet"/>
      <w:lvlText w:val=""/>
      <w:lvlJc w:val="left"/>
      <w:pPr>
        <w:ind w:left="5577" w:hanging="360"/>
      </w:pPr>
      <w:rPr>
        <w:rFonts w:ascii="Wingdings" w:hAnsi="Wingdings" w:hint="default"/>
      </w:rPr>
    </w:lvl>
  </w:abstractNum>
  <w:abstractNum w:abstractNumId="40" w15:restartNumberingAfterBreak="0">
    <w:nsid w:val="77F77E24"/>
    <w:multiLevelType w:val="hybridMultilevel"/>
    <w:tmpl w:val="1C8A4D4A"/>
    <w:lvl w:ilvl="0" w:tplc="80D02F3A">
      <w:numFmt w:val="bullet"/>
      <w:lvlText w:val="-"/>
      <w:lvlJc w:val="left"/>
      <w:pPr>
        <w:ind w:left="1077" w:hanging="360"/>
      </w:pPr>
      <w:rPr>
        <w:rFonts w:ascii="Calibri" w:eastAsia="Calibri" w:hAnsi="Calibri" w:cs="Calibri" w:hint="default"/>
        <w:lang w:val="en-US"/>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1" w15:restartNumberingAfterBreak="0">
    <w:nsid w:val="7A6E291B"/>
    <w:multiLevelType w:val="hybridMultilevel"/>
    <w:tmpl w:val="3BA0DC8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7BD910EB"/>
    <w:multiLevelType w:val="hybridMultilevel"/>
    <w:tmpl w:val="76260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EB2870"/>
    <w:multiLevelType w:val="hybridMultilevel"/>
    <w:tmpl w:val="17D483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0"/>
  </w:num>
  <w:num w:numId="3">
    <w:abstractNumId w:val="24"/>
  </w:num>
  <w:num w:numId="4">
    <w:abstractNumId w:val="35"/>
  </w:num>
  <w:num w:numId="5">
    <w:abstractNumId w:val="23"/>
  </w:num>
  <w:num w:numId="6">
    <w:abstractNumId w:val="28"/>
  </w:num>
  <w:num w:numId="7">
    <w:abstractNumId w:val="34"/>
  </w:num>
  <w:num w:numId="8">
    <w:abstractNumId w:val="11"/>
  </w:num>
  <w:num w:numId="9">
    <w:abstractNumId w:val="27"/>
  </w:num>
  <w:num w:numId="10">
    <w:abstractNumId w:val="25"/>
  </w:num>
  <w:num w:numId="11">
    <w:abstractNumId w:val="18"/>
  </w:num>
  <w:num w:numId="12">
    <w:abstractNumId w:val="38"/>
  </w:num>
  <w:num w:numId="13">
    <w:abstractNumId w:val="26"/>
  </w:num>
  <w:num w:numId="14">
    <w:abstractNumId w:val="4"/>
  </w:num>
  <w:num w:numId="15">
    <w:abstractNumId w:val="10"/>
  </w:num>
  <w:num w:numId="16">
    <w:abstractNumId w:val="41"/>
  </w:num>
  <w:num w:numId="17">
    <w:abstractNumId w:val="42"/>
  </w:num>
  <w:num w:numId="18">
    <w:abstractNumId w:val="40"/>
  </w:num>
  <w:num w:numId="19">
    <w:abstractNumId w:val="33"/>
  </w:num>
  <w:num w:numId="20">
    <w:abstractNumId w:val="15"/>
  </w:num>
  <w:num w:numId="21">
    <w:abstractNumId w:val="13"/>
  </w:num>
  <w:num w:numId="22">
    <w:abstractNumId w:val="16"/>
  </w:num>
  <w:num w:numId="23">
    <w:abstractNumId w:val="5"/>
  </w:num>
  <w:num w:numId="24">
    <w:abstractNumId w:val="30"/>
  </w:num>
  <w:num w:numId="25">
    <w:abstractNumId w:val="3"/>
  </w:num>
  <w:num w:numId="26">
    <w:abstractNumId w:val="12"/>
  </w:num>
  <w:num w:numId="27">
    <w:abstractNumId w:val="32"/>
  </w:num>
  <w:num w:numId="28">
    <w:abstractNumId w:val="31"/>
  </w:num>
  <w:num w:numId="29">
    <w:abstractNumId w:val="39"/>
  </w:num>
  <w:num w:numId="30">
    <w:abstractNumId w:val="2"/>
  </w:num>
  <w:num w:numId="31">
    <w:abstractNumId w:val="22"/>
  </w:num>
  <w:num w:numId="32">
    <w:abstractNumId w:val="19"/>
  </w:num>
  <w:num w:numId="33">
    <w:abstractNumId w:val="21"/>
  </w:num>
  <w:num w:numId="34">
    <w:abstractNumId w:val="14"/>
  </w:num>
  <w:num w:numId="35">
    <w:abstractNumId w:val="17"/>
  </w:num>
  <w:num w:numId="36">
    <w:abstractNumId w:val="7"/>
  </w:num>
  <w:num w:numId="37">
    <w:abstractNumId w:val="20"/>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43"/>
  </w:num>
  <w:num w:numId="41">
    <w:abstractNumId w:val="37"/>
  </w:num>
  <w:num w:numId="42">
    <w:abstractNumId w:val="9"/>
  </w:num>
  <w:num w:numId="43">
    <w:abstractNumId w:val="6"/>
  </w:num>
  <w:num w:numId="44">
    <w:abstractNumId w:val="29"/>
  </w:num>
  <w:num w:numId="45">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CA" w:vendorID="64" w:dllVersion="131078" w:nlCheck="1" w:checkStyle="1"/>
  <w:activeWritingStyle w:appName="MSWord" w:lang="ru-RU"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24"/>
    <w:rsid w:val="00005A29"/>
    <w:rsid w:val="00005C2E"/>
    <w:rsid w:val="0000646E"/>
    <w:rsid w:val="00007AD6"/>
    <w:rsid w:val="0001068E"/>
    <w:rsid w:val="00010E68"/>
    <w:rsid w:val="00010EE8"/>
    <w:rsid w:val="00011DA1"/>
    <w:rsid w:val="000133BE"/>
    <w:rsid w:val="00013F2F"/>
    <w:rsid w:val="00013FBE"/>
    <w:rsid w:val="00016A59"/>
    <w:rsid w:val="00020376"/>
    <w:rsid w:val="00020CBF"/>
    <w:rsid w:val="000215C6"/>
    <w:rsid w:val="00024638"/>
    <w:rsid w:val="00024D4A"/>
    <w:rsid w:val="0002643F"/>
    <w:rsid w:val="0002662F"/>
    <w:rsid w:val="0002743F"/>
    <w:rsid w:val="00027FC0"/>
    <w:rsid w:val="0003011E"/>
    <w:rsid w:val="00030E07"/>
    <w:rsid w:val="00031726"/>
    <w:rsid w:val="00032AB7"/>
    <w:rsid w:val="00032FDB"/>
    <w:rsid w:val="00033035"/>
    <w:rsid w:val="00033181"/>
    <w:rsid w:val="00033F11"/>
    <w:rsid w:val="00036E6A"/>
    <w:rsid w:val="00036EFE"/>
    <w:rsid w:val="00036FB7"/>
    <w:rsid w:val="00037AB3"/>
    <w:rsid w:val="00037B72"/>
    <w:rsid w:val="00040319"/>
    <w:rsid w:val="0004153D"/>
    <w:rsid w:val="00041AFF"/>
    <w:rsid w:val="00044231"/>
    <w:rsid w:val="000446DF"/>
    <w:rsid w:val="000451A4"/>
    <w:rsid w:val="000452BE"/>
    <w:rsid w:val="00046929"/>
    <w:rsid w:val="00047B16"/>
    <w:rsid w:val="00051603"/>
    <w:rsid w:val="000534DE"/>
    <w:rsid w:val="000535CC"/>
    <w:rsid w:val="00054866"/>
    <w:rsid w:val="00055395"/>
    <w:rsid w:val="000600AF"/>
    <w:rsid w:val="000600E6"/>
    <w:rsid w:val="0006022A"/>
    <w:rsid w:val="000603B3"/>
    <w:rsid w:val="00060A13"/>
    <w:rsid w:val="00061CC2"/>
    <w:rsid w:val="00062436"/>
    <w:rsid w:val="00062849"/>
    <w:rsid w:val="00062EE6"/>
    <w:rsid w:val="00062FA5"/>
    <w:rsid w:val="00064EAF"/>
    <w:rsid w:val="000670B7"/>
    <w:rsid w:val="00071377"/>
    <w:rsid w:val="00071EE5"/>
    <w:rsid w:val="00071FBF"/>
    <w:rsid w:val="00073FB8"/>
    <w:rsid w:val="000741C9"/>
    <w:rsid w:val="000748B2"/>
    <w:rsid w:val="00074CE4"/>
    <w:rsid w:val="000764EA"/>
    <w:rsid w:val="00077228"/>
    <w:rsid w:val="000820B5"/>
    <w:rsid w:val="00082859"/>
    <w:rsid w:val="00083942"/>
    <w:rsid w:val="00084CC3"/>
    <w:rsid w:val="00085853"/>
    <w:rsid w:val="000869B9"/>
    <w:rsid w:val="000874A7"/>
    <w:rsid w:val="0009043C"/>
    <w:rsid w:val="000907AA"/>
    <w:rsid w:val="00090EB2"/>
    <w:rsid w:val="00091092"/>
    <w:rsid w:val="000912D5"/>
    <w:rsid w:val="00092CD2"/>
    <w:rsid w:val="00094C4D"/>
    <w:rsid w:val="000974DF"/>
    <w:rsid w:val="00097A09"/>
    <w:rsid w:val="000A1596"/>
    <w:rsid w:val="000A3514"/>
    <w:rsid w:val="000A56E8"/>
    <w:rsid w:val="000A6D31"/>
    <w:rsid w:val="000B02AA"/>
    <w:rsid w:val="000B0B4E"/>
    <w:rsid w:val="000B0EF6"/>
    <w:rsid w:val="000B134D"/>
    <w:rsid w:val="000B327B"/>
    <w:rsid w:val="000B3562"/>
    <w:rsid w:val="000B38A4"/>
    <w:rsid w:val="000B3A38"/>
    <w:rsid w:val="000B3ADB"/>
    <w:rsid w:val="000B427E"/>
    <w:rsid w:val="000B4EDB"/>
    <w:rsid w:val="000B5809"/>
    <w:rsid w:val="000B6F5F"/>
    <w:rsid w:val="000B7B4A"/>
    <w:rsid w:val="000C0BA9"/>
    <w:rsid w:val="000C0E7D"/>
    <w:rsid w:val="000C206F"/>
    <w:rsid w:val="000C3D3B"/>
    <w:rsid w:val="000C494B"/>
    <w:rsid w:val="000C4964"/>
    <w:rsid w:val="000C6176"/>
    <w:rsid w:val="000C6571"/>
    <w:rsid w:val="000D15FA"/>
    <w:rsid w:val="000D2202"/>
    <w:rsid w:val="000D2A01"/>
    <w:rsid w:val="000D36AE"/>
    <w:rsid w:val="000D394C"/>
    <w:rsid w:val="000D50D1"/>
    <w:rsid w:val="000D50D2"/>
    <w:rsid w:val="000D57E1"/>
    <w:rsid w:val="000D5BC5"/>
    <w:rsid w:val="000D7472"/>
    <w:rsid w:val="000E02A3"/>
    <w:rsid w:val="000E1614"/>
    <w:rsid w:val="000E39D9"/>
    <w:rsid w:val="000E4C8E"/>
    <w:rsid w:val="000E57B5"/>
    <w:rsid w:val="000E7601"/>
    <w:rsid w:val="000F5B1C"/>
    <w:rsid w:val="000F674D"/>
    <w:rsid w:val="000F74C6"/>
    <w:rsid w:val="001001A4"/>
    <w:rsid w:val="00101631"/>
    <w:rsid w:val="001018F8"/>
    <w:rsid w:val="00101D13"/>
    <w:rsid w:val="001031AE"/>
    <w:rsid w:val="0010514A"/>
    <w:rsid w:val="00105495"/>
    <w:rsid w:val="00105920"/>
    <w:rsid w:val="0010741C"/>
    <w:rsid w:val="00111F05"/>
    <w:rsid w:val="00114148"/>
    <w:rsid w:val="0011483F"/>
    <w:rsid w:val="0011530C"/>
    <w:rsid w:val="00115F8E"/>
    <w:rsid w:val="00117236"/>
    <w:rsid w:val="0012005F"/>
    <w:rsid w:val="001203F4"/>
    <w:rsid w:val="00124F02"/>
    <w:rsid w:val="00125550"/>
    <w:rsid w:val="0012595D"/>
    <w:rsid w:val="00126C87"/>
    <w:rsid w:val="00127248"/>
    <w:rsid w:val="001328EB"/>
    <w:rsid w:val="00132942"/>
    <w:rsid w:val="00132C21"/>
    <w:rsid w:val="00132C88"/>
    <w:rsid w:val="00134BA1"/>
    <w:rsid w:val="00135394"/>
    <w:rsid w:val="00136A1D"/>
    <w:rsid w:val="00141E6C"/>
    <w:rsid w:val="00141FD6"/>
    <w:rsid w:val="00144532"/>
    <w:rsid w:val="001450E5"/>
    <w:rsid w:val="0014562F"/>
    <w:rsid w:val="00147519"/>
    <w:rsid w:val="0014765F"/>
    <w:rsid w:val="001504B1"/>
    <w:rsid w:val="0015125B"/>
    <w:rsid w:val="001519D4"/>
    <w:rsid w:val="00152E9D"/>
    <w:rsid w:val="00155865"/>
    <w:rsid w:val="0015655E"/>
    <w:rsid w:val="001576E9"/>
    <w:rsid w:val="00160615"/>
    <w:rsid w:val="00161221"/>
    <w:rsid w:val="00162310"/>
    <w:rsid w:val="001626ED"/>
    <w:rsid w:val="00164520"/>
    <w:rsid w:val="00164E89"/>
    <w:rsid w:val="001658CD"/>
    <w:rsid w:val="00165F38"/>
    <w:rsid w:val="00166B1D"/>
    <w:rsid w:val="001677D0"/>
    <w:rsid w:val="00167DE7"/>
    <w:rsid w:val="001707A2"/>
    <w:rsid w:val="00170FAE"/>
    <w:rsid w:val="0017347D"/>
    <w:rsid w:val="001735F1"/>
    <w:rsid w:val="001772DC"/>
    <w:rsid w:val="00177E0E"/>
    <w:rsid w:val="00181FB5"/>
    <w:rsid w:val="001821A8"/>
    <w:rsid w:val="0018277E"/>
    <w:rsid w:val="00183252"/>
    <w:rsid w:val="001841F0"/>
    <w:rsid w:val="00184E86"/>
    <w:rsid w:val="0019038A"/>
    <w:rsid w:val="00192B58"/>
    <w:rsid w:val="0019324C"/>
    <w:rsid w:val="001937CD"/>
    <w:rsid w:val="00195458"/>
    <w:rsid w:val="00196340"/>
    <w:rsid w:val="0019753A"/>
    <w:rsid w:val="00197C08"/>
    <w:rsid w:val="001A160F"/>
    <w:rsid w:val="001A1E3F"/>
    <w:rsid w:val="001A220C"/>
    <w:rsid w:val="001A3E10"/>
    <w:rsid w:val="001A69BC"/>
    <w:rsid w:val="001A7D2C"/>
    <w:rsid w:val="001B01AA"/>
    <w:rsid w:val="001B0741"/>
    <w:rsid w:val="001B1158"/>
    <w:rsid w:val="001B3CD4"/>
    <w:rsid w:val="001B3F1E"/>
    <w:rsid w:val="001B7DAD"/>
    <w:rsid w:val="001C0758"/>
    <w:rsid w:val="001C44B2"/>
    <w:rsid w:val="001C4BE3"/>
    <w:rsid w:val="001C514B"/>
    <w:rsid w:val="001C6569"/>
    <w:rsid w:val="001D0400"/>
    <w:rsid w:val="001D06A9"/>
    <w:rsid w:val="001D0B71"/>
    <w:rsid w:val="001D146F"/>
    <w:rsid w:val="001D22F4"/>
    <w:rsid w:val="001D3B74"/>
    <w:rsid w:val="001D4B1A"/>
    <w:rsid w:val="001D5A76"/>
    <w:rsid w:val="001D5BB1"/>
    <w:rsid w:val="001D77D7"/>
    <w:rsid w:val="001D7EA3"/>
    <w:rsid w:val="001E078A"/>
    <w:rsid w:val="001E0C16"/>
    <w:rsid w:val="001E0E91"/>
    <w:rsid w:val="001E1034"/>
    <w:rsid w:val="001E1938"/>
    <w:rsid w:val="001E21F0"/>
    <w:rsid w:val="001E2D1E"/>
    <w:rsid w:val="001E39BA"/>
    <w:rsid w:val="001E3FE1"/>
    <w:rsid w:val="001E4AD2"/>
    <w:rsid w:val="001E5B05"/>
    <w:rsid w:val="001E5C2C"/>
    <w:rsid w:val="001E5E7D"/>
    <w:rsid w:val="001E6DDE"/>
    <w:rsid w:val="001E7256"/>
    <w:rsid w:val="001F05A1"/>
    <w:rsid w:val="001F0BDC"/>
    <w:rsid w:val="001F143B"/>
    <w:rsid w:val="001F2F2B"/>
    <w:rsid w:val="001F3265"/>
    <w:rsid w:val="001F3BA0"/>
    <w:rsid w:val="001F4258"/>
    <w:rsid w:val="001F51BC"/>
    <w:rsid w:val="001F5786"/>
    <w:rsid w:val="001F657F"/>
    <w:rsid w:val="001F77F8"/>
    <w:rsid w:val="001F7BCD"/>
    <w:rsid w:val="00200403"/>
    <w:rsid w:val="002026A7"/>
    <w:rsid w:val="00202EA6"/>
    <w:rsid w:val="00204783"/>
    <w:rsid w:val="00204CEC"/>
    <w:rsid w:val="00204F44"/>
    <w:rsid w:val="0020525F"/>
    <w:rsid w:val="0020591C"/>
    <w:rsid w:val="00205BA3"/>
    <w:rsid w:val="00206B25"/>
    <w:rsid w:val="00211C04"/>
    <w:rsid w:val="0021205D"/>
    <w:rsid w:val="00212462"/>
    <w:rsid w:val="0021600C"/>
    <w:rsid w:val="0021604B"/>
    <w:rsid w:val="00217DD7"/>
    <w:rsid w:val="00217F4A"/>
    <w:rsid w:val="00221765"/>
    <w:rsid w:val="0022369D"/>
    <w:rsid w:val="00223892"/>
    <w:rsid w:val="002240AE"/>
    <w:rsid w:val="0022517C"/>
    <w:rsid w:val="002255DD"/>
    <w:rsid w:val="002270C5"/>
    <w:rsid w:val="00227A0A"/>
    <w:rsid w:val="00230221"/>
    <w:rsid w:val="0023023A"/>
    <w:rsid w:val="00230FF1"/>
    <w:rsid w:val="00232C44"/>
    <w:rsid w:val="0023314F"/>
    <w:rsid w:val="0023320A"/>
    <w:rsid w:val="00235D8D"/>
    <w:rsid w:val="00236470"/>
    <w:rsid w:val="00240A3E"/>
    <w:rsid w:val="00241305"/>
    <w:rsid w:val="00242CCE"/>
    <w:rsid w:val="002433B7"/>
    <w:rsid w:val="00243EED"/>
    <w:rsid w:val="002443C2"/>
    <w:rsid w:val="00245C4C"/>
    <w:rsid w:val="0025067F"/>
    <w:rsid w:val="002541D0"/>
    <w:rsid w:val="00256338"/>
    <w:rsid w:val="00256DBA"/>
    <w:rsid w:val="00257BFF"/>
    <w:rsid w:val="00261A56"/>
    <w:rsid w:val="002628AF"/>
    <w:rsid w:val="00263920"/>
    <w:rsid w:val="0026492F"/>
    <w:rsid w:val="00264B76"/>
    <w:rsid w:val="002678BF"/>
    <w:rsid w:val="00272350"/>
    <w:rsid w:val="00272EAF"/>
    <w:rsid w:val="00273890"/>
    <w:rsid w:val="00276C38"/>
    <w:rsid w:val="002776EE"/>
    <w:rsid w:val="00280B7D"/>
    <w:rsid w:val="002810C5"/>
    <w:rsid w:val="00281948"/>
    <w:rsid w:val="00281ACA"/>
    <w:rsid w:val="00284ADB"/>
    <w:rsid w:val="002854EE"/>
    <w:rsid w:val="00287419"/>
    <w:rsid w:val="00287EE8"/>
    <w:rsid w:val="0029023A"/>
    <w:rsid w:val="002921C7"/>
    <w:rsid w:val="002A0307"/>
    <w:rsid w:val="002A076A"/>
    <w:rsid w:val="002A2880"/>
    <w:rsid w:val="002A2D3A"/>
    <w:rsid w:val="002A40D1"/>
    <w:rsid w:val="002A43F6"/>
    <w:rsid w:val="002A74C6"/>
    <w:rsid w:val="002A7F2B"/>
    <w:rsid w:val="002B0399"/>
    <w:rsid w:val="002B0E36"/>
    <w:rsid w:val="002B122C"/>
    <w:rsid w:val="002B1908"/>
    <w:rsid w:val="002B2863"/>
    <w:rsid w:val="002B2DC6"/>
    <w:rsid w:val="002B3037"/>
    <w:rsid w:val="002B4084"/>
    <w:rsid w:val="002B5482"/>
    <w:rsid w:val="002B6AC3"/>
    <w:rsid w:val="002C0043"/>
    <w:rsid w:val="002C0F08"/>
    <w:rsid w:val="002C1709"/>
    <w:rsid w:val="002C18B8"/>
    <w:rsid w:val="002C2E2B"/>
    <w:rsid w:val="002C3639"/>
    <w:rsid w:val="002C46D7"/>
    <w:rsid w:val="002C4E5A"/>
    <w:rsid w:val="002C628B"/>
    <w:rsid w:val="002C7122"/>
    <w:rsid w:val="002C7167"/>
    <w:rsid w:val="002D1029"/>
    <w:rsid w:val="002D1359"/>
    <w:rsid w:val="002D1C55"/>
    <w:rsid w:val="002D30AA"/>
    <w:rsid w:val="002D4890"/>
    <w:rsid w:val="002D56A2"/>
    <w:rsid w:val="002D6993"/>
    <w:rsid w:val="002D7493"/>
    <w:rsid w:val="002D7AE9"/>
    <w:rsid w:val="002D7BC0"/>
    <w:rsid w:val="002E054C"/>
    <w:rsid w:val="002E0797"/>
    <w:rsid w:val="002E1532"/>
    <w:rsid w:val="002E156B"/>
    <w:rsid w:val="002E19C0"/>
    <w:rsid w:val="002E1EE5"/>
    <w:rsid w:val="002E250F"/>
    <w:rsid w:val="002E75AB"/>
    <w:rsid w:val="002F348F"/>
    <w:rsid w:val="002F4980"/>
    <w:rsid w:val="002F4F9B"/>
    <w:rsid w:val="002F62DD"/>
    <w:rsid w:val="002F7A09"/>
    <w:rsid w:val="002F7EE5"/>
    <w:rsid w:val="003007DA"/>
    <w:rsid w:val="00301FC7"/>
    <w:rsid w:val="00302966"/>
    <w:rsid w:val="003044CE"/>
    <w:rsid w:val="00304EB0"/>
    <w:rsid w:val="0030547D"/>
    <w:rsid w:val="00305AD2"/>
    <w:rsid w:val="00305FBD"/>
    <w:rsid w:val="00306054"/>
    <w:rsid w:val="00306D3B"/>
    <w:rsid w:val="00307016"/>
    <w:rsid w:val="00307357"/>
    <w:rsid w:val="0031153B"/>
    <w:rsid w:val="00311F86"/>
    <w:rsid w:val="0031235C"/>
    <w:rsid w:val="00315E5A"/>
    <w:rsid w:val="00316727"/>
    <w:rsid w:val="0031774E"/>
    <w:rsid w:val="003204A3"/>
    <w:rsid w:val="0032058A"/>
    <w:rsid w:val="00321ED6"/>
    <w:rsid w:val="0032299F"/>
    <w:rsid w:val="00323B0D"/>
    <w:rsid w:val="00323E5B"/>
    <w:rsid w:val="00324FFB"/>
    <w:rsid w:val="003254F2"/>
    <w:rsid w:val="00325B19"/>
    <w:rsid w:val="003264F4"/>
    <w:rsid w:val="00332AC8"/>
    <w:rsid w:val="00336E37"/>
    <w:rsid w:val="00337D88"/>
    <w:rsid w:val="0034090F"/>
    <w:rsid w:val="0034118B"/>
    <w:rsid w:val="00342C30"/>
    <w:rsid w:val="0034359F"/>
    <w:rsid w:val="00343779"/>
    <w:rsid w:val="003448BE"/>
    <w:rsid w:val="003457C8"/>
    <w:rsid w:val="00346447"/>
    <w:rsid w:val="00346A13"/>
    <w:rsid w:val="0034711B"/>
    <w:rsid w:val="0034782F"/>
    <w:rsid w:val="00350BD7"/>
    <w:rsid w:val="00350F7D"/>
    <w:rsid w:val="00351AF1"/>
    <w:rsid w:val="00351BE8"/>
    <w:rsid w:val="003529F0"/>
    <w:rsid w:val="0035389F"/>
    <w:rsid w:val="0035399D"/>
    <w:rsid w:val="00354B1A"/>
    <w:rsid w:val="00354BB4"/>
    <w:rsid w:val="00361286"/>
    <w:rsid w:val="00361689"/>
    <w:rsid w:val="0036250E"/>
    <w:rsid w:val="003645BB"/>
    <w:rsid w:val="0036491A"/>
    <w:rsid w:val="00365A59"/>
    <w:rsid w:val="00365C1A"/>
    <w:rsid w:val="003666D4"/>
    <w:rsid w:val="003671FA"/>
    <w:rsid w:val="00367D3D"/>
    <w:rsid w:val="00371FF4"/>
    <w:rsid w:val="00372C6A"/>
    <w:rsid w:val="00372D46"/>
    <w:rsid w:val="00373CA2"/>
    <w:rsid w:val="003748BD"/>
    <w:rsid w:val="003748E7"/>
    <w:rsid w:val="00375D01"/>
    <w:rsid w:val="00375F7E"/>
    <w:rsid w:val="00376903"/>
    <w:rsid w:val="00376934"/>
    <w:rsid w:val="003777C7"/>
    <w:rsid w:val="00380208"/>
    <w:rsid w:val="0038172C"/>
    <w:rsid w:val="00381A7C"/>
    <w:rsid w:val="00381C45"/>
    <w:rsid w:val="00382092"/>
    <w:rsid w:val="003827AF"/>
    <w:rsid w:val="0038377D"/>
    <w:rsid w:val="00383B3A"/>
    <w:rsid w:val="00383E78"/>
    <w:rsid w:val="00384ECA"/>
    <w:rsid w:val="0038569B"/>
    <w:rsid w:val="003874F8"/>
    <w:rsid w:val="00390F7E"/>
    <w:rsid w:val="00391AFC"/>
    <w:rsid w:val="00392B30"/>
    <w:rsid w:val="00393377"/>
    <w:rsid w:val="00394165"/>
    <w:rsid w:val="00395801"/>
    <w:rsid w:val="003958D9"/>
    <w:rsid w:val="00396034"/>
    <w:rsid w:val="003978F5"/>
    <w:rsid w:val="003A0739"/>
    <w:rsid w:val="003A0B16"/>
    <w:rsid w:val="003A5492"/>
    <w:rsid w:val="003A5569"/>
    <w:rsid w:val="003A5913"/>
    <w:rsid w:val="003A6ADB"/>
    <w:rsid w:val="003A75F9"/>
    <w:rsid w:val="003B059E"/>
    <w:rsid w:val="003B1C66"/>
    <w:rsid w:val="003B1CDB"/>
    <w:rsid w:val="003B1E9B"/>
    <w:rsid w:val="003B2310"/>
    <w:rsid w:val="003B40D1"/>
    <w:rsid w:val="003B4D36"/>
    <w:rsid w:val="003B4DBC"/>
    <w:rsid w:val="003C025D"/>
    <w:rsid w:val="003C152E"/>
    <w:rsid w:val="003C15C2"/>
    <w:rsid w:val="003C3261"/>
    <w:rsid w:val="003C3973"/>
    <w:rsid w:val="003C4122"/>
    <w:rsid w:val="003C532E"/>
    <w:rsid w:val="003C5CD5"/>
    <w:rsid w:val="003C6081"/>
    <w:rsid w:val="003C6459"/>
    <w:rsid w:val="003C6705"/>
    <w:rsid w:val="003C732C"/>
    <w:rsid w:val="003C748C"/>
    <w:rsid w:val="003D0BD8"/>
    <w:rsid w:val="003D1067"/>
    <w:rsid w:val="003D4C76"/>
    <w:rsid w:val="003D650C"/>
    <w:rsid w:val="003D6F4E"/>
    <w:rsid w:val="003D74B7"/>
    <w:rsid w:val="003D76E7"/>
    <w:rsid w:val="003E29AE"/>
    <w:rsid w:val="003E303D"/>
    <w:rsid w:val="003E3857"/>
    <w:rsid w:val="003E3BBE"/>
    <w:rsid w:val="003E3BE7"/>
    <w:rsid w:val="003E4C60"/>
    <w:rsid w:val="003E4D3E"/>
    <w:rsid w:val="003F0B27"/>
    <w:rsid w:val="003F10C0"/>
    <w:rsid w:val="003F22C2"/>
    <w:rsid w:val="003F238C"/>
    <w:rsid w:val="003F28D9"/>
    <w:rsid w:val="003F2955"/>
    <w:rsid w:val="003F4103"/>
    <w:rsid w:val="003F48D2"/>
    <w:rsid w:val="003F4B9C"/>
    <w:rsid w:val="003F6399"/>
    <w:rsid w:val="003F6564"/>
    <w:rsid w:val="003F7933"/>
    <w:rsid w:val="003F7C54"/>
    <w:rsid w:val="00400011"/>
    <w:rsid w:val="0040026B"/>
    <w:rsid w:val="00400637"/>
    <w:rsid w:val="00400AE8"/>
    <w:rsid w:val="00400FAE"/>
    <w:rsid w:val="0040539A"/>
    <w:rsid w:val="00406C35"/>
    <w:rsid w:val="0041042D"/>
    <w:rsid w:val="004106A9"/>
    <w:rsid w:val="00413BC9"/>
    <w:rsid w:val="00414521"/>
    <w:rsid w:val="004151ED"/>
    <w:rsid w:val="004168B3"/>
    <w:rsid w:val="00416D9D"/>
    <w:rsid w:val="0041717A"/>
    <w:rsid w:val="00417CB3"/>
    <w:rsid w:val="0042037A"/>
    <w:rsid w:val="00420AD5"/>
    <w:rsid w:val="00420AEF"/>
    <w:rsid w:val="00420FC1"/>
    <w:rsid w:val="00421764"/>
    <w:rsid w:val="004219E3"/>
    <w:rsid w:val="00421EB3"/>
    <w:rsid w:val="0042300C"/>
    <w:rsid w:val="00423560"/>
    <w:rsid w:val="004252C7"/>
    <w:rsid w:val="004272E8"/>
    <w:rsid w:val="00432462"/>
    <w:rsid w:val="00432999"/>
    <w:rsid w:val="00434B7A"/>
    <w:rsid w:val="00436382"/>
    <w:rsid w:val="004371F9"/>
    <w:rsid w:val="004412CA"/>
    <w:rsid w:val="004415AE"/>
    <w:rsid w:val="00442B06"/>
    <w:rsid w:val="00443859"/>
    <w:rsid w:val="004438AF"/>
    <w:rsid w:val="00443A4F"/>
    <w:rsid w:val="0044543C"/>
    <w:rsid w:val="004456B3"/>
    <w:rsid w:val="00445E26"/>
    <w:rsid w:val="00446924"/>
    <w:rsid w:val="004529DE"/>
    <w:rsid w:val="004533A0"/>
    <w:rsid w:val="00454352"/>
    <w:rsid w:val="0045465F"/>
    <w:rsid w:val="004552D5"/>
    <w:rsid w:val="00455672"/>
    <w:rsid w:val="00455C82"/>
    <w:rsid w:val="00455D1C"/>
    <w:rsid w:val="00456E1E"/>
    <w:rsid w:val="004602CA"/>
    <w:rsid w:val="00460373"/>
    <w:rsid w:val="00460AEE"/>
    <w:rsid w:val="00460C9D"/>
    <w:rsid w:val="00461B4D"/>
    <w:rsid w:val="004632D8"/>
    <w:rsid w:val="00464DEE"/>
    <w:rsid w:val="00464EE5"/>
    <w:rsid w:val="004658E0"/>
    <w:rsid w:val="00466B6E"/>
    <w:rsid w:val="004674E0"/>
    <w:rsid w:val="00467D3D"/>
    <w:rsid w:val="00471C52"/>
    <w:rsid w:val="004727D1"/>
    <w:rsid w:val="00472F9F"/>
    <w:rsid w:val="0047386D"/>
    <w:rsid w:val="00473D4D"/>
    <w:rsid w:val="00473E7A"/>
    <w:rsid w:val="00474023"/>
    <w:rsid w:val="00475439"/>
    <w:rsid w:val="0047621E"/>
    <w:rsid w:val="00476264"/>
    <w:rsid w:val="00476986"/>
    <w:rsid w:val="0047740C"/>
    <w:rsid w:val="00477D33"/>
    <w:rsid w:val="00477D5F"/>
    <w:rsid w:val="00480280"/>
    <w:rsid w:val="00480391"/>
    <w:rsid w:val="00481C79"/>
    <w:rsid w:val="004823E2"/>
    <w:rsid w:val="004834FF"/>
    <w:rsid w:val="00484054"/>
    <w:rsid w:val="00491284"/>
    <w:rsid w:val="004919DD"/>
    <w:rsid w:val="00491DBA"/>
    <w:rsid w:val="00492F0F"/>
    <w:rsid w:val="004943CF"/>
    <w:rsid w:val="0049680D"/>
    <w:rsid w:val="00497433"/>
    <w:rsid w:val="00497FCF"/>
    <w:rsid w:val="004A1767"/>
    <w:rsid w:val="004A3338"/>
    <w:rsid w:val="004A3B48"/>
    <w:rsid w:val="004A6448"/>
    <w:rsid w:val="004A6C19"/>
    <w:rsid w:val="004A7AD0"/>
    <w:rsid w:val="004B0A69"/>
    <w:rsid w:val="004B222A"/>
    <w:rsid w:val="004B24F0"/>
    <w:rsid w:val="004B3E41"/>
    <w:rsid w:val="004B555E"/>
    <w:rsid w:val="004B573E"/>
    <w:rsid w:val="004B65B9"/>
    <w:rsid w:val="004B6DEF"/>
    <w:rsid w:val="004C06F5"/>
    <w:rsid w:val="004C2CB3"/>
    <w:rsid w:val="004C33EC"/>
    <w:rsid w:val="004C39AA"/>
    <w:rsid w:val="004C3E93"/>
    <w:rsid w:val="004C4F5C"/>
    <w:rsid w:val="004C77B7"/>
    <w:rsid w:val="004C7D89"/>
    <w:rsid w:val="004D0582"/>
    <w:rsid w:val="004D14B0"/>
    <w:rsid w:val="004D2490"/>
    <w:rsid w:val="004D32F1"/>
    <w:rsid w:val="004D3DB4"/>
    <w:rsid w:val="004D5B55"/>
    <w:rsid w:val="004D6577"/>
    <w:rsid w:val="004D6707"/>
    <w:rsid w:val="004D72ED"/>
    <w:rsid w:val="004D75ED"/>
    <w:rsid w:val="004E05C2"/>
    <w:rsid w:val="004E09E6"/>
    <w:rsid w:val="004E0D73"/>
    <w:rsid w:val="004E196F"/>
    <w:rsid w:val="004E1CCF"/>
    <w:rsid w:val="004E3225"/>
    <w:rsid w:val="004E3C08"/>
    <w:rsid w:val="004E4756"/>
    <w:rsid w:val="004E4853"/>
    <w:rsid w:val="004E4869"/>
    <w:rsid w:val="004E5A13"/>
    <w:rsid w:val="004E72F2"/>
    <w:rsid w:val="004E7BC0"/>
    <w:rsid w:val="004F0DC3"/>
    <w:rsid w:val="004F3D18"/>
    <w:rsid w:val="004F524E"/>
    <w:rsid w:val="004F73A9"/>
    <w:rsid w:val="004F79AB"/>
    <w:rsid w:val="005001E9"/>
    <w:rsid w:val="00500555"/>
    <w:rsid w:val="00500674"/>
    <w:rsid w:val="00500727"/>
    <w:rsid w:val="00500EEB"/>
    <w:rsid w:val="00502AEA"/>
    <w:rsid w:val="00502E2D"/>
    <w:rsid w:val="00504AA8"/>
    <w:rsid w:val="00504E77"/>
    <w:rsid w:val="00505490"/>
    <w:rsid w:val="005054A1"/>
    <w:rsid w:val="00505CE8"/>
    <w:rsid w:val="0050643D"/>
    <w:rsid w:val="00506F4C"/>
    <w:rsid w:val="005074DC"/>
    <w:rsid w:val="0051010B"/>
    <w:rsid w:val="00510F97"/>
    <w:rsid w:val="00511AEF"/>
    <w:rsid w:val="00511E74"/>
    <w:rsid w:val="00514D5A"/>
    <w:rsid w:val="00516EF4"/>
    <w:rsid w:val="00517ADC"/>
    <w:rsid w:val="00520EDB"/>
    <w:rsid w:val="00524DC8"/>
    <w:rsid w:val="00530859"/>
    <w:rsid w:val="00530B6B"/>
    <w:rsid w:val="005313EF"/>
    <w:rsid w:val="00531635"/>
    <w:rsid w:val="005321A1"/>
    <w:rsid w:val="00534103"/>
    <w:rsid w:val="00534484"/>
    <w:rsid w:val="0053751A"/>
    <w:rsid w:val="00540B4F"/>
    <w:rsid w:val="00540B90"/>
    <w:rsid w:val="00541418"/>
    <w:rsid w:val="00542C2D"/>
    <w:rsid w:val="005446D9"/>
    <w:rsid w:val="0054654D"/>
    <w:rsid w:val="0054674E"/>
    <w:rsid w:val="00546A37"/>
    <w:rsid w:val="00551104"/>
    <w:rsid w:val="00551283"/>
    <w:rsid w:val="0055142C"/>
    <w:rsid w:val="00553642"/>
    <w:rsid w:val="00554EF3"/>
    <w:rsid w:val="0055503F"/>
    <w:rsid w:val="00556514"/>
    <w:rsid w:val="00556CB5"/>
    <w:rsid w:val="0055740F"/>
    <w:rsid w:val="00560A51"/>
    <w:rsid w:val="00561EC9"/>
    <w:rsid w:val="00561F1C"/>
    <w:rsid w:val="005633D9"/>
    <w:rsid w:val="0056535E"/>
    <w:rsid w:val="005653CD"/>
    <w:rsid w:val="00565DF5"/>
    <w:rsid w:val="00567A33"/>
    <w:rsid w:val="00567D5E"/>
    <w:rsid w:val="005717F3"/>
    <w:rsid w:val="00572152"/>
    <w:rsid w:val="00572886"/>
    <w:rsid w:val="00580024"/>
    <w:rsid w:val="00580054"/>
    <w:rsid w:val="0058081B"/>
    <w:rsid w:val="00580CE8"/>
    <w:rsid w:val="005811CF"/>
    <w:rsid w:val="0058188D"/>
    <w:rsid w:val="00582691"/>
    <w:rsid w:val="00583B35"/>
    <w:rsid w:val="00584081"/>
    <w:rsid w:val="0058678C"/>
    <w:rsid w:val="005872FD"/>
    <w:rsid w:val="005877DB"/>
    <w:rsid w:val="00587C66"/>
    <w:rsid w:val="00587DFE"/>
    <w:rsid w:val="0059051D"/>
    <w:rsid w:val="00590E6B"/>
    <w:rsid w:val="00590F16"/>
    <w:rsid w:val="005921C2"/>
    <w:rsid w:val="005921CB"/>
    <w:rsid w:val="00593082"/>
    <w:rsid w:val="005931A7"/>
    <w:rsid w:val="0059329A"/>
    <w:rsid w:val="00593CF8"/>
    <w:rsid w:val="00595B1D"/>
    <w:rsid w:val="00595F1E"/>
    <w:rsid w:val="00596254"/>
    <w:rsid w:val="00596420"/>
    <w:rsid w:val="005964E3"/>
    <w:rsid w:val="005A0A77"/>
    <w:rsid w:val="005A0FA3"/>
    <w:rsid w:val="005A6FDE"/>
    <w:rsid w:val="005A732C"/>
    <w:rsid w:val="005A7F5E"/>
    <w:rsid w:val="005B0B53"/>
    <w:rsid w:val="005B2EC5"/>
    <w:rsid w:val="005B3BDE"/>
    <w:rsid w:val="005B4E6E"/>
    <w:rsid w:val="005B6BD6"/>
    <w:rsid w:val="005B7C0D"/>
    <w:rsid w:val="005C002C"/>
    <w:rsid w:val="005C13BA"/>
    <w:rsid w:val="005C18EC"/>
    <w:rsid w:val="005C3EC1"/>
    <w:rsid w:val="005C4A2A"/>
    <w:rsid w:val="005C567D"/>
    <w:rsid w:val="005C69AC"/>
    <w:rsid w:val="005D0083"/>
    <w:rsid w:val="005D1587"/>
    <w:rsid w:val="005D532E"/>
    <w:rsid w:val="005D5CF4"/>
    <w:rsid w:val="005D641D"/>
    <w:rsid w:val="005E1BED"/>
    <w:rsid w:val="005E2652"/>
    <w:rsid w:val="005E2FA5"/>
    <w:rsid w:val="005E4040"/>
    <w:rsid w:val="005E4ACB"/>
    <w:rsid w:val="005E5F0E"/>
    <w:rsid w:val="005E62DE"/>
    <w:rsid w:val="005E65FE"/>
    <w:rsid w:val="005E6C10"/>
    <w:rsid w:val="005F04A8"/>
    <w:rsid w:val="005F0A5A"/>
    <w:rsid w:val="005F4181"/>
    <w:rsid w:val="005F57DB"/>
    <w:rsid w:val="005F6275"/>
    <w:rsid w:val="005F6315"/>
    <w:rsid w:val="005F65C8"/>
    <w:rsid w:val="005F6DD3"/>
    <w:rsid w:val="00600418"/>
    <w:rsid w:val="00600BD5"/>
    <w:rsid w:val="00601872"/>
    <w:rsid w:val="00601EEB"/>
    <w:rsid w:val="00602944"/>
    <w:rsid w:val="0060383D"/>
    <w:rsid w:val="006039F0"/>
    <w:rsid w:val="00603C04"/>
    <w:rsid w:val="0060405C"/>
    <w:rsid w:val="00604E25"/>
    <w:rsid w:val="006063E1"/>
    <w:rsid w:val="00610F33"/>
    <w:rsid w:val="006111C8"/>
    <w:rsid w:val="006146E8"/>
    <w:rsid w:val="0061565D"/>
    <w:rsid w:val="0061685F"/>
    <w:rsid w:val="00616ED0"/>
    <w:rsid w:val="00617158"/>
    <w:rsid w:val="006213B4"/>
    <w:rsid w:val="00621A12"/>
    <w:rsid w:val="006226AD"/>
    <w:rsid w:val="0063293B"/>
    <w:rsid w:val="006343C1"/>
    <w:rsid w:val="006349FB"/>
    <w:rsid w:val="00635318"/>
    <w:rsid w:val="006358DD"/>
    <w:rsid w:val="00635BA4"/>
    <w:rsid w:val="006365F5"/>
    <w:rsid w:val="00640054"/>
    <w:rsid w:val="00641932"/>
    <w:rsid w:val="00641BB5"/>
    <w:rsid w:val="00641C05"/>
    <w:rsid w:val="00642D87"/>
    <w:rsid w:val="0064560F"/>
    <w:rsid w:val="00646D50"/>
    <w:rsid w:val="006470C5"/>
    <w:rsid w:val="00647E73"/>
    <w:rsid w:val="006505B2"/>
    <w:rsid w:val="006516D6"/>
    <w:rsid w:val="0065213B"/>
    <w:rsid w:val="006522D8"/>
    <w:rsid w:val="00653DFE"/>
    <w:rsid w:val="00654A18"/>
    <w:rsid w:val="00656724"/>
    <w:rsid w:val="00656BAB"/>
    <w:rsid w:val="00656BDB"/>
    <w:rsid w:val="006579EA"/>
    <w:rsid w:val="00660928"/>
    <w:rsid w:val="00666CC8"/>
    <w:rsid w:val="00666CDA"/>
    <w:rsid w:val="006710AD"/>
    <w:rsid w:val="00671DAD"/>
    <w:rsid w:val="00672673"/>
    <w:rsid w:val="00673DA9"/>
    <w:rsid w:val="00674EDB"/>
    <w:rsid w:val="006767C1"/>
    <w:rsid w:val="00677D52"/>
    <w:rsid w:val="00681397"/>
    <w:rsid w:val="006818CA"/>
    <w:rsid w:val="00682051"/>
    <w:rsid w:val="006821C5"/>
    <w:rsid w:val="00682F9E"/>
    <w:rsid w:val="00686075"/>
    <w:rsid w:val="00690190"/>
    <w:rsid w:val="00691306"/>
    <w:rsid w:val="00696ACE"/>
    <w:rsid w:val="00696F3F"/>
    <w:rsid w:val="006A0F12"/>
    <w:rsid w:val="006A12E2"/>
    <w:rsid w:val="006A2E01"/>
    <w:rsid w:val="006A5206"/>
    <w:rsid w:val="006A724D"/>
    <w:rsid w:val="006B2B62"/>
    <w:rsid w:val="006B3EB4"/>
    <w:rsid w:val="006B5737"/>
    <w:rsid w:val="006B5974"/>
    <w:rsid w:val="006B74E9"/>
    <w:rsid w:val="006B7746"/>
    <w:rsid w:val="006B78F3"/>
    <w:rsid w:val="006C00B3"/>
    <w:rsid w:val="006C30B2"/>
    <w:rsid w:val="006C42C8"/>
    <w:rsid w:val="006C4F52"/>
    <w:rsid w:val="006C50E6"/>
    <w:rsid w:val="006C7B4E"/>
    <w:rsid w:val="006C7F9D"/>
    <w:rsid w:val="006D0FE8"/>
    <w:rsid w:val="006D109E"/>
    <w:rsid w:val="006D5D65"/>
    <w:rsid w:val="006D6D8C"/>
    <w:rsid w:val="006D7EE7"/>
    <w:rsid w:val="006E042B"/>
    <w:rsid w:val="006E1389"/>
    <w:rsid w:val="006E2489"/>
    <w:rsid w:val="006E266B"/>
    <w:rsid w:val="006E26A5"/>
    <w:rsid w:val="006E3525"/>
    <w:rsid w:val="006E433E"/>
    <w:rsid w:val="006E4789"/>
    <w:rsid w:val="006E6C86"/>
    <w:rsid w:val="006E7A52"/>
    <w:rsid w:val="006E7AFA"/>
    <w:rsid w:val="006F0FAE"/>
    <w:rsid w:val="006F10A4"/>
    <w:rsid w:val="006F1F1D"/>
    <w:rsid w:val="006F2070"/>
    <w:rsid w:val="006F4C39"/>
    <w:rsid w:val="007006C2"/>
    <w:rsid w:val="00701A3B"/>
    <w:rsid w:val="00701ED9"/>
    <w:rsid w:val="00702158"/>
    <w:rsid w:val="00702D88"/>
    <w:rsid w:val="00704EF8"/>
    <w:rsid w:val="0070515F"/>
    <w:rsid w:val="0070548F"/>
    <w:rsid w:val="0070615F"/>
    <w:rsid w:val="00706A80"/>
    <w:rsid w:val="0070749A"/>
    <w:rsid w:val="0071115C"/>
    <w:rsid w:val="00711A4A"/>
    <w:rsid w:val="0071223B"/>
    <w:rsid w:val="00712AF9"/>
    <w:rsid w:val="007134EA"/>
    <w:rsid w:val="00713565"/>
    <w:rsid w:val="00714866"/>
    <w:rsid w:val="00714FFE"/>
    <w:rsid w:val="00715071"/>
    <w:rsid w:val="00716359"/>
    <w:rsid w:val="00717456"/>
    <w:rsid w:val="00717CA4"/>
    <w:rsid w:val="007202F6"/>
    <w:rsid w:val="0072075F"/>
    <w:rsid w:val="00720D2D"/>
    <w:rsid w:val="007218A9"/>
    <w:rsid w:val="00722B33"/>
    <w:rsid w:val="007241BD"/>
    <w:rsid w:val="0072489C"/>
    <w:rsid w:val="007253ED"/>
    <w:rsid w:val="00725A63"/>
    <w:rsid w:val="00726AAC"/>
    <w:rsid w:val="0073047C"/>
    <w:rsid w:val="007305FF"/>
    <w:rsid w:val="00732E7D"/>
    <w:rsid w:val="007344C7"/>
    <w:rsid w:val="007351DA"/>
    <w:rsid w:val="00735B12"/>
    <w:rsid w:val="007369F7"/>
    <w:rsid w:val="00737894"/>
    <w:rsid w:val="007379A2"/>
    <w:rsid w:val="00737DE6"/>
    <w:rsid w:val="00741009"/>
    <w:rsid w:val="007452B9"/>
    <w:rsid w:val="00747DF1"/>
    <w:rsid w:val="00750150"/>
    <w:rsid w:val="00750E20"/>
    <w:rsid w:val="00750ECA"/>
    <w:rsid w:val="00751C05"/>
    <w:rsid w:val="00751CBC"/>
    <w:rsid w:val="00751EFB"/>
    <w:rsid w:val="007521FF"/>
    <w:rsid w:val="00756EA7"/>
    <w:rsid w:val="0076163E"/>
    <w:rsid w:val="00761F10"/>
    <w:rsid w:val="00762D94"/>
    <w:rsid w:val="00763E23"/>
    <w:rsid w:val="007643A5"/>
    <w:rsid w:val="007649C0"/>
    <w:rsid w:val="00764D0B"/>
    <w:rsid w:val="00764D9A"/>
    <w:rsid w:val="00764F0D"/>
    <w:rsid w:val="007700A5"/>
    <w:rsid w:val="007722A4"/>
    <w:rsid w:val="0077230A"/>
    <w:rsid w:val="00774FB4"/>
    <w:rsid w:val="0077754C"/>
    <w:rsid w:val="00777857"/>
    <w:rsid w:val="00780BFB"/>
    <w:rsid w:val="00781AA9"/>
    <w:rsid w:val="00784142"/>
    <w:rsid w:val="00784F09"/>
    <w:rsid w:val="00785DAE"/>
    <w:rsid w:val="00786787"/>
    <w:rsid w:val="007868D5"/>
    <w:rsid w:val="00786FBF"/>
    <w:rsid w:val="00787424"/>
    <w:rsid w:val="00790397"/>
    <w:rsid w:val="00792497"/>
    <w:rsid w:val="0079446C"/>
    <w:rsid w:val="00794B26"/>
    <w:rsid w:val="007A0660"/>
    <w:rsid w:val="007A0C96"/>
    <w:rsid w:val="007A166A"/>
    <w:rsid w:val="007A1A2D"/>
    <w:rsid w:val="007A2331"/>
    <w:rsid w:val="007A2D2D"/>
    <w:rsid w:val="007A3D01"/>
    <w:rsid w:val="007A41D0"/>
    <w:rsid w:val="007A432C"/>
    <w:rsid w:val="007A519A"/>
    <w:rsid w:val="007A558A"/>
    <w:rsid w:val="007A5D22"/>
    <w:rsid w:val="007A7B66"/>
    <w:rsid w:val="007B39BA"/>
    <w:rsid w:val="007B445A"/>
    <w:rsid w:val="007B4D6A"/>
    <w:rsid w:val="007B52C2"/>
    <w:rsid w:val="007B59D4"/>
    <w:rsid w:val="007B641B"/>
    <w:rsid w:val="007B67C0"/>
    <w:rsid w:val="007B7224"/>
    <w:rsid w:val="007C08E9"/>
    <w:rsid w:val="007C24C1"/>
    <w:rsid w:val="007C291F"/>
    <w:rsid w:val="007C35F5"/>
    <w:rsid w:val="007C7137"/>
    <w:rsid w:val="007D0A0F"/>
    <w:rsid w:val="007D1C47"/>
    <w:rsid w:val="007D2B38"/>
    <w:rsid w:val="007D334E"/>
    <w:rsid w:val="007D3C19"/>
    <w:rsid w:val="007D3FFF"/>
    <w:rsid w:val="007D44B5"/>
    <w:rsid w:val="007D4ACC"/>
    <w:rsid w:val="007E000E"/>
    <w:rsid w:val="007E0B45"/>
    <w:rsid w:val="007E0B68"/>
    <w:rsid w:val="007E0D1D"/>
    <w:rsid w:val="007E185D"/>
    <w:rsid w:val="007E552C"/>
    <w:rsid w:val="007F15C5"/>
    <w:rsid w:val="007F2643"/>
    <w:rsid w:val="007F29AC"/>
    <w:rsid w:val="007F339A"/>
    <w:rsid w:val="007F3BC6"/>
    <w:rsid w:val="007F3CF6"/>
    <w:rsid w:val="007F428D"/>
    <w:rsid w:val="007F7084"/>
    <w:rsid w:val="007F7128"/>
    <w:rsid w:val="007F7550"/>
    <w:rsid w:val="008007E0"/>
    <w:rsid w:val="00801FC5"/>
    <w:rsid w:val="00803AAE"/>
    <w:rsid w:val="00805774"/>
    <w:rsid w:val="00805823"/>
    <w:rsid w:val="008103C1"/>
    <w:rsid w:val="008109A6"/>
    <w:rsid w:val="00810A67"/>
    <w:rsid w:val="008117C0"/>
    <w:rsid w:val="008148B0"/>
    <w:rsid w:val="00814AB4"/>
    <w:rsid w:val="0081546C"/>
    <w:rsid w:val="00817350"/>
    <w:rsid w:val="00817C2B"/>
    <w:rsid w:val="008211E5"/>
    <w:rsid w:val="008212B2"/>
    <w:rsid w:val="00822C5B"/>
    <w:rsid w:val="00823C75"/>
    <w:rsid w:val="00823F48"/>
    <w:rsid w:val="00824CC0"/>
    <w:rsid w:val="00825FBA"/>
    <w:rsid w:val="0082767E"/>
    <w:rsid w:val="00827B51"/>
    <w:rsid w:val="00830072"/>
    <w:rsid w:val="00831688"/>
    <w:rsid w:val="008329D7"/>
    <w:rsid w:val="00832CCA"/>
    <w:rsid w:val="0083499C"/>
    <w:rsid w:val="00835B55"/>
    <w:rsid w:val="00836AEC"/>
    <w:rsid w:val="0083783F"/>
    <w:rsid w:val="00844BCD"/>
    <w:rsid w:val="008472DF"/>
    <w:rsid w:val="008475A9"/>
    <w:rsid w:val="0085044B"/>
    <w:rsid w:val="00850557"/>
    <w:rsid w:val="00853D25"/>
    <w:rsid w:val="00854634"/>
    <w:rsid w:val="00854ABA"/>
    <w:rsid w:val="00855256"/>
    <w:rsid w:val="0085642E"/>
    <w:rsid w:val="00856E02"/>
    <w:rsid w:val="0085775F"/>
    <w:rsid w:val="008577F2"/>
    <w:rsid w:val="0086016F"/>
    <w:rsid w:val="00863F75"/>
    <w:rsid w:val="0086549A"/>
    <w:rsid w:val="00866B8A"/>
    <w:rsid w:val="0087147B"/>
    <w:rsid w:val="00871E18"/>
    <w:rsid w:val="00873123"/>
    <w:rsid w:val="008731D6"/>
    <w:rsid w:val="00873288"/>
    <w:rsid w:val="00880310"/>
    <w:rsid w:val="00880A90"/>
    <w:rsid w:val="00886030"/>
    <w:rsid w:val="008872F3"/>
    <w:rsid w:val="008904AA"/>
    <w:rsid w:val="00891755"/>
    <w:rsid w:val="00891D9C"/>
    <w:rsid w:val="0089247D"/>
    <w:rsid w:val="00892840"/>
    <w:rsid w:val="00893FF0"/>
    <w:rsid w:val="008940BF"/>
    <w:rsid w:val="008940F9"/>
    <w:rsid w:val="00894E21"/>
    <w:rsid w:val="00897F8C"/>
    <w:rsid w:val="008A0AF3"/>
    <w:rsid w:val="008A1A87"/>
    <w:rsid w:val="008A1D2A"/>
    <w:rsid w:val="008A232B"/>
    <w:rsid w:val="008A38A9"/>
    <w:rsid w:val="008A4695"/>
    <w:rsid w:val="008A5795"/>
    <w:rsid w:val="008A5C68"/>
    <w:rsid w:val="008A5E35"/>
    <w:rsid w:val="008A6602"/>
    <w:rsid w:val="008A6BF4"/>
    <w:rsid w:val="008B0ECC"/>
    <w:rsid w:val="008B0F4C"/>
    <w:rsid w:val="008B1F78"/>
    <w:rsid w:val="008B3383"/>
    <w:rsid w:val="008B47C3"/>
    <w:rsid w:val="008B53F1"/>
    <w:rsid w:val="008B567D"/>
    <w:rsid w:val="008B75B6"/>
    <w:rsid w:val="008B7914"/>
    <w:rsid w:val="008B7DE5"/>
    <w:rsid w:val="008C117B"/>
    <w:rsid w:val="008C1432"/>
    <w:rsid w:val="008C14FB"/>
    <w:rsid w:val="008C1A72"/>
    <w:rsid w:val="008C26DC"/>
    <w:rsid w:val="008C2871"/>
    <w:rsid w:val="008C3AB8"/>
    <w:rsid w:val="008C4300"/>
    <w:rsid w:val="008C5EEA"/>
    <w:rsid w:val="008C6EDE"/>
    <w:rsid w:val="008D2143"/>
    <w:rsid w:val="008D2DB2"/>
    <w:rsid w:val="008D2F90"/>
    <w:rsid w:val="008D4037"/>
    <w:rsid w:val="008D4C05"/>
    <w:rsid w:val="008D4E33"/>
    <w:rsid w:val="008D67D7"/>
    <w:rsid w:val="008D7ECB"/>
    <w:rsid w:val="008E35A9"/>
    <w:rsid w:val="008E361C"/>
    <w:rsid w:val="008E6725"/>
    <w:rsid w:val="008E6760"/>
    <w:rsid w:val="008E7EED"/>
    <w:rsid w:val="008F008B"/>
    <w:rsid w:val="008F0CBC"/>
    <w:rsid w:val="008F2106"/>
    <w:rsid w:val="008F2477"/>
    <w:rsid w:val="008F2943"/>
    <w:rsid w:val="008F3595"/>
    <w:rsid w:val="008F3649"/>
    <w:rsid w:val="008F38B3"/>
    <w:rsid w:val="008F43F2"/>
    <w:rsid w:val="008F5BEE"/>
    <w:rsid w:val="008F6167"/>
    <w:rsid w:val="008F692A"/>
    <w:rsid w:val="008F7AB3"/>
    <w:rsid w:val="00900B84"/>
    <w:rsid w:val="00901D22"/>
    <w:rsid w:val="00903DF6"/>
    <w:rsid w:val="009049A8"/>
    <w:rsid w:val="00906407"/>
    <w:rsid w:val="00906526"/>
    <w:rsid w:val="0091014D"/>
    <w:rsid w:val="009111CE"/>
    <w:rsid w:val="00911249"/>
    <w:rsid w:val="00911D56"/>
    <w:rsid w:val="00911DAC"/>
    <w:rsid w:val="00911DBB"/>
    <w:rsid w:val="00914DDB"/>
    <w:rsid w:val="00917258"/>
    <w:rsid w:val="00920B07"/>
    <w:rsid w:val="00923402"/>
    <w:rsid w:val="00924DC5"/>
    <w:rsid w:val="00925A2A"/>
    <w:rsid w:val="00925EEC"/>
    <w:rsid w:val="009267EA"/>
    <w:rsid w:val="00927FFA"/>
    <w:rsid w:val="00930520"/>
    <w:rsid w:val="00933B6A"/>
    <w:rsid w:val="00940CF6"/>
    <w:rsid w:val="00941460"/>
    <w:rsid w:val="009419CB"/>
    <w:rsid w:val="00941C90"/>
    <w:rsid w:val="00941F3E"/>
    <w:rsid w:val="009440C1"/>
    <w:rsid w:val="00944943"/>
    <w:rsid w:val="0094642A"/>
    <w:rsid w:val="0094698A"/>
    <w:rsid w:val="009469A2"/>
    <w:rsid w:val="009477F2"/>
    <w:rsid w:val="00950CCC"/>
    <w:rsid w:val="00952C2F"/>
    <w:rsid w:val="00953D48"/>
    <w:rsid w:val="00954124"/>
    <w:rsid w:val="00954E3C"/>
    <w:rsid w:val="00954F6C"/>
    <w:rsid w:val="00955E83"/>
    <w:rsid w:val="00956CF3"/>
    <w:rsid w:val="00957EB1"/>
    <w:rsid w:val="009613A4"/>
    <w:rsid w:val="00962C94"/>
    <w:rsid w:val="009631CE"/>
    <w:rsid w:val="0096496B"/>
    <w:rsid w:val="00964997"/>
    <w:rsid w:val="00965EA7"/>
    <w:rsid w:val="00965EEA"/>
    <w:rsid w:val="009665AC"/>
    <w:rsid w:val="00971529"/>
    <w:rsid w:val="00971C61"/>
    <w:rsid w:val="0097248B"/>
    <w:rsid w:val="00973ED1"/>
    <w:rsid w:val="009740EB"/>
    <w:rsid w:val="00975F62"/>
    <w:rsid w:val="009764D3"/>
    <w:rsid w:val="009802B1"/>
    <w:rsid w:val="00981C01"/>
    <w:rsid w:val="009825F4"/>
    <w:rsid w:val="00982966"/>
    <w:rsid w:val="00984DA8"/>
    <w:rsid w:val="00985597"/>
    <w:rsid w:val="009858E9"/>
    <w:rsid w:val="00987087"/>
    <w:rsid w:val="009878DD"/>
    <w:rsid w:val="00987EB8"/>
    <w:rsid w:val="0099117F"/>
    <w:rsid w:val="00991BD9"/>
    <w:rsid w:val="0099389E"/>
    <w:rsid w:val="00995A6E"/>
    <w:rsid w:val="00997257"/>
    <w:rsid w:val="00997504"/>
    <w:rsid w:val="00997A85"/>
    <w:rsid w:val="009A0F91"/>
    <w:rsid w:val="009A3249"/>
    <w:rsid w:val="009A36B5"/>
    <w:rsid w:val="009A5036"/>
    <w:rsid w:val="009A62C1"/>
    <w:rsid w:val="009A759C"/>
    <w:rsid w:val="009B043E"/>
    <w:rsid w:val="009B234B"/>
    <w:rsid w:val="009B2B80"/>
    <w:rsid w:val="009B2E89"/>
    <w:rsid w:val="009B4F1E"/>
    <w:rsid w:val="009B5CBA"/>
    <w:rsid w:val="009B62E2"/>
    <w:rsid w:val="009B699A"/>
    <w:rsid w:val="009B6F6A"/>
    <w:rsid w:val="009B7D2E"/>
    <w:rsid w:val="009C104F"/>
    <w:rsid w:val="009C1561"/>
    <w:rsid w:val="009C1606"/>
    <w:rsid w:val="009C3047"/>
    <w:rsid w:val="009C57AD"/>
    <w:rsid w:val="009C5CA4"/>
    <w:rsid w:val="009C5D80"/>
    <w:rsid w:val="009D023D"/>
    <w:rsid w:val="009D058C"/>
    <w:rsid w:val="009D0EAC"/>
    <w:rsid w:val="009D3417"/>
    <w:rsid w:val="009D39FA"/>
    <w:rsid w:val="009D455A"/>
    <w:rsid w:val="009D4A92"/>
    <w:rsid w:val="009D56B7"/>
    <w:rsid w:val="009D5B98"/>
    <w:rsid w:val="009E24CC"/>
    <w:rsid w:val="009E259B"/>
    <w:rsid w:val="009E47F9"/>
    <w:rsid w:val="009E48A6"/>
    <w:rsid w:val="009E544B"/>
    <w:rsid w:val="009E5574"/>
    <w:rsid w:val="009E7019"/>
    <w:rsid w:val="009F07F4"/>
    <w:rsid w:val="009F08DD"/>
    <w:rsid w:val="009F0ADB"/>
    <w:rsid w:val="009F3B47"/>
    <w:rsid w:val="009F4CAF"/>
    <w:rsid w:val="009F7307"/>
    <w:rsid w:val="009F7B89"/>
    <w:rsid w:val="009F7EC9"/>
    <w:rsid w:val="00A01283"/>
    <w:rsid w:val="00A025AC"/>
    <w:rsid w:val="00A038CB"/>
    <w:rsid w:val="00A10F8D"/>
    <w:rsid w:val="00A11ABB"/>
    <w:rsid w:val="00A12A05"/>
    <w:rsid w:val="00A13F11"/>
    <w:rsid w:val="00A1435D"/>
    <w:rsid w:val="00A1500C"/>
    <w:rsid w:val="00A16A78"/>
    <w:rsid w:val="00A21661"/>
    <w:rsid w:val="00A21E1A"/>
    <w:rsid w:val="00A224E1"/>
    <w:rsid w:val="00A253C0"/>
    <w:rsid w:val="00A256FE"/>
    <w:rsid w:val="00A27F7D"/>
    <w:rsid w:val="00A30F66"/>
    <w:rsid w:val="00A3138B"/>
    <w:rsid w:val="00A32870"/>
    <w:rsid w:val="00A33A6E"/>
    <w:rsid w:val="00A34445"/>
    <w:rsid w:val="00A34A0E"/>
    <w:rsid w:val="00A3736D"/>
    <w:rsid w:val="00A3779B"/>
    <w:rsid w:val="00A377D8"/>
    <w:rsid w:val="00A40823"/>
    <w:rsid w:val="00A40DA3"/>
    <w:rsid w:val="00A41E32"/>
    <w:rsid w:val="00A43138"/>
    <w:rsid w:val="00A43265"/>
    <w:rsid w:val="00A43430"/>
    <w:rsid w:val="00A45C82"/>
    <w:rsid w:val="00A46F36"/>
    <w:rsid w:val="00A470BC"/>
    <w:rsid w:val="00A47EEB"/>
    <w:rsid w:val="00A50D39"/>
    <w:rsid w:val="00A516A4"/>
    <w:rsid w:val="00A533A9"/>
    <w:rsid w:val="00A53A85"/>
    <w:rsid w:val="00A54367"/>
    <w:rsid w:val="00A54C19"/>
    <w:rsid w:val="00A617A3"/>
    <w:rsid w:val="00A618B3"/>
    <w:rsid w:val="00A62504"/>
    <w:rsid w:val="00A62FA3"/>
    <w:rsid w:val="00A66105"/>
    <w:rsid w:val="00A66D9B"/>
    <w:rsid w:val="00A66E4B"/>
    <w:rsid w:val="00A673CA"/>
    <w:rsid w:val="00A67ED0"/>
    <w:rsid w:val="00A71563"/>
    <w:rsid w:val="00A74108"/>
    <w:rsid w:val="00A74190"/>
    <w:rsid w:val="00A74552"/>
    <w:rsid w:val="00A74958"/>
    <w:rsid w:val="00A74D90"/>
    <w:rsid w:val="00A74FC4"/>
    <w:rsid w:val="00A75233"/>
    <w:rsid w:val="00A77506"/>
    <w:rsid w:val="00A77EC4"/>
    <w:rsid w:val="00A80748"/>
    <w:rsid w:val="00A82A36"/>
    <w:rsid w:val="00A82C23"/>
    <w:rsid w:val="00A8343E"/>
    <w:rsid w:val="00A838B4"/>
    <w:rsid w:val="00A85F9E"/>
    <w:rsid w:val="00A92519"/>
    <w:rsid w:val="00A9266C"/>
    <w:rsid w:val="00A931AC"/>
    <w:rsid w:val="00A94C6C"/>
    <w:rsid w:val="00AA1C90"/>
    <w:rsid w:val="00AA2315"/>
    <w:rsid w:val="00AA2555"/>
    <w:rsid w:val="00AA2B44"/>
    <w:rsid w:val="00AA3F71"/>
    <w:rsid w:val="00AA4122"/>
    <w:rsid w:val="00AA5047"/>
    <w:rsid w:val="00AA5B82"/>
    <w:rsid w:val="00AA67D4"/>
    <w:rsid w:val="00AA6A37"/>
    <w:rsid w:val="00AA6FAE"/>
    <w:rsid w:val="00AB041E"/>
    <w:rsid w:val="00AB0454"/>
    <w:rsid w:val="00AB361A"/>
    <w:rsid w:val="00AB3D64"/>
    <w:rsid w:val="00AB449C"/>
    <w:rsid w:val="00AB46AA"/>
    <w:rsid w:val="00AB5732"/>
    <w:rsid w:val="00AB58E4"/>
    <w:rsid w:val="00AB5F5A"/>
    <w:rsid w:val="00AB624E"/>
    <w:rsid w:val="00AB6E35"/>
    <w:rsid w:val="00AC0955"/>
    <w:rsid w:val="00AC0EAC"/>
    <w:rsid w:val="00AC1E99"/>
    <w:rsid w:val="00AC2AD1"/>
    <w:rsid w:val="00AC38A6"/>
    <w:rsid w:val="00AC6FDC"/>
    <w:rsid w:val="00AC72F4"/>
    <w:rsid w:val="00AC787D"/>
    <w:rsid w:val="00AD27AD"/>
    <w:rsid w:val="00AD2AF6"/>
    <w:rsid w:val="00AD496A"/>
    <w:rsid w:val="00AD54F8"/>
    <w:rsid w:val="00AD688A"/>
    <w:rsid w:val="00AD6989"/>
    <w:rsid w:val="00AD788C"/>
    <w:rsid w:val="00AD7C6D"/>
    <w:rsid w:val="00AE0C47"/>
    <w:rsid w:val="00AE161E"/>
    <w:rsid w:val="00AE1AD4"/>
    <w:rsid w:val="00AE3693"/>
    <w:rsid w:val="00AE3E10"/>
    <w:rsid w:val="00AE4440"/>
    <w:rsid w:val="00AE4E6F"/>
    <w:rsid w:val="00AE58E8"/>
    <w:rsid w:val="00AE69AB"/>
    <w:rsid w:val="00AE6B87"/>
    <w:rsid w:val="00AE7291"/>
    <w:rsid w:val="00AE7C0A"/>
    <w:rsid w:val="00AF110F"/>
    <w:rsid w:val="00AF1C25"/>
    <w:rsid w:val="00AF40EE"/>
    <w:rsid w:val="00AF5634"/>
    <w:rsid w:val="00AF61AB"/>
    <w:rsid w:val="00AF69E1"/>
    <w:rsid w:val="00AF6C3F"/>
    <w:rsid w:val="00B00E23"/>
    <w:rsid w:val="00B01C8E"/>
    <w:rsid w:val="00B02FE8"/>
    <w:rsid w:val="00B0496D"/>
    <w:rsid w:val="00B064B3"/>
    <w:rsid w:val="00B06782"/>
    <w:rsid w:val="00B100E7"/>
    <w:rsid w:val="00B10991"/>
    <w:rsid w:val="00B10A9A"/>
    <w:rsid w:val="00B10E0A"/>
    <w:rsid w:val="00B11C0D"/>
    <w:rsid w:val="00B133B5"/>
    <w:rsid w:val="00B1345B"/>
    <w:rsid w:val="00B14E0C"/>
    <w:rsid w:val="00B20C96"/>
    <w:rsid w:val="00B21009"/>
    <w:rsid w:val="00B2106F"/>
    <w:rsid w:val="00B23938"/>
    <w:rsid w:val="00B24E89"/>
    <w:rsid w:val="00B2600A"/>
    <w:rsid w:val="00B269C3"/>
    <w:rsid w:val="00B26BCE"/>
    <w:rsid w:val="00B3089B"/>
    <w:rsid w:val="00B31844"/>
    <w:rsid w:val="00B320DA"/>
    <w:rsid w:val="00B32C6D"/>
    <w:rsid w:val="00B32ECF"/>
    <w:rsid w:val="00B34CB3"/>
    <w:rsid w:val="00B40426"/>
    <w:rsid w:val="00B404BE"/>
    <w:rsid w:val="00B405B7"/>
    <w:rsid w:val="00B4125A"/>
    <w:rsid w:val="00B43253"/>
    <w:rsid w:val="00B43C67"/>
    <w:rsid w:val="00B45B7F"/>
    <w:rsid w:val="00B465B1"/>
    <w:rsid w:val="00B4717A"/>
    <w:rsid w:val="00B47C11"/>
    <w:rsid w:val="00B47C51"/>
    <w:rsid w:val="00B5032B"/>
    <w:rsid w:val="00B50FA2"/>
    <w:rsid w:val="00B51C20"/>
    <w:rsid w:val="00B51D27"/>
    <w:rsid w:val="00B53042"/>
    <w:rsid w:val="00B55646"/>
    <w:rsid w:val="00B557A0"/>
    <w:rsid w:val="00B56A79"/>
    <w:rsid w:val="00B56AC3"/>
    <w:rsid w:val="00B57195"/>
    <w:rsid w:val="00B57D82"/>
    <w:rsid w:val="00B57E3A"/>
    <w:rsid w:val="00B61712"/>
    <w:rsid w:val="00B6245A"/>
    <w:rsid w:val="00B641A7"/>
    <w:rsid w:val="00B64332"/>
    <w:rsid w:val="00B66380"/>
    <w:rsid w:val="00B67232"/>
    <w:rsid w:val="00B67D76"/>
    <w:rsid w:val="00B70AE0"/>
    <w:rsid w:val="00B7173A"/>
    <w:rsid w:val="00B741F9"/>
    <w:rsid w:val="00B74A79"/>
    <w:rsid w:val="00B74D3B"/>
    <w:rsid w:val="00B768DA"/>
    <w:rsid w:val="00B80332"/>
    <w:rsid w:val="00B80FA3"/>
    <w:rsid w:val="00B8112A"/>
    <w:rsid w:val="00B8155A"/>
    <w:rsid w:val="00B81676"/>
    <w:rsid w:val="00B82A57"/>
    <w:rsid w:val="00B8338F"/>
    <w:rsid w:val="00B83CD7"/>
    <w:rsid w:val="00B843C2"/>
    <w:rsid w:val="00B85313"/>
    <w:rsid w:val="00B90089"/>
    <w:rsid w:val="00B900D1"/>
    <w:rsid w:val="00B90F4C"/>
    <w:rsid w:val="00B924C4"/>
    <w:rsid w:val="00B94091"/>
    <w:rsid w:val="00B94395"/>
    <w:rsid w:val="00B9471D"/>
    <w:rsid w:val="00B97F5D"/>
    <w:rsid w:val="00BA04E3"/>
    <w:rsid w:val="00BA0D7D"/>
    <w:rsid w:val="00BA1328"/>
    <w:rsid w:val="00BA2C36"/>
    <w:rsid w:val="00BA36EB"/>
    <w:rsid w:val="00BA39BA"/>
    <w:rsid w:val="00BA4387"/>
    <w:rsid w:val="00BA4B32"/>
    <w:rsid w:val="00BA4D2B"/>
    <w:rsid w:val="00BA4E90"/>
    <w:rsid w:val="00BA5BD1"/>
    <w:rsid w:val="00BA67B7"/>
    <w:rsid w:val="00BA69C2"/>
    <w:rsid w:val="00BA6BA0"/>
    <w:rsid w:val="00BA71E3"/>
    <w:rsid w:val="00BB0520"/>
    <w:rsid w:val="00BB06D8"/>
    <w:rsid w:val="00BB0B38"/>
    <w:rsid w:val="00BB1296"/>
    <w:rsid w:val="00BB21A4"/>
    <w:rsid w:val="00BB2292"/>
    <w:rsid w:val="00BB22CE"/>
    <w:rsid w:val="00BB440E"/>
    <w:rsid w:val="00BB5655"/>
    <w:rsid w:val="00BB59F5"/>
    <w:rsid w:val="00BB69CB"/>
    <w:rsid w:val="00BB73EE"/>
    <w:rsid w:val="00BB759F"/>
    <w:rsid w:val="00BB7D89"/>
    <w:rsid w:val="00BC046B"/>
    <w:rsid w:val="00BC2A89"/>
    <w:rsid w:val="00BC3192"/>
    <w:rsid w:val="00BC33B5"/>
    <w:rsid w:val="00BC5438"/>
    <w:rsid w:val="00BC6B20"/>
    <w:rsid w:val="00BC6BC6"/>
    <w:rsid w:val="00BC6FFD"/>
    <w:rsid w:val="00BD0528"/>
    <w:rsid w:val="00BD217B"/>
    <w:rsid w:val="00BD21A0"/>
    <w:rsid w:val="00BD24B5"/>
    <w:rsid w:val="00BD30C7"/>
    <w:rsid w:val="00BD35A7"/>
    <w:rsid w:val="00BD5762"/>
    <w:rsid w:val="00BD6964"/>
    <w:rsid w:val="00BD7474"/>
    <w:rsid w:val="00BD7977"/>
    <w:rsid w:val="00BE0E71"/>
    <w:rsid w:val="00BE1584"/>
    <w:rsid w:val="00BE358D"/>
    <w:rsid w:val="00BE5C23"/>
    <w:rsid w:val="00BF0E78"/>
    <w:rsid w:val="00BF1347"/>
    <w:rsid w:val="00BF17C4"/>
    <w:rsid w:val="00BF42E2"/>
    <w:rsid w:val="00BF4491"/>
    <w:rsid w:val="00BF4FA5"/>
    <w:rsid w:val="00BF5759"/>
    <w:rsid w:val="00BF6337"/>
    <w:rsid w:val="00BF743B"/>
    <w:rsid w:val="00C00230"/>
    <w:rsid w:val="00C003C1"/>
    <w:rsid w:val="00C01BF3"/>
    <w:rsid w:val="00C034D8"/>
    <w:rsid w:val="00C03BC2"/>
    <w:rsid w:val="00C046AF"/>
    <w:rsid w:val="00C04CA5"/>
    <w:rsid w:val="00C06A27"/>
    <w:rsid w:val="00C1165F"/>
    <w:rsid w:val="00C11909"/>
    <w:rsid w:val="00C11E8D"/>
    <w:rsid w:val="00C12769"/>
    <w:rsid w:val="00C1575F"/>
    <w:rsid w:val="00C179A7"/>
    <w:rsid w:val="00C17A85"/>
    <w:rsid w:val="00C2107B"/>
    <w:rsid w:val="00C2238F"/>
    <w:rsid w:val="00C225A6"/>
    <w:rsid w:val="00C23743"/>
    <w:rsid w:val="00C2419D"/>
    <w:rsid w:val="00C246FF"/>
    <w:rsid w:val="00C25F13"/>
    <w:rsid w:val="00C262E6"/>
    <w:rsid w:val="00C264E8"/>
    <w:rsid w:val="00C300AA"/>
    <w:rsid w:val="00C30703"/>
    <w:rsid w:val="00C31680"/>
    <w:rsid w:val="00C31B87"/>
    <w:rsid w:val="00C33026"/>
    <w:rsid w:val="00C33916"/>
    <w:rsid w:val="00C35AED"/>
    <w:rsid w:val="00C36368"/>
    <w:rsid w:val="00C36FE6"/>
    <w:rsid w:val="00C372E3"/>
    <w:rsid w:val="00C37FC7"/>
    <w:rsid w:val="00C41140"/>
    <w:rsid w:val="00C41E8D"/>
    <w:rsid w:val="00C4340E"/>
    <w:rsid w:val="00C43684"/>
    <w:rsid w:val="00C43EA1"/>
    <w:rsid w:val="00C446DF"/>
    <w:rsid w:val="00C44CDC"/>
    <w:rsid w:val="00C44D8C"/>
    <w:rsid w:val="00C45B79"/>
    <w:rsid w:val="00C4697D"/>
    <w:rsid w:val="00C4792C"/>
    <w:rsid w:val="00C50A3E"/>
    <w:rsid w:val="00C50B42"/>
    <w:rsid w:val="00C52752"/>
    <w:rsid w:val="00C531F6"/>
    <w:rsid w:val="00C538B7"/>
    <w:rsid w:val="00C540CD"/>
    <w:rsid w:val="00C540FC"/>
    <w:rsid w:val="00C55128"/>
    <w:rsid w:val="00C557FB"/>
    <w:rsid w:val="00C56A1D"/>
    <w:rsid w:val="00C57739"/>
    <w:rsid w:val="00C60D89"/>
    <w:rsid w:val="00C61456"/>
    <w:rsid w:val="00C62145"/>
    <w:rsid w:val="00C638A5"/>
    <w:rsid w:val="00C651A3"/>
    <w:rsid w:val="00C65DF2"/>
    <w:rsid w:val="00C66C83"/>
    <w:rsid w:val="00C67073"/>
    <w:rsid w:val="00C705E6"/>
    <w:rsid w:val="00C7320F"/>
    <w:rsid w:val="00C73598"/>
    <w:rsid w:val="00C7517D"/>
    <w:rsid w:val="00C75FFC"/>
    <w:rsid w:val="00C763C5"/>
    <w:rsid w:val="00C76586"/>
    <w:rsid w:val="00C806FE"/>
    <w:rsid w:val="00C80CD2"/>
    <w:rsid w:val="00C818F2"/>
    <w:rsid w:val="00C81A23"/>
    <w:rsid w:val="00C82BDC"/>
    <w:rsid w:val="00C835EC"/>
    <w:rsid w:val="00C83CC0"/>
    <w:rsid w:val="00C84D0F"/>
    <w:rsid w:val="00C85264"/>
    <w:rsid w:val="00C868EB"/>
    <w:rsid w:val="00C873A5"/>
    <w:rsid w:val="00C90935"/>
    <w:rsid w:val="00C9177E"/>
    <w:rsid w:val="00C92364"/>
    <w:rsid w:val="00C93A06"/>
    <w:rsid w:val="00CA0340"/>
    <w:rsid w:val="00CA0546"/>
    <w:rsid w:val="00CA2ABE"/>
    <w:rsid w:val="00CA3F6B"/>
    <w:rsid w:val="00CA4145"/>
    <w:rsid w:val="00CA45DD"/>
    <w:rsid w:val="00CA6371"/>
    <w:rsid w:val="00CA6D2A"/>
    <w:rsid w:val="00CA73FA"/>
    <w:rsid w:val="00CB0C0D"/>
    <w:rsid w:val="00CB1635"/>
    <w:rsid w:val="00CB1F11"/>
    <w:rsid w:val="00CB3016"/>
    <w:rsid w:val="00CB313D"/>
    <w:rsid w:val="00CB3E1B"/>
    <w:rsid w:val="00CB47B9"/>
    <w:rsid w:val="00CB70A1"/>
    <w:rsid w:val="00CB741F"/>
    <w:rsid w:val="00CB7C07"/>
    <w:rsid w:val="00CC0FE3"/>
    <w:rsid w:val="00CC43BC"/>
    <w:rsid w:val="00CC4A4A"/>
    <w:rsid w:val="00CC607B"/>
    <w:rsid w:val="00CC6436"/>
    <w:rsid w:val="00CD0D1B"/>
    <w:rsid w:val="00CD10C6"/>
    <w:rsid w:val="00CD1504"/>
    <w:rsid w:val="00CD1EAE"/>
    <w:rsid w:val="00CD328C"/>
    <w:rsid w:val="00CD45FD"/>
    <w:rsid w:val="00CD4BFA"/>
    <w:rsid w:val="00CD4CA9"/>
    <w:rsid w:val="00CD7C48"/>
    <w:rsid w:val="00CE0187"/>
    <w:rsid w:val="00CE1C9A"/>
    <w:rsid w:val="00CE1F97"/>
    <w:rsid w:val="00CE3EF3"/>
    <w:rsid w:val="00CF0849"/>
    <w:rsid w:val="00CF167F"/>
    <w:rsid w:val="00CF1AED"/>
    <w:rsid w:val="00CF1FE8"/>
    <w:rsid w:val="00CF4E6F"/>
    <w:rsid w:val="00CF541C"/>
    <w:rsid w:val="00CF738F"/>
    <w:rsid w:val="00CF7A06"/>
    <w:rsid w:val="00D004A7"/>
    <w:rsid w:val="00D008D7"/>
    <w:rsid w:val="00D0197A"/>
    <w:rsid w:val="00D01C81"/>
    <w:rsid w:val="00D02219"/>
    <w:rsid w:val="00D0296D"/>
    <w:rsid w:val="00D03981"/>
    <w:rsid w:val="00D03EE2"/>
    <w:rsid w:val="00D04EE9"/>
    <w:rsid w:val="00D07892"/>
    <w:rsid w:val="00D07EBE"/>
    <w:rsid w:val="00D10B3D"/>
    <w:rsid w:val="00D14541"/>
    <w:rsid w:val="00D15E0B"/>
    <w:rsid w:val="00D1651F"/>
    <w:rsid w:val="00D16684"/>
    <w:rsid w:val="00D16A46"/>
    <w:rsid w:val="00D21434"/>
    <w:rsid w:val="00D22997"/>
    <w:rsid w:val="00D23547"/>
    <w:rsid w:val="00D25DF3"/>
    <w:rsid w:val="00D27C37"/>
    <w:rsid w:val="00D305A9"/>
    <w:rsid w:val="00D313A3"/>
    <w:rsid w:val="00D3170E"/>
    <w:rsid w:val="00D31A73"/>
    <w:rsid w:val="00D32B77"/>
    <w:rsid w:val="00D32D4E"/>
    <w:rsid w:val="00D331FE"/>
    <w:rsid w:val="00D35264"/>
    <w:rsid w:val="00D36A0E"/>
    <w:rsid w:val="00D41A17"/>
    <w:rsid w:val="00D42CAD"/>
    <w:rsid w:val="00D42D4D"/>
    <w:rsid w:val="00D42E23"/>
    <w:rsid w:val="00D43121"/>
    <w:rsid w:val="00D457FA"/>
    <w:rsid w:val="00D45B27"/>
    <w:rsid w:val="00D47667"/>
    <w:rsid w:val="00D50AEA"/>
    <w:rsid w:val="00D553A9"/>
    <w:rsid w:val="00D55FB5"/>
    <w:rsid w:val="00D565C5"/>
    <w:rsid w:val="00D57602"/>
    <w:rsid w:val="00D57E02"/>
    <w:rsid w:val="00D60424"/>
    <w:rsid w:val="00D62C3F"/>
    <w:rsid w:val="00D66BCA"/>
    <w:rsid w:val="00D66FAF"/>
    <w:rsid w:val="00D6721F"/>
    <w:rsid w:val="00D73D7B"/>
    <w:rsid w:val="00D741C2"/>
    <w:rsid w:val="00D74D2D"/>
    <w:rsid w:val="00D75617"/>
    <w:rsid w:val="00D7639E"/>
    <w:rsid w:val="00D767DC"/>
    <w:rsid w:val="00D76D0D"/>
    <w:rsid w:val="00D812B5"/>
    <w:rsid w:val="00D81B0D"/>
    <w:rsid w:val="00D81BAB"/>
    <w:rsid w:val="00D81F3E"/>
    <w:rsid w:val="00D82286"/>
    <w:rsid w:val="00D8315A"/>
    <w:rsid w:val="00D8539F"/>
    <w:rsid w:val="00D85AB2"/>
    <w:rsid w:val="00D85DAF"/>
    <w:rsid w:val="00D86C6F"/>
    <w:rsid w:val="00D91A50"/>
    <w:rsid w:val="00D94A47"/>
    <w:rsid w:val="00D94E5A"/>
    <w:rsid w:val="00D97B12"/>
    <w:rsid w:val="00DA1631"/>
    <w:rsid w:val="00DA2887"/>
    <w:rsid w:val="00DA317D"/>
    <w:rsid w:val="00DA328F"/>
    <w:rsid w:val="00DA3FFE"/>
    <w:rsid w:val="00DA5350"/>
    <w:rsid w:val="00DA664A"/>
    <w:rsid w:val="00DA7ECA"/>
    <w:rsid w:val="00DB0E1F"/>
    <w:rsid w:val="00DB40F6"/>
    <w:rsid w:val="00DB4D97"/>
    <w:rsid w:val="00DB4F14"/>
    <w:rsid w:val="00DB65CE"/>
    <w:rsid w:val="00DB7931"/>
    <w:rsid w:val="00DB796C"/>
    <w:rsid w:val="00DC1B36"/>
    <w:rsid w:val="00DC2128"/>
    <w:rsid w:val="00DC26D9"/>
    <w:rsid w:val="00DC2A78"/>
    <w:rsid w:val="00DC3031"/>
    <w:rsid w:val="00DC47C3"/>
    <w:rsid w:val="00DC4EE4"/>
    <w:rsid w:val="00DC760D"/>
    <w:rsid w:val="00DC7623"/>
    <w:rsid w:val="00DD22F0"/>
    <w:rsid w:val="00DD283C"/>
    <w:rsid w:val="00DD3A0E"/>
    <w:rsid w:val="00DD4811"/>
    <w:rsid w:val="00DD590C"/>
    <w:rsid w:val="00DD5AFE"/>
    <w:rsid w:val="00DD6EBE"/>
    <w:rsid w:val="00DD6FF5"/>
    <w:rsid w:val="00DD7067"/>
    <w:rsid w:val="00DD7A5D"/>
    <w:rsid w:val="00DE106C"/>
    <w:rsid w:val="00DE1E7B"/>
    <w:rsid w:val="00DE207A"/>
    <w:rsid w:val="00DE27D1"/>
    <w:rsid w:val="00DE31BB"/>
    <w:rsid w:val="00DE4534"/>
    <w:rsid w:val="00DE5207"/>
    <w:rsid w:val="00DE5D51"/>
    <w:rsid w:val="00DE5E5B"/>
    <w:rsid w:val="00DE63AB"/>
    <w:rsid w:val="00DE6CD5"/>
    <w:rsid w:val="00DF023C"/>
    <w:rsid w:val="00DF0315"/>
    <w:rsid w:val="00DF16AA"/>
    <w:rsid w:val="00DF541B"/>
    <w:rsid w:val="00DF7507"/>
    <w:rsid w:val="00DF76CA"/>
    <w:rsid w:val="00E013A9"/>
    <w:rsid w:val="00E04AE9"/>
    <w:rsid w:val="00E056A2"/>
    <w:rsid w:val="00E057DD"/>
    <w:rsid w:val="00E0663B"/>
    <w:rsid w:val="00E104D4"/>
    <w:rsid w:val="00E10DD8"/>
    <w:rsid w:val="00E11426"/>
    <w:rsid w:val="00E11443"/>
    <w:rsid w:val="00E12139"/>
    <w:rsid w:val="00E12957"/>
    <w:rsid w:val="00E129CD"/>
    <w:rsid w:val="00E13648"/>
    <w:rsid w:val="00E1367A"/>
    <w:rsid w:val="00E14D52"/>
    <w:rsid w:val="00E14E81"/>
    <w:rsid w:val="00E15534"/>
    <w:rsid w:val="00E1731B"/>
    <w:rsid w:val="00E20020"/>
    <w:rsid w:val="00E20B1E"/>
    <w:rsid w:val="00E22E01"/>
    <w:rsid w:val="00E233EB"/>
    <w:rsid w:val="00E236BB"/>
    <w:rsid w:val="00E239F3"/>
    <w:rsid w:val="00E23B49"/>
    <w:rsid w:val="00E2489C"/>
    <w:rsid w:val="00E24B82"/>
    <w:rsid w:val="00E25B34"/>
    <w:rsid w:val="00E263E6"/>
    <w:rsid w:val="00E26763"/>
    <w:rsid w:val="00E26F72"/>
    <w:rsid w:val="00E274D6"/>
    <w:rsid w:val="00E30142"/>
    <w:rsid w:val="00E31703"/>
    <w:rsid w:val="00E32635"/>
    <w:rsid w:val="00E32D2A"/>
    <w:rsid w:val="00E32DE5"/>
    <w:rsid w:val="00E33574"/>
    <w:rsid w:val="00E35531"/>
    <w:rsid w:val="00E3582B"/>
    <w:rsid w:val="00E371E0"/>
    <w:rsid w:val="00E3735F"/>
    <w:rsid w:val="00E37C23"/>
    <w:rsid w:val="00E41065"/>
    <w:rsid w:val="00E427E5"/>
    <w:rsid w:val="00E428D1"/>
    <w:rsid w:val="00E42D71"/>
    <w:rsid w:val="00E43EB4"/>
    <w:rsid w:val="00E448C4"/>
    <w:rsid w:val="00E46EC1"/>
    <w:rsid w:val="00E50404"/>
    <w:rsid w:val="00E50FD1"/>
    <w:rsid w:val="00E5225B"/>
    <w:rsid w:val="00E52CB0"/>
    <w:rsid w:val="00E52F33"/>
    <w:rsid w:val="00E555BE"/>
    <w:rsid w:val="00E555CB"/>
    <w:rsid w:val="00E55CD1"/>
    <w:rsid w:val="00E564E2"/>
    <w:rsid w:val="00E60B23"/>
    <w:rsid w:val="00E611B7"/>
    <w:rsid w:val="00E61B71"/>
    <w:rsid w:val="00E6281E"/>
    <w:rsid w:val="00E62FD1"/>
    <w:rsid w:val="00E63847"/>
    <w:rsid w:val="00E63849"/>
    <w:rsid w:val="00E66AA0"/>
    <w:rsid w:val="00E66E74"/>
    <w:rsid w:val="00E71089"/>
    <w:rsid w:val="00E714FA"/>
    <w:rsid w:val="00E720F4"/>
    <w:rsid w:val="00E72405"/>
    <w:rsid w:val="00E74ECE"/>
    <w:rsid w:val="00E75152"/>
    <w:rsid w:val="00E753F6"/>
    <w:rsid w:val="00E815D4"/>
    <w:rsid w:val="00E832B8"/>
    <w:rsid w:val="00E83D7C"/>
    <w:rsid w:val="00E84506"/>
    <w:rsid w:val="00E875DC"/>
    <w:rsid w:val="00E91212"/>
    <w:rsid w:val="00E91329"/>
    <w:rsid w:val="00E924A0"/>
    <w:rsid w:val="00E94C00"/>
    <w:rsid w:val="00E97FA6"/>
    <w:rsid w:val="00EA0DFF"/>
    <w:rsid w:val="00EA18FC"/>
    <w:rsid w:val="00EA49C9"/>
    <w:rsid w:val="00EA5E49"/>
    <w:rsid w:val="00EA6A8B"/>
    <w:rsid w:val="00EA6B18"/>
    <w:rsid w:val="00EA785E"/>
    <w:rsid w:val="00EA7A0A"/>
    <w:rsid w:val="00EB0ACB"/>
    <w:rsid w:val="00EB1559"/>
    <w:rsid w:val="00EB4D49"/>
    <w:rsid w:val="00EC0A21"/>
    <w:rsid w:val="00EC0EEF"/>
    <w:rsid w:val="00EC1109"/>
    <w:rsid w:val="00EC12C5"/>
    <w:rsid w:val="00EC4D50"/>
    <w:rsid w:val="00EC5C94"/>
    <w:rsid w:val="00EC6C57"/>
    <w:rsid w:val="00EC6D1A"/>
    <w:rsid w:val="00ED1C06"/>
    <w:rsid w:val="00ED580D"/>
    <w:rsid w:val="00ED5EC0"/>
    <w:rsid w:val="00EE0816"/>
    <w:rsid w:val="00EE0BEC"/>
    <w:rsid w:val="00EE17F9"/>
    <w:rsid w:val="00EE1ADF"/>
    <w:rsid w:val="00EE317C"/>
    <w:rsid w:val="00EE4F54"/>
    <w:rsid w:val="00EE6EB8"/>
    <w:rsid w:val="00EE7E88"/>
    <w:rsid w:val="00EF2FB2"/>
    <w:rsid w:val="00EF3037"/>
    <w:rsid w:val="00EF3806"/>
    <w:rsid w:val="00EF3C03"/>
    <w:rsid w:val="00EF4222"/>
    <w:rsid w:val="00EF5CF0"/>
    <w:rsid w:val="00EF6D40"/>
    <w:rsid w:val="00EF6F8E"/>
    <w:rsid w:val="00EF764C"/>
    <w:rsid w:val="00EF7AE1"/>
    <w:rsid w:val="00F00078"/>
    <w:rsid w:val="00F027D8"/>
    <w:rsid w:val="00F04130"/>
    <w:rsid w:val="00F04A8A"/>
    <w:rsid w:val="00F06438"/>
    <w:rsid w:val="00F067D5"/>
    <w:rsid w:val="00F07F7D"/>
    <w:rsid w:val="00F10692"/>
    <w:rsid w:val="00F11740"/>
    <w:rsid w:val="00F132BD"/>
    <w:rsid w:val="00F14681"/>
    <w:rsid w:val="00F17660"/>
    <w:rsid w:val="00F200E5"/>
    <w:rsid w:val="00F22C27"/>
    <w:rsid w:val="00F24F97"/>
    <w:rsid w:val="00F25A97"/>
    <w:rsid w:val="00F266F7"/>
    <w:rsid w:val="00F26B1C"/>
    <w:rsid w:val="00F273F0"/>
    <w:rsid w:val="00F278CE"/>
    <w:rsid w:val="00F3000B"/>
    <w:rsid w:val="00F31A19"/>
    <w:rsid w:val="00F31E48"/>
    <w:rsid w:val="00F324FF"/>
    <w:rsid w:val="00F32972"/>
    <w:rsid w:val="00F333EF"/>
    <w:rsid w:val="00F344CB"/>
    <w:rsid w:val="00F35270"/>
    <w:rsid w:val="00F35CF0"/>
    <w:rsid w:val="00F36AB8"/>
    <w:rsid w:val="00F41BBC"/>
    <w:rsid w:val="00F41D07"/>
    <w:rsid w:val="00F421B3"/>
    <w:rsid w:val="00F426B6"/>
    <w:rsid w:val="00F434FC"/>
    <w:rsid w:val="00F44050"/>
    <w:rsid w:val="00F442F5"/>
    <w:rsid w:val="00F456B2"/>
    <w:rsid w:val="00F45A4F"/>
    <w:rsid w:val="00F46975"/>
    <w:rsid w:val="00F47F31"/>
    <w:rsid w:val="00F50750"/>
    <w:rsid w:val="00F50B1A"/>
    <w:rsid w:val="00F513D5"/>
    <w:rsid w:val="00F51EC6"/>
    <w:rsid w:val="00F5254D"/>
    <w:rsid w:val="00F5352F"/>
    <w:rsid w:val="00F53F1C"/>
    <w:rsid w:val="00F54AB2"/>
    <w:rsid w:val="00F551F0"/>
    <w:rsid w:val="00F55623"/>
    <w:rsid w:val="00F556BC"/>
    <w:rsid w:val="00F5728E"/>
    <w:rsid w:val="00F57626"/>
    <w:rsid w:val="00F57970"/>
    <w:rsid w:val="00F57D47"/>
    <w:rsid w:val="00F615F1"/>
    <w:rsid w:val="00F63C91"/>
    <w:rsid w:val="00F6493B"/>
    <w:rsid w:val="00F651BE"/>
    <w:rsid w:val="00F659FD"/>
    <w:rsid w:val="00F65F5E"/>
    <w:rsid w:val="00F66B77"/>
    <w:rsid w:val="00F675D1"/>
    <w:rsid w:val="00F67885"/>
    <w:rsid w:val="00F67894"/>
    <w:rsid w:val="00F67B58"/>
    <w:rsid w:val="00F67EDA"/>
    <w:rsid w:val="00F71F7B"/>
    <w:rsid w:val="00F72247"/>
    <w:rsid w:val="00F743F6"/>
    <w:rsid w:val="00F74404"/>
    <w:rsid w:val="00F75C44"/>
    <w:rsid w:val="00F76179"/>
    <w:rsid w:val="00F76D9A"/>
    <w:rsid w:val="00F814DD"/>
    <w:rsid w:val="00F8265A"/>
    <w:rsid w:val="00F84814"/>
    <w:rsid w:val="00F85C13"/>
    <w:rsid w:val="00F90BED"/>
    <w:rsid w:val="00F92FFA"/>
    <w:rsid w:val="00F940FC"/>
    <w:rsid w:val="00F9437E"/>
    <w:rsid w:val="00F95B40"/>
    <w:rsid w:val="00F95BA5"/>
    <w:rsid w:val="00F96D0F"/>
    <w:rsid w:val="00F97BBE"/>
    <w:rsid w:val="00FA0197"/>
    <w:rsid w:val="00FA0612"/>
    <w:rsid w:val="00FA0871"/>
    <w:rsid w:val="00FA08DB"/>
    <w:rsid w:val="00FA3097"/>
    <w:rsid w:val="00FA32B8"/>
    <w:rsid w:val="00FA335F"/>
    <w:rsid w:val="00FA3A1C"/>
    <w:rsid w:val="00FA3D48"/>
    <w:rsid w:val="00FA4A9A"/>
    <w:rsid w:val="00FA6E31"/>
    <w:rsid w:val="00FA76E6"/>
    <w:rsid w:val="00FA7CB6"/>
    <w:rsid w:val="00FB06C3"/>
    <w:rsid w:val="00FB0E91"/>
    <w:rsid w:val="00FB0E97"/>
    <w:rsid w:val="00FB13C5"/>
    <w:rsid w:val="00FB29DA"/>
    <w:rsid w:val="00FB3E72"/>
    <w:rsid w:val="00FB537E"/>
    <w:rsid w:val="00FB58F1"/>
    <w:rsid w:val="00FB65C5"/>
    <w:rsid w:val="00FB689B"/>
    <w:rsid w:val="00FB6C90"/>
    <w:rsid w:val="00FC0738"/>
    <w:rsid w:val="00FC246C"/>
    <w:rsid w:val="00FC43DA"/>
    <w:rsid w:val="00FC47BE"/>
    <w:rsid w:val="00FC4DCD"/>
    <w:rsid w:val="00FC50DF"/>
    <w:rsid w:val="00FC56EE"/>
    <w:rsid w:val="00FC57A8"/>
    <w:rsid w:val="00FC61AE"/>
    <w:rsid w:val="00FC741A"/>
    <w:rsid w:val="00FC7942"/>
    <w:rsid w:val="00FD045D"/>
    <w:rsid w:val="00FD0C1E"/>
    <w:rsid w:val="00FD0E3D"/>
    <w:rsid w:val="00FD0FDD"/>
    <w:rsid w:val="00FD1142"/>
    <w:rsid w:val="00FD14CE"/>
    <w:rsid w:val="00FD15B1"/>
    <w:rsid w:val="00FD1F76"/>
    <w:rsid w:val="00FD4DC1"/>
    <w:rsid w:val="00FD6601"/>
    <w:rsid w:val="00FD6B45"/>
    <w:rsid w:val="00FD704E"/>
    <w:rsid w:val="00FD7B17"/>
    <w:rsid w:val="00FE07CE"/>
    <w:rsid w:val="00FE1137"/>
    <w:rsid w:val="00FE11BD"/>
    <w:rsid w:val="00FE2CB4"/>
    <w:rsid w:val="00FE3E05"/>
    <w:rsid w:val="00FE61BC"/>
    <w:rsid w:val="00FE7043"/>
    <w:rsid w:val="00FF1407"/>
    <w:rsid w:val="00FF200F"/>
    <w:rsid w:val="00FF24D7"/>
    <w:rsid w:val="00FF31BD"/>
    <w:rsid w:val="00FF481A"/>
    <w:rsid w:val="00FF4924"/>
    <w:rsid w:val="00FF4EC1"/>
    <w:rsid w:val="00FF5383"/>
    <w:rsid w:val="00FF58B9"/>
    <w:rsid w:val="00FF7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DEE3"/>
  <w15:chartTrackingRefBased/>
  <w15:docId w15:val="{A89608A0-784A-4C9D-9F4D-FACEE3AB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22A"/>
  </w:style>
  <w:style w:type="paragraph" w:styleId="Heading1">
    <w:name w:val="heading 1"/>
    <w:basedOn w:val="Normal"/>
    <w:link w:val="Heading1Char"/>
    <w:uiPriority w:val="9"/>
    <w:qFormat/>
    <w:rsid w:val="00801F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unhideWhenUsed/>
    <w:qFormat/>
    <w:rsid w:val="00051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25"/>
    <w:rPr>
      <w:rFonts w:ascii="Segoe UI" w:hAnsi="Segoe UI" w:cs="Segoe UI"/>
      <w:sz w:val="18"/>
      <w:szCs w:val="18"/>
    </w:rPr>
  </w:style>
  <w:style w:type="character" w:styleId="Hyperlink">
    <w:name w:val="Hyperlink"/>
    <w:basedOn w:val="DefaultParagraphFont"/>
    <w:uiPriority w:val="99"/>
    <w:unhideWhenUsed/>
    <w:rsid w:val="004B24F0"/>
    <w:rPr>
      <w:color w:val="0563C1" w:themeColor="hyperlink"/>
      <w:u w:val="single"/>
    </w:rPr>
  </w:style>
  <w:style w:type="paragraph" w:styleId="ListParagraph">
    <w:name w:val="List Paragraph"/>
    <w:aliases w:val="List Paragraph (numbered (a)),References,WB List Paragraph,Su numeracija,Akapit z listą,Dot pt,F5 List Paragraph,List Paragraph1,Recommendation,List Paragraph11,Numerowanie,Kolorowa lista — akcent 11,Akapit z listą1,Listaszerű bekezdés1,3"/>
    <w:basedOn w:val="Normal"/>
    <w:link w:val="ListParagraphChar"/>
    <w:uiPriority w:val="34"/>
    <w:qFormat/>
    <w:rsid w:val="00FA0197"/>
    <w:pPr>
      <w:ind w:left="720"/>
      <w:contextualSpacing/>
    </w:pPr>
  </w:style>
  <w:style w:type="paragraph" w:customStyle="1" w:styleId="Default">
    <w:name w:val="Default"/>
    <w:rsid w:val="00A1435D"/>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iPriority w:val="99"/>
    <w:unhideWhenUsed/>
    <w:rsid w:val="00EF30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037"/>
  </w:style>
  <w:style w:type="paragraph" w:styleId="Footer">
    <w:name w:val="footer"/>
    <w:basedOn w:val="Normal"/>
    <w:link w:val="FooterChar"/>
    <w:uiPriority w:val="99"/>
    <w:unhideWhenUsed/>
    <w:rsid w:val="00EF30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037"/>
  </w:style>
  <w:style w:type="character" w:customStyle="1" w:styleId="ListParagraphChar">
    <w:name w:val="List Paragraph Char"/>
    <w:aliases w:val="List Paragraph (numbered (a)) Char,References Char,WB List Paragraph Char,Su numeracija Char,Akapit z listą Char,Dot pt Char,F5 List Paragraph Char,List Paragraph1 Char,Recommendation Char,List Paragraph11 Char,Numerowanie Char"/>
    <w:link w:val="ListParagraph"/>
    <w:uiPriority w:val="34"/>
    <w:qFormat/>
    <w:locked/>
    <w:rsid w:val="00FB0E91"/>
  </w:style>
  <w:style w:type="character" w:customStyle="1" w:styleId="lrzxr">
    <w:name w:val="lrzxr"/>
    <w:basedOn w:val="DefaultParagraphFont"/>
    <w:rsid w:val="00047B16"/>
  </w:style>
  <w:style w:type="character" w:customStyle="1" w:styleId="Heading1Char">
    <w:name w:val="Heading 1 Char"/>
    <w:basedOn w:val="DefaultParagraphFont"/>
    <w:link w:val="Heading1"/>
    <w:uiPriority w:val="9"/>
    <w:rsid w:val="00801FC5"/>
    <w:rPr>
      <w:rFonts w:ascii="Times New Roman" w:eastAsia="Times New Roman" w:hAnsi="Times New Roman" w:cs="Times New Roman"/>
      <w:b/>
      <w:bCs/>
      <w:kern w:val="36"/>
      <w:sz w:val="48"/>
      <w:szCs w:val="48"/>
      <w:lang w:eastAsia="lt-LT"/>
    </w:rPr>
  </w:style>
  <w:style w:type="paragraph" w:styleId="HTMLAddress">
    <w:name w:val="HTML Address"/>
    <w:basedOn w:val="Normal"/>
    <w:link w:val="HTMLAddressChar"/>
    <w:uiPriority w:val="99"/>
    <w:semiHidden/>
    <w:unhideWhenUsed/>
    <w:rsid w:val="00801FC5"/>
    <w:pPr>
      <w:spacing w:after="0" w:line="240" w:lineRule="auto"/>
    </w:pPr>
    <w:rPr>
      <w:rFonts w:ascii="Times New Roman" w:eastAsia="Times New Roman" w:hAnsi="Times New Roman" w:cs="Times New Roman"/>
      <w:i/>
      <w:iCs/>
      <w:sz w:val="24"/>
      <w:szCs w:val="24"/>
      <w:lang w:eastAsia="lt-LT"/>
    </w:rPr>
  </w:style>
  <w:style w:type="character" w:customStyle="1" w:styleId="HTMLAddressChar">
    <w:name w:val="HTML Address Char"/>
    <w:basedOn w:val="DefaultParagraphFont"/>
    <w:link w:val="HTMLAddress"/>
    <w:uiPriority w:val="99"/>
    <w:semiHidden/>
    <w:rsid w:val="00801FC5"/>
    <w:rPr>
      <w:rFonts w:ascii="Times New Roman" w:eastAsia="Times New Roman" w:hAnsi="Times New Roman" w:cs="Times New Roman"/>
      <w:i/>
      <w:iCs/>
      <w:sz w:val="24"/>
      <w:szCs w:val="24"/>
      <w:lang w:eastAsia="lt-LT"/>
    </w:rPr>
  </w:style>
  <w:style w:type="character" w:customStyle="1" w:styleId="e24kjd">
    <w:name w:val="e24kjd"/>
    <w:basedOn w:val="DefaultParagraphFont"/>
    <w:rsid w:val="00873123"/>
  </w:style>
  <w:style w:type="character" w:customStyle="1" w:styleId="object">
    <w:name w:val="object"/>
    <w:basedOn w:val="DefaultParagraphFont"/>
    <w:rsid w:val="00DB7931"/>
  </w:style>
  <w:style w:type="paragraph" w:styleId="NormalWeb">
    <w:name w:val="Normal (Web)"/>
    <w:basedOn w:val="Normal"/>
    <w:uiPriority w:val="99"/>
    <w:unhideWhenUsed/>
    <w:rsid w:val="00BB44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lid-translation">
    <w:name w:val="tlid-translation"/>
    <w:basedOn w:val="DefaultParagraphFont"/>
    <w:rsid w:val="00BB440E"/>
  </w:style>
  <w:style w:type="character" w:styleId="Strong">
    <w:name w:val="Strong"/>
    <w:basedOn w:val="DefaultParagraphFont"/>
    <w:uiPriority w:val="22"/>
    <w:qFormat/>
    <w:rsid w:val="00A82A36"/>
    <w:rPr>
      <w:b/>
      <w:bCs/>
    </w:rPr>
  </w:style>
  <w:style w:type="paragraph" w:styleId="TOCHeading">
    <w:name w:val="TOC Heading"/>
    <w:basedOn w:val="Heading1"/>
    <w:next w:val="Normal"/>
    <w:uiPriority w:val="39"/>
    <w:unhideWhenUsed/>
    <w:qFormat/>
    <w:rsid w:val="0023023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051603"/>
    <w:pPr>
      <w:spacing w:after="100"/>
    </w:pPr>
  </w:style>
  <w:style w:type="character" w:customStyle="1" w:styleId="Heading2Char">
    <w:name w:val="Heading 2 Char"/>
    <w:basedOn w:val="DefaultParagraphFont"/>
    <w:link w:val="Heading2"/>
    <w:uiPriority w:val="9"/>
    <w:rsid w:val="00051603"/>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04AA8"/>
    <w:pPr>
      <w:spacing w:after="100"/>
      <w:ind w:left="220"/>
    </w:pPr>
  </w:style>
  <w:style w:type="paragraph" w:styleId="NoSpacing">
    <w:name w:val="No Spacing"/>
    <w:link w:val="NoSpacingChar"/>
    <w:uiPriority w:val="1"/>
    <w:qFormat/>
    <w:rsid w:val="00AC72F4"/>
    <w:pPr>
      <w:spacing w:after="0" w:line="240" w:lineRule="auto"/>
    </w:pPr>
  </w:style>
  <w:style w:type="character" w:customStyle="1" w:styleId="NoSpacingChar">
    <w:name w:val="No Spacing Char"/>
    <w:link w:val="NoSpacing"/>
    <w:uiPriority w:val="1"/>
    <w:rsid w:val="00AC72F4"/>
  </w:style>
  <w:style w:type="character" w:customStyle="1" w:styleId="st1">
    <w:name w:val="st1"/>
    <w:basedOn w:val="DefaultParagraphFont"/>
    <w:rsid w:val="00D14541"/>
  </w:style>
  <w:style w:type="paragraph" w:styleId="HTMLPreformatted">
    <w:name w:val="HTML Preformatted"/>
    <w:basedOn w:val="Normal"/>
    <w:link w:val="HTMLPreformattedChar"/>
    <w:uiPriority w:val="99"/>
    <w:semiHidden/>
    <w:unhideWhenUsed/>
    <w:rsid w:val="00E7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714F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881">
      <w:bodyDiv w:val="1"/>
      <w:marLeft w:val="0"/>
      <w:marRight w:val="0"/>
      <w:marTop w:val="0"/>
      <w:marBottom w:val="0"/>
      <w:divBdr>
        <w:top w:val="none" w:sz="0" w:space="0" w:color="auto"/>
        <w:left w:val="none" w:sz="0" w:space="0" w:color="auto"/>
        <w:bottom w:val="none" w:sz="0" w:space="0" w:color="auto"/>
        <w:right w:val="none" w:sz="0" w:space="0" w:color="auto"/>
      </w:divBdr>
      <w:divsChild>
        <w:div w:id="1539199125">
          <w:marLeft w:val="0"/>
          <w:marRight w:val="0"/>
          <w:marTop w:val="0"/>
          <w:marBottom w:val="0"/>
          <w:divBdr>
            <w:top w:val="none" w:sz="0" w:space="0" w:color="auto"/>
            <w:left w:val="none" w:sz="0" w:space="0" w:color="auto"/>
            <w:bottom w:val="none" w:sz="0" w:space="0" w:color="auto"/>
            <w:right w:val="none" w:sz="0" w:space="0" w:color="auto"/>
          </w:divBdr>
          <w:divsChild>
            <w:div w:id="1824348299">
              <w:marLeft w:val="0"/>
              <w:marRight w:val="0"/>
              <w:marTop w:val="0"/>
              <w:marBottom w:val="0"/>
              <w:divBdr>
                <w:top w:val="none" w:sz="0" w:space="0" w:color="auto"/>
                <w:left w:val="none" w:sz="0" w:space="0" w:color="auto"/>
                <w:bottom w:val="none" w:sz="0" w:space="0" w:color="auto"/>
                <w:right w:val="none" w:sz="0" w:space="0" w:color="auto"/>
              </w:divBdr>
              <w:divsChild>
                <w:div w:id="482965922">
                  <w:marLeft w:val="0"/>
                  <w:marRight w:val="0"/>
                  <w:marTop w:val="0"/>
                  <w:marBottom w:val="0"/>
                  <w:divBdr>
                    <w:top w:val="none" w:sz="0" w:space="0" w:color="auto"/>
                    <w:left w:val="none" w:sz="0" w:space="0" w:color="auto"/>
                    <w:bottom w:val="none" w:sz="0" w:space="0" w:color="auto"/>
                    <w:right w:val="none" w:sz="0" w:space="0" w:color="auto"/>
                  </w:divBdr>
                  <w:divsChild>
                    <w:div w:id="1747268525">
                      <w:marLeft w:val="0"/>
                      <w:marRight w:val="0"/>
                      <w:marTop w:val="0"/>
                      <w:marBottom w:val="0"/>
                      <w:divBdr>
                        <w:top w:val="none" w:sz="0" w:space="0" w:color="auto"/>
                        <w:left w:val="none" w:sz="0" w:space="0" w:color="auto"/>
                        <w:bottom w:val="none" w:sz="0" w:space="0" w:color="auto"/>
                        <w:right w:val="none" w:sz="0" w:space="0" w:color="auto"/>
                      </w:divBdr>
                      <w:divsChild>
                        <w:div w:id="1812595631">
                          <w:marLeft w:val="0"/>
                          <w:marRight w:val="0"/>
                          <w:marTop w:val="0"/>
                          <w:marBottom w:val="0"/>
                          <w:divBdr>
                            <w:top w:val="none" w:sz="0" w:space="0" w:color="auto"/>
                            <w:left w:val="none" w:sz="0" w:space="0" w:color="auto"/>
                            <w:bottom w:val="none" w:sz="0" w:space="0" w:color="auto"/>
                            <w:right w:val="none" w:sz="0" w:space="0" w:color="auto"/>
                          </w:divBdr>
                          <w:divsChild>
                            <w:div w:id="1100489980">
                              <w:marLeft w:val="2250"/>
                              <w:marRight w:val="3960"/>
                              <w:marTop w:val="0"/>
                              <w:marBottom w:val="0"/>
                              <w:divBdr>
                                <w:top w:val="none" w:sz="0" w:space="0" w:color="auto"/>
                                <w:left w:val="none" w:sz="0" w:space="0" w:color="auto"/>
                                <w:bottom w:val="none" w:sz="0" w:space="0" w:color="auto"/>
                                <w:right w:val="none" w:sz="0" w:space="0" w:color="auto"/>
                              </w:divBdr>
                              <w:divsChild>
                                <w:div w:id="1755591218">
                                  <w:marLeft w:val="0"/>
                                  <w:marRight w:val="0"/>
                                  <w:marTop w:val="0"/>
                                  <w:marBottom w:val="0"/>
                                  <w:divBdr>
                                    <w:top w:val="none" w:sz="0" w:space="0" w:color="auto"/>
                                    <w:left w:val="none" w:sz="0" w:space="0" w:color="auto"/>
                                    <w:bottom w:val="none" w:sz="0" w:space="0" w:color="auto"/>
                                    <w:right w:val="none" w:sz="0" w:space="0" w:color="auto"/>
                                  </w:divBdr>
                                  <w:divsChild>
                                    <w:div w:id="1241672921">
                                      <w:marLeft w:val="0"/>
                                      <w:marRight w:val="0"/>
                                      <w:marTop w:val="0"/>
                                      <w:marBottom w:val="0"/>
                                      <w:divBdr>
                                        <w:top w:val="none" w:sz="0" w:space="0" w:color="auto"/>
                                        <w:left w:val="none" w:sz="0" w:space="0" w:color="auto"/>
                                        <w:bottom w:val="none" w:sz="0" w:space="0" w:color="auto"/>
                                        <w:right w:val="none" w:sz="0" w:space="0" w:color="auto"/>
                                      </w:divBdr>
                                      <w:divsChild>
                                        <w:div w:id="128717413">
                                          <w:marLeft w:val="0"/>
                                          <w:marRight w:val="0"/>
                                          <w:marTop w:val="0"/>
                                          <w:marBottom w:val="0"/>
                                          <w:divBdr>
                                            <w:top w:val="none" w:sz="0" w:space="0" w:color="auto"/>
                                            <w:left w:val="none" w:sz="0" w:space="0" w:color="auto"/>
                                            <w:bottom w:val="none" w:sz="0" w:space="0" w:color="auto"/>
                                            <w:right w:val="none" w:sz="0" w:space="0" w:color="auto"/>
                                          </w:divBdr>
                                          <w:divsChild>
                                            <w:div w:id="1975282606">
                                              <w:marLeft w:val="0"/>
                                              <w:marRight w:val="0"/>
                                              <w:marTop w:val="90"/>
                                              <w:marBottom w:val="0"/>
                                              <w:divBdr>
                                                <w:top w:val="none" w:sz="0" w:space="0" w:color="auto"/>
                                                <w:left w:val="none" w:sz="0" w:space="0" w:color="auto"/>
                                                <w:bottom w:val="none" w:sz="0" w:space="0" w:color="auto"/>
                                                <w:right w:val="none" w:sz="0" w:space="0" w:color="auto"/>
                                              </w:divBdr>
                                              <w:divsChild>
                                                <w:div w:id="2118744009">
                                                  <w:marLeft w:val="0"/>
                                                  <w:marRight w:val="0"/>
                                                  <w:marTop w:val="0"/>
                                                  <w:marBottom w:val="0"/>
                                                  <w:divBdr>
                                                    <w:top w:val="none" w:sz="0" w:space="0" w:color="auto"/>
                                                    <w:left w:val="none" w:sz="0" w:space="0" w:color="auto"/>
                                                    <w:bottom w:val="none" w:sz="0" w:space="0" w:color="auto"/>
                                                    <w:right w:val="none" w:sz="0" w:space="0" w:color="auto"/>
                                                  </w:divBdr>
                                                  <w:divsChild>
                                                    <w:div w:id="270355975">
                                                      <w:marLeft w:val="0"/>
                                                      <w:marRight w:val="0"/>
                                                      <w:marTop w:val="0"/>
                                                      <w:marBottom w:val="405"/>
                                                      <w:divBdr>
                                                        <w:top w:val="none" w:sz="0" w:space="0" w:color="auto"/>
                                                        <w:left w:val="none" w:sz="0" w:space="0" w:color="auto"/>
                                                        <w:bottom w:val="none" w:sz="0" w:space="0" w:color="auto"/>
                                                        <w:right w:val="none" w:sz="0" w:space="0" w:color="auto"/>
                                                      </w:divBdr>
                                                      <w:divsChild>
                                                        <w:div w:id="606618125">
                                                          <w:marLeft w:val="0"/>
                                                          <w:marRight w:val="0"/>
                                                          <w:marTop w:val="0"/>
                                                          <w:marBottom w:val="0"/>
                                                          <w:divBdr>
                                                            <w:top w:val="none" w:sz="0" w:space="0" w:color="auto"/>
                                                            <w:left w:val="none" w:sz="0" w:space="0" w:color="auto"/>
                                                            <w:bottom w:val="none" w:sz="0" w:space="0" w:color="auto"/>
                                                            <w:right w:val="none" w:sz="0" w:space="0" w:color="auto"/>
                                                          </w:divBdr>
                                                          <w:divsChild>
                                                            <w:div w:id="278343871">
                                                              <w:marLeft w:val="0"/>
                                                              <w:marRight w:val="0"/>
                                                              <w:marTop w:val="0"/>
                                                              <w:marBottom w:val="0"/>
                                                              <w:divBdr>
                                                                <w:top w:val="none" w:sz="0" w:space="0" w:color="auto"/>
                                                                <w:left w:val="none" w:sz="0" w:space="0" w:color="auto"/>
                                                                <w:bottom w:val="none" w:sz="0" w:space="0" w:color="auto"/>
                                                                <w:right w:val="none" w:sz="0" w:space="0" w:color="auto"/>
                                                              </w:divBdr>
                                                              <w:divsChild>
                                                                <w:div w:id="1699970551">
                                                                  <w:marLeft w:val="0"/>
                                                                  <w:marRight w:val="0"/>
                                                                  <w:marTop w:val="0"/>
                                                                  <w:marBottom w:val="0"/>
                                                                  <w:divBdr>
                                                                    <w:top w:val="none" w:sz="0" w:space="0" w:color="auto"/>
                                                                    <w:left w:val="none" w:sz="0" w:space="0" w:color="auto"/>
                                                                    <w:bottom w:val="none" w:sz="0" w:space="0" w:color="auto"/>
                                                                    <w:right w:val="none" w:sz="0" w:space="0" w:color="auto"/>
                                                                  </w:divBdr>
                                                                  <w:divsChild>
                                                                    <w:div w:id="1392656685">
                                                                      <w:marLeft w:val="0"/>
                                                                      <w:marRight w:val="0"/>
                                                                      <w:marTop w:val="0"/>
                                                                      <w:marBottom w:val="0"/>
                                                                      <w:divBdr>
                                                                        <w:top w:val="none" w:sz="0" w:space="0" w:color="auto"/>
                                                                        <w:left w:val="none" w:sz="0" w:space="0" w:color="auto"/>
                                                                        <w:bottom w:val="none" w:sz="0" w:space="0" w:color="auto"/>
                                                                        <w:right w:val="none" w:sz="0" w:space="0" w:color="auto"/>
                                                                      </w:divBdr>
                                                                      <w:divsChild>
                                                                        <w:div w:id="270164534">
                                                                          <w:marLeft w:val="0"/>
                                                                          <w:marRight w:val="0"/>
                                                                          <w:marTop w:val="0"/>
                                                                          <w:marBottom w:val="0"/>
                                                                          <w:divBdr>
                                                                            <w:top w:val="none" w:sz="0" w:space="0" w:color="auto"/>
                                                                            <w:left w:val="none" w:sz="0" w:space="0" w:color="auto"/>
                                                                            <w:bottom w:val="none" w:sz="0" w:space="0" w:color="auto"/>
                                                                            <w:right w:val="none" w:sz="0" w:space="0" w:color="auto"/>
                                                                          </w:divBdr>
                                                                          <w:divsChild>
                                                                            <w:div w:id="1591548186">
                                                                              <w:marLeft w:val="0"/>
                                                                              <w:marRight w:val="0"/>
                                                                              <w:marTop w:val="0"/>
                                                                              <w:marBottom w:val="0"/>
                                                                              <w:divBdr>
                                                                                <w:top w:val="none" w:sz="0" w:space="0" w:color="auto"/>
                                                                                <w:left w:val="none" w:sz="0" w:space="0" w:color="auto"/>
                                                                                <w:bottom w:val="none" w:sz="0" w:space="0" w:color="auto"/>
                                                                                <w:right w:val="none" w:sz="0" w:space="0" w:color="auto"/>
                                                                              </w:divBdr>
                                                                              <w:divsChild>
                                                                                <w:div w:id="1938825638">
                                                                                  <w:marLeft w:val="0"/>
                                                                                  <w:marRight w:val="0"/>
                                                                                  <w:marTop w:val="0"/>
                                                                                  <w:marBottom w:val="0"/>
                                                                                  <w:divBdr>
                                                                                    <w:top w:val="none" w:sz="0" w:space="0" w:color="auto"/>
                                                                                    <w:left w:val="none" w:sz="0" w:space="0" w:color="auto"/>
                                                                                    <w:bottom w:val="none" w:sz="0" w:space="0" w:color="auto"/>
                                                                                    <w:right w:val="none" w:sz="0" w:space="0" w:color="auto"/>
                                                                                  </w:divBdr>
                                                                                  <w:divsChild>
                                                                                    <w:div w:id="895163023">
                                                                                      <w:marLeft w:val="0"/>
                                                                                      <w:marRight w:val="0"/>
                                                                                      <w:marTop w:val="0"/>
                                                                                      <w:marBottom w:val="0"/>
                                                                                      <w:divBdr>
                                                                                        <w:top w:val="none" w:sz="0" w:space="0" w:color="auto"/>
                                                                                        <w:left w:val="none" w:sz="0" w:space="0" w:color="auto"/>
                                                                                        <w:bottom w:val="none" w:sz="0" w:space="0" w:color="auto"/>
                                                                                        <w:right w:val="none" w:sz="0" w:space="0" w:color="auto"/>
                                                                                      </w:divBdr>
                                                                                      <w:divsChild>
                                                                                        <w:div w:id="9392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1751">
      <w:bodyDiv w:val="1"/>
      <w:marLeft w:val="0"/>
      <w:marRight w:val="0"/>
      <w:marTop w:val="0"/>
      <w:marBottom w:val="0"/>
      <w:divBdr>
        <w:top w:val="none" w:sz="0" w:space="0" w:color="auto"/>
        <w:left w:val="none" w:sz="0" w:space="0" w:color="auto"/>
        <w:bottom w:val="none" w:sz="0" w:space="0" w:color="auto"/>
        <w:right w:val="none" w:sz="0" w:space="0" w:color="auto"/>
      </w:divBdr>
    </w:div>
    <w:div w:id="43992866">
      <w:bodyDiv w:val="1"/>
      <w:marLeft w:val="0"/>
      <w:marRight w:val="0"/>
      <w:marTop w:val="0"/>
      <w:marBottom w:val="0"/>
      <w:divBdr>
        <w:top w:val="none" w:sz="0" w:space="0" w:color="auto"/>
        <w:left w:val="none" w:sz="0" w:space="0" w:color="auto"/>
        <w:bottom w:val="none" w:sz="0" w:space="0" w:color="auto"/>
        <w:right w:val="none" w:sz="0" w:space="0" w:color="auto"/>
      </w:divBdr>
    </w:div>
    <w:div w:id="73868341">
      <w:bodyDiv w:val="1"/>
      <w:marLeft w:val="0"/>
      <w:marRight w:val="0"/>
      <w:marTop w:val="0"/>
      <w:marBottom w:val="0"/>
      <w:divBdr>
        <w:top w:val="none" w:sz="0" w:space="0" w:color="auto"/>
        <w:left w:val="none" w:sz="0" w:space="0" w:color="auto"/>
        <w:bottom w:val="none" w:sz="0" w:space="0" w:color="auto"/>
        <w:right w:val="none" w:sz="0" w:space="0" w:color="auto"/>
      </w:divBdr>
    </w:div>
    <w:div w:id="138959574">
      <w:bodyDiv w:val="1"/>
      <w:marLeft w:val="0"/>
      <w:marRight w:val="0"/>
      <w:marTop w:val="0"/>
      <w:marBottom w:val="0"/>
      <w:divBdr>
        <w:top w:val="none" w:sz="0" w:space="0" w:color="auto"/>
        <w:left w:val="none" w:sz="0" w:space="0" w:color="auto"/>
        <w:bottom w:val="none" w:sz="0" w:space="0" w:color="auto"/>
        <w:right w:val="none" w:sz="0" w:space="0" w:color="auto"/>
      </w:divBdr>
    </w:div>
    <w:div w:id="203443509">
      <w:bodyDiv w:val="1"/>
      <w:marLeft w:val="0"/>
      <w:marRight w:val="0"/>
      <w:marTop w:val="0"/>
      <w:marBottom w:val="0"/>
      <w:divBdr>
        <w:top w:val="none" w:sz="0" w:space="0" w:color="auto"/>
        <w:left w:val="none" w:sz="0" w:space="0" w:color="auto"/>
        <w:bottom w:val="none" w:sz="0" w:space="0" w:color="auto"/>
        <w:right w:val="none" w:sz="0" w:space="0" w:color="auto"/>
      </w:divBdr>
    </w:div>
    <w:div w:id="598948459">
      <w:bodyDiv w:val="1"/>
      <w:marLeft w:val="0"/>
      <w:marRight w:val="0"/>
      <w:marTop w:val="0"/>
      <w:marBottom w:val="0"/>
      <w:divBdr>
        <w:top w:val="none" w:sz="0" w:space="0" w:color="auto"/>
        <w:left w:val="none" w:sz="0" w:space="0" w:color="auto"/>
        <w:bottom w:val="none" w:sz="0" w:space="0" w:color="auto"/>
        <w:right w:val="none" w:sz="0" w:space="0" w:color="auto"/>
      </w:divBdr>
    </w:div>
    <w:div w:id="608977240">
      <w:bodyDiv w:val="1"/>
      <w:marLeft w:val="0"/>
      <w:marRight w:val="0"/>
      <w:marTop w:val="0"/>
      <w:marBottom w:val="0"/>
      <w:divBdr>
        <w:top w:val="none" w:sz="0" w:space="0" w:color="auto"/>
        <w:left w:val="none" w:sz="0" w:space="0" w:color="auto"/>
        <w:bottom w:val="none" w:sz="0" w:space="0" w:color="auto"/>
        <w:right w:val="none" w:sz="0" w:space="0" w:color="auto"/>
      </w:divBdr>
      <w:divsChild>
        <w:div w:id="927228068">
          <w:marLeft w:val="0"/>
          <w:marRight w:val="0"/>
          <w:marTop w:val="0"/>
          <w:marBottom w:val="0"/>
          <w:divBdr>
            <w:top w:val="none" w:sz="0" w:space="0" w:color="auto"/>
            <w:left w:val="none" w:sz="0" w:space="0" w:color="auto"/>
            <w:bottom w:val="none" w:sz="0" w:space="0" w:color="auto"/>
            <w:right w:val="none" w:sz="0" w:space="0" w:color="auto"/>
          </w:divBdr>
        </w:div>
      </w:divsChild>
    </w:div>
    <w:div w:id="652831197">
      <w:bodyDiv w:val="1"/>
      <w:marLeft w:val="0"/>
      <w:marRight w:val="0"/>
      <w:marTop w:val="0"/>
      <w:marBottom w:val="0"/>
      <w:divBdr>
        <w:top w:val="none" w:sz="0" w:space="0" w:color="auto"/>
        <w:left w:val="none" w:sz="0" w:space="0" w:color="auto"/>
        <w:bottom w:val="none" w:sz="0" w:space="0" w:color="auto"/>
        <w:right w:val="none" w:sz="0" w:space="0" w:color="auto"/>
      </w:divBdr>
    </w:div>
    <w:div w:id="687374118">
      <w:bodyDiv w:val="1"/>
      <w:marLeft w:val="0"/>
      <w:marRight w:val="0"/>
      <w:marTop w:val="0"/>
      <w:marBottom w:val="0"/>
      <w:divBdr>
        <w:top w:val="none" w:sz="0" w:space="0" w:color="auto"/>
        <w:left w:val="none" w:sz="0" w:space="0" w:color="auto"/>
        <w:bottom w:val="none" w:sz="0" w:space="0" w:color="auto"/>
        <w:right w:val="none" w:sz="0" w:space="0" w:color="auto"/>
      </w:divBdr>
    </w:div>
    <w:div w:id="811480167">
      <w:bodyDiv w:val="1"/>
      <w:marLeft w:val="0"/>
      <w:marRight w:val="0"/>
      <w:marTop w:val="0"/>
      <w:marBottom w:val="0"/>
      <w:divBdr>
        <w:top w:val="none" w:sz="0" w:space="0" w:color="auto"/>
        <w:left w:val="none" w:sz="0" w:space="0" w:color="auto"/>
        <w:bottom w:val="none" w:sz="0" w:space="0" w:color="auto"/>
        <w:right w:val="none" w:sz="0" w:space="0" w:color="auto"/>
      </w:divBdr>
    </w:div>
    <w:div w:id="869342963">
      <w:bodyDiv w:val="1"/>
      <w:marLeft w:val="0"/>
      <w:marRight w:val="0"/>
      <w:marTop w:val="0"/>
      <w:marBottom w:val="0"/>
      <w:divBdr>
        <w:top w:val="none" w:sz="0" w:space="0" w:color="auto"/>
        <w:left w:val="none" w:sz="0" w:space="0" w:color="auto"/>
        <w:bottom w:val="none" w:sz="0" w:space="0" w:color="auto"/>
        <w:right w:val="none" w:sz="0" w:space="0" w:color="auto"/>
      </w:divBdr>
    </w:div>
    <w:div w:id="989941193">
      <w:bodyDiv w:val="1"/>
      <w:marLeft w:val="0"/>
      <w:marRight w:val="0"/>
      <w:marTop w:val="0"/>
      <w:marBottom w:val="0"/>
      <w:divBdr>
        <w:top w:val="none" w:sz="0" w:space="0" w:color="auto"/>
        <w:left w:val="none" w:sz="0" w:space="0" w:color="auto"/>
        <w:bottom w:val="none" w:sz="0" w:space="0" w:color="auto"/>
        <w:right w:val="none" w:sz="0" w:space="0" w:color="auto"/>
      </w:divBdr>
    </w:div>
    <w:div w:id="993069367">
      <w:bodyDiv w:val="1"/>
      <w:marLeft w:val="0"/>
      <w:marRight w:val="0"/>
      <w:marTop w:val="0"/>
      <w:marBottom w:val="0"/>
      <w:divBdr>
        <w:top w:val="none" w:sz="0" w:space="0" w:color="auto"/>
        <w:left w:val="none" w:sz="0" w:space="0" w:color="auto"/>
        <w:bottom w:val="none" w:sz="0" w:space="0" w:color="auto"/>
        <w:right w:val="none" w:sz="0" w:space="0" w:color="auto"/>
      </w:divBdr>
    </w:div>
    <w:div w:id="1023750595">
      <w:bodyDiv w:val="1"/>
      <w:marLeft w:val="0"/>
      <w:marRight w:val="0"/>
      <w:marTop w:val="0"/>
      <w:marBottom w:val="0"/>
      <w:divBdr>
        <w:top w:val="none" w:sz="0" w:space="0" w:color="auto"/>
        <w:left w:val="none" w:sz="0" w:space="0" w:color="auto"/>
        <w:bottom w:val="none" w:sz="0" w:space="0" w:color="auto"/>
        <w:right w:val="none" w:sz="0" w:space="0" w:color="auto"/>
      </w:divBdr>
    </w:div>
    <w:div w:id="1058283675">
      <w:bodyDiv w:val="1"/>
      <w:marLeft w:val="0"/>
      <w:marRight w:val="0"/>
      <w:marTop w:val="0"/>
      <w:marBottom w:val="0"/>
      <w:divBdr>
        <w:top w:val="none" w:sz="0" w:space="0" w:color="auto"/>
        <w:left w:val="none" w:sz="0" w:space="0" w:color="auto"/>
        <w:bottom w:val="none" w:sz="0" w:space="0" w:color="auto"/>
        <w:right w:val="none" w:sz="0" w:space="0" w:color="auto"/>
      </w:divBdr>
    </w:div>
    <w:div w:id="1068919862">
      <w:bodyDiv w:val="1"/>
      <w:marLeft w:val="0"/>
      <w:marRight w:val="0"/>
      <w:marTop w:val="0"/>
      <w:marBottom w:val="0"/>
      <w:divBdr>
        <w:top w:val="none" w:sz="0" w:space="0" w:color="auto"/>
        <w:left w:val="none" w:sz="0" w:space="0" w:color="auto"/>
        <w:bottom w:val="none" w:sz="0" w:space="0" w:color="auto"/>
        <w:right w:val="none" w:sz="0" w:space="0" w:color="auto"/>
      </w:divBdr>
    </w:div>
    <w:div w:id="1073744389">
      <w:bodyDiv w:val="1"/>
      <w:marLeft w:val="0"/>
      <w:marRight w:val="0"/>
      <w:marTop w:val="0"/>
      <w:marBottom w:val="0"/>
      <w:divBdr>
        <w:top w:val="none" w:sz="0" w:space="0" w:color="auto"/>
        <w:left w:val="none" w:sz="0" w:space="0" w:color="auto"/>
        <w:bottom w:val="none" w:sz="0" w:space="0" w:color="auto"/>
        <w:right w:val="none" w:sz="0" w:space="0" w:color="auto"/>
      </w:divBdr>
    </w:div>
    <w:div w:id="1251500423">
      <w:bodyDiv w:val="1"/>
      <w:marLeft w:val="0"/>
      <w:marRight w:val="0"/>
      <w:marTop w:val="0"/>
      <w:marBottom w:val="0"/>
      <w:divBdr>
        <w:top w:val="none" w:sz="0" w:space="0" w:color="auto"/>
        <w:left w:val="none" w:sz="0" w:space="0" w:color="auto"/>
        <w:bottom w:val="none" w:sz="0" w:space="0" w:color="auto"/>
        <w:right w:val="none" w:sz="0" w:space="0" w:color="auto"/>
      </w:divBdr>
      <w:divsChild>
        <w:div w:id="154494755">
          <w:marLeft w:val="0"/>
          <w:marRight w:val="0"/>
          <w:marTop w:val="0"/>
          <w:marBottom w:val="0"/>
          <w:divBdr>
            <w:top w:val="none" w:sz="0" w:space="0" w:color="auto"/>
            <w:left w:val="none" w:sz="0" w:space="0" w:color="auto"/>
            <w:bottom w:val="none" w:sz="0" w:space="0" w:color="auto"/>
            <w:right w:val="none" w:sz="0" w:space="0" w:color="auto"/>
          </w:divBdr>
          <w:divsChild>
            <w:div w:id="932319617">
              <w:marLeft w:val="0"/>
              <w:marRight w:val="0"/>
              <w:marTop w:val="0"/>
              <w:marBottom w:val="0"/>
              <w:divBdr>
                <w:top w:val="none" w:sz="0" w:space="0" w:color="auto"/>
                <w:left w:val="none" w:sz="0" w:space="0" w:color="auto"/>
                <w:bottom w:val="none" w:sz="0" w:space="0" w:color="auto"/>
                <w:right w:val="none" w:sz="0" w:space="0" w:color="auto"/>
              </w:divBdr>
              <w:divsChild>
                <w:div w:id="1440027210">
                  <w:marLeft w:val="0"/>
                  <w:marRight w:val="0"/>
                  <w:marTop w:val="0"/>
                  <w:marBottom w:val="0"/>
                  <w:divBdr>
                    <w:top w:val="none" w:sz="0" w:space="0" w:color="auto"/>
                    <w:left w:val="none" w:sz="0" w:space="0" w:color="auto"/>
                    <w:bottom w:val="none" w:sz="0" w:space="0" w:color="auto"/>
                    <w:right w:val="none" w:sz="0" w:space="0" w:color="auto"/>
                  </w:divBdr>
                  <w:divsChild>
                    <w:div w:id="1779136262">
                      <w:marLeft w:val="0"/>
                      <w:marRight w:val="0"/>
                      <w:marTop w:val="0"/>
                      <w:marBottom w:val="0"/>
                      <w:divBdr>
                        <w:top w:val="none" w:sz="0" w:space="0" w:color="auto"/>
                        <w:left w:val="none" w:sz="0" w:space="0" w:color="auto"/>
                        <w:bottom w:val="none" w:sz="0" w:space="0" w:color="auto"/>
                        <w:right w:val="none" w:sz="0" w:space="0" w:color="auto"/>
                      </w:divBdr>
                      <w:divsChild>
                        <w:div w:id="1327586733">
                          <w:marLeft w:val="0"/>
                          <w:marRight w:val="0"/>
                          <w:marTop w:val="0"/>
                          <w:marBottom w:val="0"/>
                          <w:divBdr>
                            <w:top w:val="none" w:sz="0" w:space="0" w:color="auto"/>
                            <w:left w:val="none" w:sz="0" w:space="0" w:color="auto"/>
                            <w:bottom w:val="none" w:sz="0" w:space="0" w:color="auto"/>
                            <w:right w:val="none" w:sz="0" w:space="0" w:color="auto"/>
                          </w:divBdr>
                          <w:divsChild>
                            <w:div w:id="1282615244">
                              <w:marLeft w:val="0"/>
                              <w:marRight w:val="0"/>
                              <w:marTop w:val="0"/>
                              <w:marBottom w:val="0"/>
                              <w:divBdr>
                                <w:top w:val="none" w:sz="0" w:space="0" w:color="auto"/>
                                <w:left w:val="none" w:sz="0" w:space="0" w:color="auto"/>
                                <w:bottom w:val="none" w:sz="0" w:space="0" w:color="auto"/>
                                <w:right w:val="none" w:sz="0" w:space="0" w:color="auto"/>
                              </w:divBdr>
                              <w:divsChild>
                                <w:div w:id="1693142657">
                                  <w:marLeft w:val="0"/>
                                  <w:marRight w:val="0"/>
                                  <w:marTop w:val="0"/>
                                  <w:marBottom w:val="0"/>
                                  <w:divBdr>
                                    <w:top w:val="none" w:sz="0" w:space="0" w:color="auto"/>
                                    <w:left w:val="none" w:sz="0" w:space="0" w:color="auto"/>
                                    <w:bottom w:val="none" w:sz="0" w:space="0" w:color="auto"/>
                                    <w:right w:val="none" w:sz="0" w:space="0" w:color="auto"/>
                                  </w:divBdr>
                                  <w:divsChild>
                                    <w:div w:id="1704398211">
                                      <w:marLeft w:val="0"/>
                                      <w:marRight w:val="0"/>
                                      <w:marTop w:val="0"/>
                                      <w:marBottom w:val="0"/>
                                      <w:divBdr>
                                        <w:top w:val="none" w:sz="0" w:space="0" w:color="auto"/>
                                        <w:left w:val="none" w:sz="0" w:space="0" w:color="auto"/>
                                        <w:bottom w:val="none" w:sz="0" w:space="0" w:color="auto"/>
                                        <w:right w:val="none" w:sz="0" w:space="0" w:color="auto"/>
                                      </w:divBdr>
                                      <w:divsChild>
                                        <w:div w:id="26682647">
                                          <w:marLeft w:val="0"/>
                                          <w:marRight w:val="0"/>
                                          <w:marTop w:val="0"/>
                                          <w:marBottom w:val="0"/>
                                          <w:divBdr>
                                            <w:top w:val="none" w:sz="0" w:space="0" w:color="auto"/>
                                            <w:left w:val="none" w:sz="0" w:space="0" w:color="auto"/>
                                            <w:bottom w:val="none" w:sz="0" w:space="0" w:color="auto"/>
                                            <w:right w:val="none" w:sz="0" w:space="0" w:color="auto"/>
                                          </w:divBdr>
                                          <w:divsChild>
                                            <w:div w:id="6720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043995">
      <w:bodyDiv w:val="1"/>
      <w:marLeft w:val="0"/>
      <w:marRight w:val="0"/>
      <w:marTop w:val="0"/>
      <w:marBottom w:val="0"/>
      <w:divBdr>
        <w:top w:val="none" w:sz="0" w:space="0" w:color="auto"/>
        <w:left w:val="none" w:sz="0" w:space="0" w:color="auto"/>
        <w:bottom w:val="none" w:sz="0" w:space="0" w:color="auto"/>
        <w:right w:val="none" w:sz="0" w:space="0" w:color="auto"/>
      </w:divBdr>
    </w:div>
    <w:div w:id="1360469812">
      <w:bodyDiv w:val="1"/>
      <w:marLeft w:val="0"/>
      <w:marRight w:val="0"/>
      <w:marTop w:val="0"/>
      <w:marBottom w:val="0"/>
      <w:divBdr>
        <w:top w:val="none" w:sz="0" w:space="0" w:color="auto"/>
        <w:left w:val="none" w:sz="0" w:space="0" w:color="auto"/>
        <w:bottom w:val="none" w:sz="0" w:space="0" w:color="auto"/>
        <w:right w:val="none" w:sz="0" w:space="0" w:color="auto"/>
      </w:divBdr>
    </w:div>
    <w:div w:id="1383402746">
      <w:bodyDiv w:val="1"/>
      <w:marLeft w:val="0"/>
      <w:marRight w:val="0"/>
      <w:marTop w:val="0"/>
      <w:marBottom w:val="0"/>
      <w:divBdr>
        <w:top w:val="none" w:sz="0" w:space="0" w:color="auto"/>
        <w:left w:val="none" w:sz="0" w:space="0" w:color="auto"/>
        <w:bottom w:val="none" w:sz="0" w:space="0" w:color="auto"/>
        <w:right w:val="none" w:sz="0" w:space="0" w:color="auto"/>
      </w:divBdr>
      <w:divsChild>
        <w:div w:id="280772701">
          <w:marLeft w:val="0"/>
          <w:marRight w:val="0"/>
          <w:marTop w:val="0"/>
          <w:marBottom w:val="0"/>
          <w:divBdr>
            <w:top w:val="none" w:sz="0" w:space="0" w:color="auto"/>
            <w:left w:val="none" w:sz="0" w:space="0" w:color="auto"/>
            <w:bottom w:val="none" w:sz="0" w:space="0" w:color="auto"/>
            <w:right w:val="none" w:sz="0" w:space="0" w:color="auto"/>
          </w:divBdr>
          <w:divsChild>
            <w:div w:id="654988728">
              <w:marLeft w:val="0"/>
              <w:marRight w:val="0"/>
              <w:marTop w:val="0"/>
              <w:marBottom w:val="0"/>
              <w:divBdr>
                <w:top w:val="none" w:sz="0" w:space="0" w:color="auto"/>
                <w:left w:val="none" w:sz="0" w:space="0" w:color="auto"/>
                <w:bottom w:val="none" w:sz="0" w:space="0" w:color="auto"/>
                <w:right w:val="none" w:sz="0" w:space="0" w:color="auto"/>
              </w:divBdr>
              <w:divsChild>
                <w:div w:id="1609973091">
                  <w:marLeft w:val="0"/>
                  <w:marRight w:val="0"/>
                  <w:marTop w:val="0"/>
                  <w:marBottom w:val="0"/>
                  <w:divBdr>
                    <w:top w:val="none" w:sz="0" w:space="0" w:color="auto"/>
                    <w:left w:val="none" w:sz="0" w:space="0" w:color="auto"/>
                    <w:bottom w:val="none" w:sz="0" w:space="0" w:color="auto"/>
                    <w:right w:val="none" w:sz="0" w:space="0" w:color="auto"/>
                  </w:divBdr>
                  <w:divsChild>
                    <w:div w:id="432554858">
                      <w:marLeft w:val="0"/>
                      <w:marRight w:val="0"/>
                      <w:marTop w:val="0"/>
                      <w:marBottom w:val="0"/>
                      <w:divBdr>
                        <w:top w:val="none" w:sz="0" w:space="0" w:color="auto"/>
                        <w:left w:val="none" w:sz="0" w:space="0" w:color="auto"/>
                        <w:bottom w:val="none" w:sz="0" w:space="0" w:color="auto"/>
                        <w:right w:val="none" w:sz="0" w:space="0" w:color="auto"/>
                      </w:divBdr>
                      <w:divsChild>
                        <w:div w:id="1053575484">
                          <w:marLeft w:val="0"/>
                          <w:marRight w:val="0"/>
                          <w:marTop w:val="0"/>
                          <w:marBottom w:val="0"/>
                          <w:divBdr>
                            <w:top w:val="none" w:sz="0" w:space="0" w:color="auto"/>
                            <w:left w:val="none" w:sz="0" w:space="0" w:color="auto"/>
                            <w:bottom w:val="none" w:sz="0" w:space="0" w:color="auto"/>
                            <w:right w:val="none" w:sz="0" w:space="0" w:color="auto"/>
                          </w:divBdr>
                          <w:divsChild>
                            <w:div w:id="1611430872">
                              <w:marLeft w:val="2250"/>
                              <w:marRight w:val="3960"/>
                              <w:marTop w:val="0"/>
                              <w:marBottom w:val="0"/>
                              <w:divBdr>
                                <w:top w:val="none" w:sz="0" w:space="0" w:color="auto"/>
                                <w:left w:val="none" w:sz="0" w:space="0" w:color="auto"/>
                                <w:bottom w:val="none" w:sz="0" w:space="0" w:color="auto"/>
                                <w:right w:val="none" w:sz="0" w:space="0" w:color="auto"/>
                              </w:divBdr>
                              <w:divsChild>
                                <w:div w:id="1494486506">
                                  <w:marLeft w:val="0"/>
                                  <w:marRight w:val="0"/>
                                  <w:marTop w:val="0"/>
                                  <w:marBottom w:val="0"/>
                                  <w:divBdr>
                                    <w:top w:val="none" w:sz="0" w:space="0" w:color="auto"/>
                                    <w:left w:val="none" w:sz="0" w:space="0" w:color="auto"/>
                                    <w:bottom w:val="none" w:sz="0" w:space="0" w:color="auto"/>
                                    <w:right w:val="none" w:sz="0" w:space="0" w:color="auto"/>
                                  </w:divBdr>
                                  <w:divsChild>
                                    <w:div w:id="1022054651">
                                      <w:marLeft w:val="0"/>
                                      <w:marRight w:val="0"/>
                                      <w:marTop w:val="0"/>
                                      <w:marBottom w:val="0"/>
                                      <w:divBdr>
                                        <w:top w:val="none" w:sz="0" w:space="0" w:color="auto"/>
                                        <w:left w:val="none" w:sz="0" w:space="0" w:color="auto"/>
                                        <w:bottom w:val="none" w:sz="0" w:space="0" w:color="auto"/>
                                        <w:right w:val="none" w:sz="0" w:space="0" w:color="auto"/>
                                      </w:divBdr>
                                      <w:divsChild>
                                        <w:div w:id="1804692389">
                                          <w:marLeft w:val="0"/>
                                          <w:marRight w:val="0"/>
                                          <w:marTop w:val="0"/>
                                          <w:marBottom w:val="0"/>
                                          <w:divBdr>
                                            <w:top w:val="none" w:sz="0" w:space="0" w:color="auto"/>
                                            <w:left w:val="none" w:sz="0" w:space="0" w:color="auto"/>
                                            <w:bottom w:val="none" w:sz="0" w:space="0" w:color="auto"/>
                                            <w:right w:val="none" w:sz="0" w:space="0" w:color="auto"/>
                                          </w:divBdr>
                                          <w:divsChild>
                                            <w:div w:id="1184124613">
                                              <w:marLeft w:val="0"/>
                                              <w:marRight w:val="0"/>
                                              <w:marTop w:val="90"/>
                                              <w:marBottom w:val="0"/>
                                              <w:divBdr>
                                                <w:top w:val="none" w:sz="0" w:space="0" w:color="auto"/>
                                                <w:left w:val="none" w:sz="0" w:space="0" w:color="auto"/>
                                                <w:bottom w:val="none" w:sz="0" w:space="0" w:color="auto"/>
                                                <w:right w:val="none" w:sz="0" w:space="0" w:color="auto"/>
                                              </w:divBdr>
                                              <w:divsChild>
                                                <w:div w:id="1953050552">
                                                  <w:marLeft w:val="0"/>
                                                  <w:marRight w:val="0"/>
                                                  <w:marTop w:val="0"/>
                                                  <w:marBottom w:val="0"/>
                                                  <w:divBdr>
                                                    <w:top w:val="none" w:sz="0" w:space="0" w:color="auto"/>
                                                    <w:left w:val="none" w:sz="0" w:space="0" w:color="auto"/>
                                                    <w:bottom w:val="none" w:sz="0" w:space="0" w:color="auto"/>
                                                    <w:right w:val="none" w:sz="0" w:space="0" w:color="auto"/>
                                                  </w:divBdr>
                                                  <w:divsChild>
                                                    <w:div w:id="608204221">
                                                      <w:marLeft w:val="0"/>
                                                      <w:marRight w:val="0"/>
                                                      <w:marTop w:val="0"/>
                                                      <w:marBottom w:val="405"/>
                                                      <w:divBdr>
                                                        <w:top w:val="none" w:sz="0" w:space="0" w:color="auto"/>
                                                        <w:left w:val="none" w:sz="0" w:space="0" w:color="auto"/>
                                                        <w:bottom w:val="none" w:sz="0" w:space="0" w:color="auto"/>
                                                        <w:right w:val="none" w:sz="0" w:space="0" w:color="auto"/>
                                                      </w:divBdr>
                                                      <w:divsChild>
                                                        <w:div w:id="658731240">
                                                          <w:marLeft w:val="0"/>
                                                          <w:marRight w:val="0"/>
                                                          <w:marTop w:val="0"/>
                                                          <w:marBottom w:val="0"/>
                                                          <w:divBdr>
                                                            <w:top w:val="none" w:sz="0" w:space="0" w:color="auto"/>
                                                            <w:left w:val="none" w:sz="0" w:space="0" w:color="auto"/>
                                                            <w:bottom w:val="none" w:sz="0" w:space="0" w:color="auto"/>
                                                            <w:right w:val="none" w:sz="0" w:space="0" w:color="auto"/>
                                                          </w:divBdr>
                                                          <w:divsChild>
                                                            <w:div w:id="1962639266">
                                                              <w:marLeft w:val="0"/>
                                                              <w:marRight w:val="0"/>
                                                              <w:marTop w:val="0"/>
                                                              <w:marBottom w:val="0"/>
                                                              <w:divBdr>
                                                                <w:top w:val="none" w:sz="0" w:space="0" w:color="auto"/>
                                                                <w:left w:val="none" w:sz="0" w:space="0" w:color="auto"/>
                                                                <w:bottom w:val="none" w:sz="0" w:space="0" w:color="auto"/>
                                                                <w:right w:val="none" w:sz="0" w:space="0" w:color="auto"/>
                                                              </w:divBdr>
                                                              <w:divsChild>
                                                                <w:div w:id="1017081016">
                                                                  <w:marLeft w:val="0"/>
                                                                  <w:marRight w:val="0"/>
                                                                  <w:marTop w:val="0"/>
                                                                  <w:marBottom w:val="0"/>
                                                                  <w:divBdr>
                                                                    <w:top w:val="none" w:sz="0" w:space="0" w:color="auto"/>
                                                                    <w:left w:val="none" w:sz="0" w:space="0" w:color="auto"/>
                                                                    <w:bottom w:val="none" w:sz="0" w:space="0" w:color="auto"/>
                                                                    <w:right w:val="none" w:sz="0" w:space="0" w:color="auto"/>
                                                                  </w:divBdr>
                                                                  <w:divsChild>
                                                                    <w:div w:id="369961148">
                                                                      <w:marLeft w:val="0"/>
                                                                      <w:marRight w:val="0"/>
                                                                      <w:marTop w:val="0"/>
                                                                      <w:marBottom w:val="0"/>
                                                                      <w:divBdr>
                                                                        <w:top w:val="none" w:sz="0" w:space="0" w:color="auto"/>
                                                                        <w:left w:val="none" w:sz="0" w:space="0" w:color="auto"/>
                                                                        <w:bottom w:val="none" w:sz="0" w:space="0" w:color="auto"/>
                                                                        <w:right w:val="none" w:sz="0" w:space="0" w:color="auto"/>
                                                                      </w:divBdr>
                                                                      <w:divsChild>
                                                                        <w:div w:id="1278096818">
                                                                          <w:marLeft w:val="0"/>
                                                                          <w:marRight w:val="0"/>
                                                                          <w:marTop w:val="0"/>
                                                                          <w:marBottom w:val="0"/>
                                                                          <w:divBdr>
                                                                            <w:top w:val="none" w:sz="0" w:space="0" w:color="auto"/>
                                                                            <w:left w:val="none" w:sz="0" w:space="0" w:color="auto"/>
                                                                            <w:bottom w:val="none" w:sz="0" w:space="0" w:color="auto"/>
                                                                            <w:right w:val="none" w:sz="0" w:space="0" w:color="auto"/>
                                                                          </w:divBdr>
                                                                          <w:divsChild>
                                                                            <w:div w:id="1864585063">
                                                                              <w:marLeft w:val="0"/>
                                                                              <w:marRight w:val="0"/>
                                                                              <w:marTop w:val="0"/>
                                                                              <w:marBottom w:val="0"/>
                                                                              <w:divBdr>
                                                                                <w:top w:val="none" w:sz="0" w:space="0" w:color="auto"/>
                                                                                <w:left w:val="none" w:sz="0" w:space="0" w:color="auto"/>
                                                                                <w:bottom w:val="none" w:sz="0" w:space="0" w:color="auto"/>
                                                                                <w:right w:val="none" w:sz="0" w:space="0" w:color="auto"/>
                                                                              </w:divBdr>
                                                                              <w:divsChild>
                                                                                <w:div w:id="1962027294">
                                                                                  <w:marLeft w:val="0"/>
                                                                                  <w:marRight w:val="0"/>
                                                                                  <w:marTop w:val="0"/>
                                                                                  <w:marBottom w:val="0"/>
                                                                                  <w:divBdr>
                                                                                    <w:top w:val="none" w:sz="0" w:space="0" w:color="auto"/>
                                                                                    <w:left w:val="none" w:sz="0" w:space="0" w:color="auto"/>
                                                                                    <w:bottom w:val="none" w:sz="0" w:space="0" w:color="auto"/>
                                                                                    <w:right w:val="none" w:sz="0" w:space="0" w:color="auto"/>
                                                                                  </w:divBdr>
                                                                                  <w:divsChild>
                                                                                    <w:div w:id="891578201">
                                                                                      <w:marLeft w:val="0"/>
                                                                                      <w:marRight w:val="0"/>
                                                                                      <w:marTop w:val="0"/>
                                                                                      <w:marBottom w:val="0"/>
                                                                                      <w:divBdr>
                                                                                        <w:top w:val="none" w:sz="0" w:space="0" w:color="auto"/>
                                                                                        <w:left w:val="none" w:sz="0" w:space="0" w:color="auto"/>
                                                                                        <w:bottom w:val="none" w:sz="0" w:space="0" w:color="auto"/>
                                                                                        <w:right w:val="none" w:sz="0" w:space="0" w:color="auto"/>
                                                                                      </w:divBdr>
                                                                                      <w:divsChild>
                                                                                        <w:div w:id="6366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032958">
      <w:bodyDiv w:val="1"/>
      <w:marLeft w:val="0"/>
      <w:marRight w:val="0"/>
      <w:marTop w:val="0"/>
      <w:marBottom w:val="0"/>
      <w:divBdr>
        <w:top w:val="none" w:sz="0" w:space="0" w:color="auto"/>
        <w:left w:val="none" w:sz="0" w:space="0" w:color="auto"/>
        <w:bottom w:val="none" w:sz="0" w:space="0" w:color="auto"/>
        <w:right w:val="none" w:sz="0" w:space="0" w:color="auto"/>
      </w:divBdr>
    </w:div>
    <w:div w:id="1470435932">
      <w:bodyDiv w:val="1"/>
      <w:marLeft w:val="0"/>
      <w:marRight w:val="0"/>
      <w:marTop w:val="0"/>
      <w:marBottom w:val="0"/>
      <w:divBdr>
        <w:top w:val="none" w:sz="0" w:space="0" w:color="auto"/>
        <w:left w:val="none" w:sz="0" w:space="0" w:color="auto"/>
        <w:bottom w:val="none" w:sz="0" w:space="0" w:color="auto"/>
        <w:right w:val="none" w:sz="0" w:space="0" w:color="auto"/>
      </w:divBdr>
    </w:div>
    <w:div w:id="1538279214">
      <w:bodyDiv w:val="1"/>
      <w:marLeft w:val="0"/>
      <w:marRight w:val="0"/>
      <w:marTop w:val="0"/>
      <w:marBottom w:val="0"/>
      <w:divBdr>
        <w:top w:val="none" w:sz="0" w:space="0" w:color="auto"/>
        <w:left w:val="none" w:sz="0" w:space="0" w:color="auto"/>
        <w:bottom w:val="none" w:sz="0" w:space="0" w:color="auto"/>
        <w:right w:val="none" w:sz="0" w:space="0" w:color="auto"/>
      </w:divBdr>
    </w:div>
    <w:div w:id="1603147832">
      <w:bodyDiv w:val="1"/>
      <w:marLeft w:val="0"/>
      <w:marRight w:val="0"/>
      <w:marTop w:val="0"/>
      <w:marBottom w:val="0"/>
      <w:divBdr>
        <w:top w:val="none" w:sz="0" w:space="0" w:color="auto"/>
        <w:left w:val="none" w:sz="0" w:space="0" w:color="auto"/>
        <w:bottom w:val="none" w:sz="0" w:space="0" w:color="auto"/>
        <w:right w:val="none" w:sz="0" w:space="0" w:color="auto"/>
      </w:divBdr>
    </w:div>
    <w:div w:id="1706369076">
      <w:bodyDiv w:val="1"/>
      <w:marLeft w:val="0"/>
      <w:marRight w:val="0"/>
      <w:marTop w:val="0"/>
      <w:marBottom w:val="0"/>
      <w:divBdr>
        <w:top w:val="none" w:sz="0" w:space="0" w:color="auto"/>
        <w:left w:val="none" w:sz="0" w:space="0" w:color="auto"/>
        <w:bottom w:val="none" w:sz="0" w:space="0" w:color="auto"/>
        <w:right w:val="none" w:sz="0" w:space="0" w:color="auto"/>
      </w:divBdr>
    </w:div>
    <w:div w:id="1728605265">
      <w:bodyDiv w:val="1"/>
      <w:marLeft w:val="0"/>
      <w:marRight w:val="0"/>
      <w:marTop w:val="0"/>
      <w:marBottom w:val="0"/>
      <w:divBdr>
        <w:top w:val="none" w:sz="0" w:space="0" w:color="auto"/>
        <w:left w:val="none" w:sz="0" w:space="0" w:color="auto"/>
        <w:bottom w:val="none" w:sz="0" w:space="0" w:color="auto"/>
        <w:right w:val="none" w:sz="0" w:space="0" w:color="auto"/>
      </w:divBdr>
      <w:divsChild>
        <w:div w:id="539704450">
          <w:marLeft w:val="0"/>
          <w:marRight w:val="0"/>
          <w:marTop w:val="0"/>
          <w:marBottom w:val="0"/>
          <w:divBdr>
            <w:top w:val="none" w:sz="0" w:space="0" w:color="auto"/>
            <w:left w:val="none" w:sz="0" w:space="0" w:color="auto"/>
            <w:bottom w:val="none" w:sz="0" w:space="0" w:color="auto"/>
            <w:right w:val="none" w:sz="0" w:space="0" w:color="auto"/>
          </w:divBdr>
          <w:divsChild>
            <w:div w:id="2029520187">
              <w:marLeft w:val="0"/>
              <w:marRight w:val="0"/>
              <w:marTop w:val="0"/>
              <w:marBottom w:val="0"/>
              <w:divBdr>
                <w:top w:val="none" w:sz="0" w:space="0" w:color="auto"/>
                <w:left w:val="none" w:sz="0" w:space="0" w:color="auto"/>
                <w:bottom w:val="none" w:sz="0" w:space="0" w:color="auto"/>
                <w:right w:val="none" w:sz="0" w:space="0" w:color="auto"/>
              </w:divBdr>
              <w:divsChild>
                <w:div w:id="1281376000">
                  <w:marLeft w:val="0"/>
                  <w:marRight w:val="0"/>
                  <w:marTop w:val="0"/>
                  <w:marBottom w:val="0"/>
                  <w:divBdr>
                    <w:top w:val="none" w:sz="0" w:space="0" w:color="auto"/>
                    <w:left w:val="none" w:sz="0" w:space="0" w:color="auto"/>
                    <w:bottom w:val="none" w:sz="0" w:space="0" w:color="auto"/>
                    <w:right w:val="none" w:sz="0" w:space="0" w:color="auto"/>
                  </w:divBdr>
                  <w:divsChild>
                    <w:div w:id="60755214">
                      <w:marLeft w:val="0"/>
                      <w:marRight w:val="0"/>
                      <w:marTop w:val="0"/>
                      <w:marBottom w:val="0"/>
                      <w:divBdr>
                        <w:top w:val="none" w:sz="0" w:space="0" w:color="auto"/>
                        <w:left w:val="none" w:sz="0" w:space="0" w:color="auto"/>
                        <w:bottom w:val="none" w:sz="0" w:space="0" w:color="auto"/>
                        <w:right w:val="none" w:sz="0" w:space="0" w:color="auto"/>
                      </w:divBdr>
                      <w:divsChild>
                        <w:div w:id="1262761644">
                          <w:marLeft w:val="0"/>
                          <w:marRight w:val="0"/>
                          <w:marTop w:val="0"/>
                          <w:marBottom w:val="0"/>
                          <w:divBdr>
                            <w:top w:val="none" w:sz="0" w:space="0" w:color="auto"/>
                            <w:left w:val="none" w:sz="0" w:space="0" w:color="auto"/>
                            <w:bottom w:val="none" w:sz="0" w:space="0" w:color="auto"/>
                            <w:right w:val="none" w:sz="0" w:space="0" w:color="auto"/>
                          </w:divBdr>
                          <w:divsChild>
                            <w:div w:id="1762215399">
                              <w:marLeft w:val="0"/>
                              <w:marRight w:val="0"/>
                              <w:marTop w:val="0"/>
                              <w:marBottom w:val="0"/>
                              <w:divBdr>
                                <w:top w:val="none" w:sz="0" w:space="0" w:color="auto"/>
                                <w:left w:val="none" w:sz="0" w:space="0" w:color="auto"/>
                                <w:bottom w:val="none" w:sz="0" w:space="0" w:color="auto"/>
                                <w:right w:val="none" w:sz="0" w:space="0" w:color="auto"/>
                              </w:divBdr>
                              <w:divsChild>
                                <w:div w:id="1395735395">
                                  <w:marLeft w:val="0"/>
                                  <w:marRight w:val="0"/>
                                  <w:marTop w:val="0"/>
                                  <w:marBottom w:val="0"/>
                                  <w:divBdr>
                                    <w:top w:val="none" w:sz="0" w:space="0" w:color="auto"/>
                                    <w:left w:val="none" w:sz="0" w:space="0" w:color="auto"/>
                                    <w:bottom w:val="none" w:sz="0" w:space="0" w:color="auto"/>
                                    <w:right w:val="none" w:sz="0" w:space="0" w:color="auto"/>
                                  </w:divBdr>
                                  <w:divsChild>
                                    <w:div w:id="1854298073">
                                      <w:marLeft w:val="0"/>
                                      <w:marRight w:val="0"/>
                                      <w:marTop w:val="0"/>
                                      <w:marBottom w:val="0"/>
                                      <w:divBdr>
                                        <w:top w:val="none" w:sz="0" w:space="0" w:color="auto"/>
                                        <w:left w:val="none" w:sz="0" w:space="0" w:color="auto"/>
                                        <w:bottom w:val="none" w:sz="0" w:space="0" w:color="auto"/>
                                        <w:right w:val="none" w:sz="0" w:space="0" w:color="auto"/>
                                      </w:divBdr>
                                      <w:divsChild>
                                        <w:div w:id="480462659">
                                          <w:marLeft w:val="0"/>
                                          <w:marRight w:val="0"/>
                                          <w:marTop w:val="0"/>
                                          <w:marBottom w:val="0"/>
                                          <w:divBdr>
                                            <w:top w:val="none" w:sz="0" w:space="0" w:color="auto"/>
                                            <w:left w:val="none" w:sz="0" w:space="0" w:color="auto"/>
                                            <w:bottom w:val="none" w:sz="0" w:space="0" w:color="auto"/>
                                            <w:right w:val="none" w:sz="0" w:space="0" w:color="auto"/>
                                          </w:divBdr>
                                          <w:divsChild>
                                            <w:div w:id="1986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213127">
      <w:bodyDiv w:val="1"/>
      <w:marLeft w:val="0"/>
      <w:marRight w:val="0"/>
      <w:marTop w:val="0"/>
      <w:marBottom w:val="0"/>
      <w:divBdr>
        <w:top w:val="none" w:sz="0" w:space="0" w:color="auto"/>
        <w:left w:val="none" w:sz="0" w:space="0" w:color="auto"/>
        <w:bottom w:val="none" w:sz="0" w:space="0" w:color="auto"/>
        <w:right w:val="none" w:sz="0" w:space="0" w:color="auto"/>
      </w:divBdr>
      <w:divsChild>
        <w:div w:id="1377466072">
          <w:marLeft w:val="0"/>
          <w:marRight w:val="0"/>
          <w:marTop w:val="0"/>
          <w:marBottom w:val="0"/>
          <w:divBdr>
            <w:top w:val="none" w:sz="0" w:space="0" w:color="auto"/>
            <w:left w:val="none" w:sz="0" w:space="0" w:color="auto"/>
            <w:bottom w:val="none" w:sz="0" w:space="0" w:color="auto"/>
            <w:right w:val="none" w:sz="0" w:space="0" w:color="auto"/>
          </w:divBdr>
        </w:div>
      </w:divsChild>
    </w:div>
    <w:div w:id="1846477652">
      <w:bodyDiv w:val="1"/>
      <w:marLeft w:val="0"/>
      <w:marRight w:val="0"/>
      <w:marTop w:val="0"/>
      <w:marBottom w:val="0"/>
      <w:divBdr>
        <w:top w:val="none" w:sz="0" w:space="0" w:color="auto"/>
        <w:left w:val="none" w:sz="0" w:space="0" w:color="auto"/>
        <w:bottom w:val="none" w:sz="0" w:space="0" w:color="auto"/>
        <w:right w:val="none" w:sz="0" w:space="0" w:color="auto"/>
      </w:divBdr>
    </w:div>
    <w:div w:id="1862014707">
      <w:bodyDiv w:val="1"/>
      <w:marLeft w:val="0"/>
      <w:marRight w:val="0"/>
      <w:marTop w:val="0"/>
      <w:marBottom w:val="0"/>
      <w:divBdr>
        <w:top w:val="none" w:sz="0" w:space="0" w:color="auto"/>
        <w:left w:val="none" w:sz="0" w:space="0" w:color="auto"/>
        <w:bottom w:val="none" w:sz="0" w:space="0" w:color="auto"/>
        <w:right w:val="none" w:sz="0" w:space="0" w:color="auto"/>
      </w:divBdr>
    </w:div>
    <w:div w:id="1874997346">
      <w:bodyDiv w:val="1"/>
      <w:marLeft w:val="0"/>
      <w:marRight w:val="0"/>
      <w:marTop w:val="0"/>
      <w:marBottom w:val="0"/>
      <w:divBdr>
        <w:top w:val="none" w:sz="0" w:space="0" w:color="auto"/>
        <w:left w:val="none" w:sz="0" w:space="0" w:color="auto"/>
        <w:bottom w:val="none" w:sz="0" w:space="0" w:color="auto"/>
        <w:right w:val="none" w:sz="0" w:space="0" w:color="auto"/>
      </w:divBdr>
    </w:div>
    <w:div w:id="1945451807">
      <w:bodyDiv w:val="1"/>
      <w:marLeft w:val="0"/>
      <w:marRight w:val="0"/>
      <w:marTop w:val="0"/>
      <w:marBottom w:val="0"/>
      <w:divBdr>
        <w:top w:val="none" w:sz="0" w:space="0" w:color="auto"/>
        <w:left w:val="none" w:sz="0" w:space="0" w:color="auto"/>
        <w:bottom w:val="none" w:sz="0" w:space="0" w:color="auto"/>
        <w:right w:val="none" w:sz="0" w:space="0" w:color="auto"/>
      </w:divBdr>
    </w:div>
    <w:div w:id="1948848399">
      <w:bodyDiv w:val="1"/>
      <w:marLeft w:val="0"/>
      <w:marRight w:val="0"/>
      <w:marTop w:val="0"/>
      <w:marBottom w:val="0"/>
      <w:divBdr>
        <w:top w:val="none" w:sz="0" w:space="0" w:color="auto"/>
        <w:left w:val="none" w:sz="0" w:space="0" w:color="auto"/>
        <w:bottom w:val="none" w:sz="0" w:space="0" w:color="auto"/>
        <w:right w:val="none" w:sz="0" w:space="0" w:color="auto"/>
      </w:divBdr>
    </w:div>
    <w:div w:id="1966960117">
      <w:bodyDiv w:val="1"/>
      <w:marLeft w:val="0"/>
      <w:marRight w:val="0"/>
      <w:marTop w:val="0"/>
      <w:marBottom w:val="0"/>
      <w:divBdr>
        <w:top w:val="none" w:sz="0" w:space="0" w:color="auto"/>
        <w:left w:val="none" w:sz="0" w:space="0" w:color="auto"/>
        <w:bottom w:val="none" w:sz="0" w:space="0" w:color="auto"/>
        <w:right w:val="none" w:sz="0" w:space="0" w:color="auto"/>
      </w:divBdr>
    </w:div>
    <w:div w:id="2031904860">
      <w:bodyDiv w:val="1"/>
      <w:marLeft w:val="0"/>
      <w:marRight w:val="0"/>
      <w:marTop w:val="0"/>
      <w:marBottom w:val="0"/>
      <w:divBdr>
        <w:top w:val="none" w:sz="0" w:space="0" w:color="auto"/>
        <w:left w:val="none" w:sz="0" w:space="0" w:color="auto"/>
        <w:bottom w:val="none" w:sz="0" w:space="0" w:color="auto"/>
        <w:right w:val="none" w:sz="0" w:space="0" w:color="auto"/>
      </w:divBdr>
    </w:div>
    <w:div w:id="2143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A6A3-6674-47A8-99AA-DB4C1EAD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2863</Words>
  <Characters>1633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Gediminas.Sereika@urm.lt</dc:creator>
  <cp:keywords/>
  <dc:description/>
  <cp:lastModifiedBy>Mykolas Mazolevskis</cp:lastModifiedBy>
  <cp:revision>12</cp:revision>
  <cp:lastPrinted>2020-03-09T12:26:00Z</cp:lastPrinted>
  <dcterms:created xsi:type="dcterms:W3CDTF">2020-03-10T06:26:00Z</dcterms:created>
  <dcterms:modified xsi:type="dcterms:W3CDTF">2020-03-10T19:03:00Z</dcterms:modified>
</cp:coreProperties>
</file>