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C91E0" w14:textId="0885233F" w:rsidR="00580DF4" w:rsidRDefault="00D50335" w:rsidP="007F3662">
      <w:pPr>
        <w:spacing w:after="0"/>
        <w:jc w:val="center"/>
        <w:rPr>
          <w:rFonts w:ascii="Times New Roman" w:hAnsi="Times New Roman" w:cs="Times New Roman"/>
          <w:b/>
        </w:rPr>
      </w:pPr>
      <w:r w:rsidRPr="00D50335">
        <w:rPr>
          <w:rFonts w:ascii="Times New Roman" w:hAnsi="Times New Roman" w:cs="Times New Roman"/>
          <w:b/>
        </w:rPr>
        <w:t>„GLOBALIOS LIETUVOS“ – UŽSIENIO LIETUVIŲ ĮSITRAUKIMO Į VALSTYBĖS GYVENIMĄ – KŪRIMO 201</w:t>
      </w:r>
      <w:r w:rsidR="00A76993">
        <w:rPr>
          <w:rFonts w:ascii="Times New Roman" w:hAnsi="Times New Roman" w:cs="Times New Roman"/>
          <w:b/>
        </w:rPr>
        <w:t>2</w:t>
      </w:r>
      <w:r w:rsidRPr="00D50335">
        <w:rPr>
          <w:rFonts w:ascii="Times New Roman" w:hAnsi="Times New Roman" w:cs="Times New Roman"/>
          <w:b/>
        </w:rPr>
        <w:t>–20</w:t>
      </w:r>
      <w:r w:rsidR="00A76993">
        <w:rPr>
          <w:rFonts w:ascii="Times New Roman" w:hAnsi="Times New Roman" w:cs="Times New Roman"/>
          <w:b/>
        </w:rPr>
        <w:t>20</w:t>
      </w:r>
      <w:r w:rsidRPr="00D50335">
        <w:rPr>
          <w:rFonts w:ascii="Times New Roman" w:hAnsi="Times New Roman" w:cs="Times New Roman"/>
          <w:b/>
        </w:rPr>
        <w:t xml:space="preserve"> M. PROGRAMOS </w:t>
      </w:r>
      <w:r w:rsidR="007F3662" w:rsidRPr="007F3662">
        <w:rPr>
          <w:rFonts w:ascii="Times New Roman" w:hAnsi="Times New Roman" w:cs="Times New Roman"/>
          <w:b/>
          <w:noProof/>
          <w:lang w:eastAsia="lt-LT"/>
        </w:rPr>
        <mc:AlternateContent>
          <mc:Choice Requires="wps">
            <w:drawing>
              <wp:anchor distT="0" distB="0" distL="114300" distR="114300" simplePos="0" relativeHeight="251659264" behindDoc="0" locked="0" layoutInCell="1" allowOverlap="1" wp14:anchorId="789ECA99" wp14:editId="7ECF3E9F">
                <wp:simplePos x="0" y="0"/>
                <wp:positionH relativeFrom="column">
                  <wp:posOffset>8538210</wp:posOffset>
                </wp:positionH>
                <wp:positionV relativeFrom="paragraph">
                  <wp:posOffset>-453390</wp:posOffset>
                </wp:positionV>
                <wp:extent cx="754380" cy="2762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276225"/>
                        </a:xfrm>
                        <a:prstGeom prst="rect">
                          <a:avLst/>
                        </a:prstGeom>
                        <a:noFill/>
                        <a:ln w="9525">
                          <a:noFill/>
                          <a:miter lim="800000"/>
                          <a:headEnd/>
                          <a:tailEnd/>
                        </a:ln>
                      </wps:spPr>
                      <wps:txbx>
                        <w:txbxContent>
                          <w:p w14:paraId="7C7F4F9F" w14:textId="77777777" w:rsidR="00430E1E" w:rsidRPr="007F3662" w:rsidRDefault="00430E1E">
                            <w:pPr>
                              <w:rPr>
                                <w:rFonts w:ascii="Times New Roman" w:hAnsi="Times New Roman" w:cs="Times New Roman"/>
                                <w:b/>
                              </w:rPr>
                            </w:pPr>
                            <w:r w:rsidRPr="006302B5">
                              <w:rPr>
                                <w:rFonts w:ascii="Times New Roman" w:hAnsi="Times New Roman" w:cs="Times New Roman"/>
                                <w:b/>
                              </w:rPr>
                              <w:t>1</w:t>
                            </w:r>
                            <w:r w:rsidRPr="007F3662">
                              <w:rPr>
                                <w:rFonts w:ascii="Times New Roman" w:hAnsi="Times New Roman" w:cs="Times New Roman"/>
                                <w:b/>
                              </w:rPr>
                              <w:t xml:space="preserve"> Priedas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9ECA99" id="_x0000_t202" coordsize="21600,21600" o:spt="202" path="m,l,21600r21600,l21600,xe">
                <v:stroke joinstyle="miter"/>
                <v:path gradientshapeok="t" o:connecttype="rect"/>
              </v:shapetype>
              <v:shape id="Text Box 2" o:spid="_x0000_s1026" type="#_x0000_t202" style="position:absolute;left:0;text-align:left;margin-left:672.3pt;margin-top:-35.7pt;width:59.4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" filled="f" stroked="f">
                <v:textbox>
                  <w:txbxContent>
                    <w:p w14:paraId="7C7F4F9F" w14:textId="77777777" w:rsidR="00430E1E" w:rsidRPr="007F3662" w:rsidRDefault="00430E1E">
                      <w:pPr>
                        <w:rPr>
                          <w:rFonts w:ascii="Times New Roman" w:hAnsi="Times New Roman" w:cs="Times New Roman"/>
                          <w:b/>
                        </w:rPr>
                      </w:pPr>
                      <w:r w:rsidRPr="006302B5">
                        <w:rPr>
                          <w:rFonts w:ascii="Times New Roman" w:hAnsi="Times New Roman" w:cs="Times New Roman"/>
                          <w:b/>
                        </w:rPr>
                        <w:t>1</w:t>
                      </w:r>
                      <w:r w:rsidRPr="007F3662">
                        <w:rPr>
                          <w:rFonts w:ascii="Times New Roman" w:hAnsi="Times New Roman" w:cs="Times New Roman"/>
                          <w:b/>
                        </w:rPr>
                        <w:t xml:space="preserve"> Priedas</w:t>
                      </w:r>
                    </w:p>
                  </w:txbxContent>
                </v:textbox>
              </v:shape>
            </w:pict>
          </mc:Fallback>
        </mc:AlternateContent>
      </w:r>
      <w:r w:rsidR="00580DF4" w:rsidRPr="00580DF4">
        <w:rPr>
          <w:rFonts w:ascii="Times New Roman" w:hAnsi="Times New Roman" w:cs="Times New Roman"/>
          <w:b/>
        </w:rPr>
        <w:t xml:space="preserve">TARPINSTITUCINIO VEIKLOS PLANO </w:t>
      </w:r>
      <w:r>
        <w:rPr>
          <w:rFonts w:ascii="Times New Roman" w:hAnsi="Times New Roman" w:cs="Times New Roman"/>
          <w:b/>
        </w:rPr>
        <w:t>201</w:t>
      </w:r>
      <w:r w:rsidR="00A76993">
        <w:rPr>
          <w:rFonts w:ascii="Times New Roman" w:hAnsi="Times New Roman" w:cs="Times New Roman"/>
          <w:b/>
        </w:rPr>
        <w:t>9</w:t>
      </w:r>
      <w:r>
        <w:rPr>
          <w:rFonts w:ascii="Times New Roman" w:hAnsi="Times New Roman" w:cs="Times New Roman"/>
          <w:b/>
        </w:rPr>
        <w:t xml:space="preserve"> METŲ </w:t>
      </w:r>
      <w:r w:rsidR="00580DF4" w:rsidRPr="00580DF4">
        <w:rPr>
          <w:rFonts w:ascii="Times New Roman" w:hAnsi="Times New Roman" w:cs="Times New Roman"/>
          <w:b/>
        </w:rPr>
        <w:t>REZULTATAI</w:t>
      </w:r>
    </w:p>
    <w:p w14:paraId="24150BC7" w14:textId="77777777" w:rsidR="007F3662" w:rsidRPr="007F3662" w:rsidRDefault="007F3662" w:rsidP="00580DF4">
      <w:pPr>
        <w:jc w:val="center"/>
        <w:rPr>
          <w:rFonts w:ascii="Times New Roman" w:hAnsi="Times New Roman" w:cs="Times New Roman"/>
          <w:b/>
          <w:sz w:val="16"/>
          <w:szCs w:val="16"/>
        </w:rPr>
      </w:pPr>
    </w:p>
    <w:tbl>
      <w:tblPr>
        <w:tblW w:w="5097" w:type="pct"/>
        <w:tblLayout w:type="fixed"/>
        <w:tblLook w:val="04A0" w:firstRow="1" w:lastRow="0" w:firstColumn="1" w:lastColumn="0" w:noHBand="0" w:noVBand="1"/>
      </w:tblPr>
      <w:tblGrid>
        <w:gridCol w:w="997"/>
        <w:gridCol w:w="2480"/>
        <w:gridCol w:w="1007"/>
        <w:gridCol w:w="1013"/>
        <w:gridCol w:w="1034"/>
        <w:gridCol w:w="2014"/>
        <w:gridCol w:w="5259"/>
        <w:gridCol w:w="1359"/>
      </w:tblGrid>
      <w:tr w:rsidR="008A2846" w:rsidRPr="00FF5F5F" w14:paraId="7EC06B92" w14:textId="77777777" w:rsidTr="00DC03B9">
        <w:trPr>
          <w:trHeight w:val="414"/>
          <w:tblHeader/>
        </w:trPr>
        <w:tc>
          <w:tcPr>
            <w:tcW w:w="329"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6719D1F" w14:textId="77777777" w:rsidR="00580DF4" w:rsidRPr="00FF5F5F" w:rsidRDefault="00580DF4" w:rsidP="00171224">
            <w:pPr>
              <w:spacing w:after="0" w:line="240" w:lineRule="auto"/>
              <w:jc w:val="center"/>
              <w:rPr>
                <w:rFonts w:ascii="Times New Roman" w:eastAsia="Times New Roman" w:hAnsi="Times New Roman" w:cs="Times New Roman"/>
                <w:b/>
                <w:bCs/>
                <w:color w:val="000000"/>
                <w:sz w:val="18"/>
                <w:szCs w:val="18"/>
                <w:lang w:eastAsia="lt-LT"/>
              </w:rPr>
            </w:pPr>
            <w:r w:rsidRPr="00FF5F5F">
              <w:rPr>
                <w:rFonts w:ascii="Times New Roman" w:eastAsia="Times New Roman" w:hAnsi="Times New Roman" w:cs="Times New Roman"/>
                <w:b/>
                <w:bCs/>
                <w:color w:val="000000"/>
                <w:sz w:val="18"/>
                <w:szCs w:val="18"/>
                <w:lang w:eastAsia="lt-LT"/>
              </w:rPr>
              <w:t>Eil.</w:t>
            </w:r>
            <w:r w:rsidRPr="00FF5F5F">
              <w:rPr>
                <w:rFonts w:ascii="Times New Roman" w:eastAsia="Times New Roman" w:hAnsi="Times New Roman" w:cs="Times New Roman"/>
                <w:b/>
                <w:bCs/>
                <w:color w:val="000000"/>
                <w:sz w:val="18"/>
                <w:szCs w:val="18"/>
                <w:lang w:eastAsia="lt-LT"/>
              </w:rPr>
              <w:br/>
              <w:t>Nr.</w:t>
            </w:r>
          </w:p>
        </w:tc>
        <w:tc>
          <w:tcPr>
            <w:tcW w:w="818"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FA58135" w14:textId="77777777" w:rsidR="00580DF4" w:rsidRPr="00FF5F5F" w:rsidRDefault="00580DF4" w:rsidP="00171224">
            <w:pPr>
              <w:spacing w:after="0" w:line="240" w:lineRule="auto"/>
              <w:jc w:val="center"/>
              <w:rPr>
                <w:rFonts w:ascii="Times New Roman" w:eastAsia="Times New Roman" w:hAnsi="Times New Roman" w:cs="Times New Roman"/>
                <w:b/>
                <w:bCs/>
                <w:color w:val="000000"/>
                <w:sz w:val="18"/>
                <w:szCs w:val="18"/>
                <w:lang w:eastAsia="lt-LT"/>
              </w:rPr>
            </w:pPr>
            <w:r w:rsidRPr="00FF5F5F">
              <w:rPr>
                <w:rFonts w:ascii="Times New Roman" w:eastAsia="Times New Roman" w:hAnsi="Times New Roman" w:cs="Times New Roman"/>
                <w:b/>
                <w:bCs/>
                <w:color w:val="000000"/>
                <w:sz w:val="18"/>
                <w:szCs w:val="18"/>
                <w:lang w:eastAsia="lt-LT"/>
              </w:rPr>
              <w:t>Tikslų ir uždavinių vertinimo kriterijų pavadinimai, mato vienetai</w:t>
            </w:r>
          </w:p>
        </w:tc>
        <w:tc>
          <w:tcPr>
            <w:tcW w:w="1007" w:type="pct"/>
            <w:gridSpan w:val="3"/>
            <w:tcBorders>
              <w:top w:val="single" w:sz="4" w:space="0" w:color="000000"/>
              <w:left w:val="single" w:sz="4" w:space="0" w:color="000000"/>
              <w:bottom w:val="nil"/>
              <w:right w:val="single" w:sz="4" w:space="0" w:color="000000"/>
            </w:tcBorders>
            <w:shd w:val="clear" w:color="FFFFFF" w:fill="FFFFFF"/>
            <w:vAlign w:val="center"/>
            <w:hideMark/>
          </w:tcPr>
          <w:p w14:paraId="6B5AAB03" w14:textId="0AFA5A88" w:rsidR="00580DF4" w:rsidRPr="00FF5F5F" w:rsidRDefault="00580DF4" w:rsidP="00067DCA">
            <w:pPr>
              <w:spacing w:after="0" w:line="240" w:lineRule="auto"/>
              <w:jc w:val="center"/>
              <w:rPr>
                <w:rFonts w:ascii="Times New Roman" w:eastAsia="Times New Roman" w:hAnsi="Times New Roman" w:cs="Times New Roman"/>
                <w:b/>
                <w:bCs/>
                <w:color w:val="000000"/>
                <w:sz w:val="18"/>
                <w:szCs w:val="18"/>
                <w:lang w:eastAsia="lt-LT"/>
              </w:rPr>
            </w:pPr>
            <w:r w:rsidRPr="00FF5F5F">
              <w:rPr>
                <w:rFonts w:ascii="Times New Roman" w:eastAsia="Times New Roman" w:hAnsi="Times New Roman" w:cs="Times New Roman"/>
                <w:b/>
                <w:bCs/>
                <w:color w:val="000000"/>
                <w:sz w:val="18"/>
                <w:szCs w:val="18"/>
                <w:lang w:eastAsia="lt-LT"/>
              </w:rPr>
              <w:t>201</w:t>
            </w:r>
            <w:r w:rsidR="00067DCA">
              <w:rPr>
                <w:rFonts w:ascii="Times New Roman" w:eastAsia="Times New Roman" w:hAnsi="Times New Roman" w:cs="Times New Roman"/>
                <w:b/>
                <w:bCs/>
                <w:color w:val="000000"/>
                <w:sz w:val="18"/>
                <w:szCs w:val="18"/>
                <w:lang w:eastAsia="lt-LT"/>
              </w:rPr>
              <w:t>9</w:t>
            </w:r>
            <w:r w:rsidRPr="00FF5F5F">
              <w:rPr>
                <w:rFonts w:ascii="Times New Roman" w:eastAsia="Times New Roman" w:hAnsi="Times New Roman" w:cs="Times New Roman"/>
                <w:b/>
                <w:bCs/>
                <w:color w:val="000000"/>
                <w:sz w:val="18"/>
                <w:szCs w:val="18"/>
                <w:lang w:eastAsia="lt-LT"/>
              </w:rPr>
              <w:t>-ųjų metų vertinimo kriterijų reikšmės</w:t>
            </w:r>
          </w:p>
        </w:tc>
        <w:tc>
          <w:tcPr>
            <w:tcW w:w="664"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105F8D5A" w14:textId="77777777" w:rsidR="00580DF4" w:rsidRPr="00FF5F5F" w:rsidRDefault="00580DF4" w:rsidP="00171224">
            <w:pPr>
              <w:spacing w:after="0" w:line="240" w:lineRule="auto"/>
              <w:jc w:val="center"/>
              <w:rPr>
                <w:rFonts w:ascii="Times New Roman" w:eastAsia="Times New Roman" w:hAnsi="Times New Roman" w:cs="Times New Roman"/>
                <w:b/>
                <w:bCs/>
                <w:color w:val="000000"/>
                <w:sz w:val="18"/>
                <w:szCs w:val="18"/>
                <w:lang w:eastAsia="lt-LT"/>
              </w:rPr>
            </w:pPr>
            <w:r w:rsidRPr="00FF5F5F">
              <w:rPr>
                <w:rFonts w:ascii="Times New Roman" w:eastAsia="Times New Roman" w:hAnsi="Times New Roman" w:cs="Times New Roman"/>
                <w:b/>
                <w:bCs/>
                <w:color w:val="000000"/>
                <w:sz w:val="18"/>
                <w:szCs w:val="18"/>
                <w:lang w:eastAsia="lt-LT"/>
              </w:rPr>
              <w:t>Pastabos apie neįvykdymo/ viršijimo priežastis</w:t>
            </w:r>
          </w:p>
        </w:tc>
        <w:tc>
          <w:tcPr>
            <w:tcW w:w="1734" w:type="pct"/>
            <w:vMerge w:val="restart"/>
            <w:tcBorders>
              <w:top w:val="single" w:sz="4" w:space="0" w:color="auto"/>
              <w:left w:val="single" w:sz="4" w:space="0" w:color="auto"/>
              <w:bottom w:val="single" w:sz="4" w:space="0" w:color="000000"/>
              <w:right w:val="single" w:sz="4" w:space="0" w:color="auto"/>
            </w:tcBorders>
            <w:shd w:val="clear" w:color="FFFFFF" w:fill="FFFFFF"/>
            <w:vAlign w:val="center"/>
            <w:hideMark/>
          </w:tcPr>
          <w:p w14:paraId="3CBE6187" w14:textId="77777777" w:rsidR="00580DF4" w:rsidRPr="00FF5F5F" w:rsidRDefault="00091B83" w:rsidP="00171224">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Įgyvendintos veiklos</w:t>
            </w:r>
          </w:p>
        </w:tc>
        <w:tc>
          <w:tcPr>
            <w:tcW w:w="448"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6EB05BD8" w14:textId="4BED2824" w:rsidR="00580DF4" w:rsidRPr="00AF661C" w:rsidRDefault="00580DF4" w:rsidP="00485600">
            <w:pPr>
              <w:spacing w:after="0" w:line="288" w:lineRule="auto"/>
              <w:jc w:val="center"/>
              <w:rPr>
                <w:rFonts w:ascii="Times New Roman" w:eastAsia="Times New Roman" w:hAnsi="Times New Roman" w:cs="Times New Roman"/>
                <w:b/>
                <w:bCs/>
                <w:color w:val="000000"/>
                <w:sz w:val="18"/>
                <w:szCs w:val="18"/>
                <w:lang w:eastAsia="lt-LT"/>
              </w:rPr>
            </w:pPr>
            <w:r w:rsidRPr="00AF661C">
              <w:rPr>
                <w:rFonts w:ascii="Times New Roman" w:eastAsia="Times New Roman" w:hAnsi="Times New Roman" w:cs="Times New Roman"/>
                <w:b/>
                <w:bCs/>
                <w:color w:val="000000"/>
                <w:sz w:val="18"/>
                <w:szCs w:val="18"/>
                <w:lang w:eastAsia="lt-LT"/>
              </w:rPr>
              <w:t>Įgyvendinanti institucija</w:t>
            </w:r>
            <w:r w:rsidR="006B043F" w:rsidRPr="00AF661C">
              <w:rPr>
                <w:rStyle w:val="FootnoteReference"/>
                <w:rFonts w:ascii="Times New Roman" w:eastAsia="Times New Roman" w:hAnsi="Times New Roman" w:cs="Times New Roman"/>
                <w:b/>
                <w:bCs/>
                <w:color w:val="000000"/>
                <w:sz w:val="18"/>
                <w:szCs w:val="18"/>
                <w:lang w:eastAsia="lt-LT"/>
              </w:rPr>
              <w:footnoteReference w:id="1"/>
            </w:r>
          </w:p>
        </w:tc>
      </w:tr>
      <w:tr w:rsidR="008A2846" w:rsidRPr="00FF5F5F" w14:paraId="0DF83713" w14:textId="77777777" w:rsidTr="007A1B25">
        <w:trPr>
          <w:trHeight w:val="547"/>
          <w:tblHeader/>
        </w:trPr>
        <w:tc>
          <w:tcPr>
            <w:tcW w:w="329" w:type="pct"/>
            <w:vMerge/>
            <w:tcBorders>
              <w:top w:val="single" w:sz="4" w:space="0" w:color="000000"/>
              <w:left w:val="single" w:sz="4" w:space="0" w:color="000000"/>
              <w:bottom w:val="single" w:sz="4" w:space="0" w:color="000000"/>
              <w:right w:val="single" w:sz="4" w:space="0" w:color="000000"/>
            </w:tcBorders>
            <w:vAlign w:val="center"/>
            <w:hideMark/>
          </w:tcPr>
          <w:p w14:paraId="36EBB4DA" w14:textId="77777777" w:rsidR="00580DF4" w:rsidRPr="00FF5F5F" w:rsidRDefault="00580DF4" w:rsidP="00485600">
            <w:pPr>
              <w:spacing w:after="0" w:line="288" w:lineRule="auto"/>
              <w:rPr>
                <w:rFonts w:ascii="Times New Roman" w:eastAsia="Times New Roman" w:hAnsi="Times New Roman" w:cs="Times New Roman"/>
                <w:b/>
                <w:bCs/>
                <w:color w:val="000000"/>
                <w:sz w:val="18"/>
                <w:szCs w:val="18"/>
                <w:lang w:eastAsia="lt-LT"/>
              </w:rPr>
            </w:pPr>
          </w:p>
        </w:tc>
        <w:tc>
          <w:tcPr>
            <w:tcW w:w="818" w:type="pct"/>
            <w:vMerge/>
            <w:tcBorders>
              <w:top w:val="single" w:sz="4" w:space="0" w:color="000000"/>
              <w:left w:val="single" w:sz="4" w:space="0" w:color="000000"/>
              <w:bottom w:val="single" w:sz="4" w:space="0" w:color="000000"/>
              <w:right w:val="single" w:sz="4" w:space="0" w:color="000000"/>
            </w:tcBorders>
            <w:vAlign w:val="center"/>
            <w:hideMark/>
          </w:tcPr>
          <w:p w14:paraId="0B85EFEE" w14:textId="77777777" w:rsidR="00580DF4" w:rsidRPr="00FF5F5F" w:rsidRDefault="00580DF4" w:rsidP="00485600">
            <w:pPr>
              <w:spacing w:after="0" w:line="288" w:lineRule="auto"/>
              <w:rPr>
                <w:rFonts w:ascii="Times New Roman" w:eastAsia="Times New Roman" w:hAnsi="Times New Roman" w:cs="Times New Roman"/>
                <w:b/>
                <w:bCs/>
                <w:color w:val="000000"/>
                <w:sz w:val="18"/>
                <w:szCs w:val="18"/>
                <w:lang w:eastAsia="lt-LT"/>
              </w:rPr>
            </w:pPr>
          </w:p>
        </w:tc>
        <w:tc>
          <w:tcPr>
            <w:tcW w:w="3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52440B" w14:textId="77777777" w:rsidR="00580DF4" w:rsidRPr="00FF5F5F" w:rsidRDefault="00580DF4" w:rsidP="00171224">
            <w:pPr>
              <w:spacing w:after="0" w:line="240" w:lineRule="auto"/>
              <w:jc w:val="center"/>
              <w:rPr>
                <w:rFonts w:ascii="Times New Roman" w:eastAsia="Times New Roman" w:hAnsi="Times New Roman" w:cs="Times New Roman"/>
                <w:b/>
                <w:bCs/>
                <w:color w:val="000000"/>
                <w:sz w:val="18"/>
                <w:szCs w:val="18"/>
                <w:lang w:eastAsia="lt-LT"/>
              </w:rPr>
            </w:pPr>
            <w:r w:rsidRPr="00FF5F5F">
              <w:rPr>
                <w:rFonts w:ascii="Times New Roman" w:eastAsia="Times New Roman" w:hAnsi="Times New Roman" w:cs="Times New Roman"/>
                <w:b/>
                <w:bCs/>
                <w:color w:val="000000"/>
                <w:sz w:val="18"/>
                <w:szCs w:val="18"/>
                <w:lang w:eastAsia="lt-LT"/>
              </w:rPr>
              <w:t>Metinis planas</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6B0937E1" w14:textId="77777777" w:rsidR="00580DF4" w:rsidRPr="00FF5F5F" w:rsidRDefault="00580DF4" w:rsidP="00171224">
            <w:pPr>
              <w:spacing w:after="0" w:line="240" w:lineRule="auto"/>
              <w:jc w:val="center"/>
              <w:rPr>
                <w:rFonts w:ascii="Times New Roman" w:eastAsia="Times New Roman" w:hAnsi="Times New Roman" w:cs="Times New Roman"/>
                <w:b/>
                <w:bCs/>
                <w:color w:val="000000"/>
                <w:sz w:val="18"/>
                <w:szCs w:val="18"/>
                <w:lang w:eastAsia="lt-LT"/>
              </w:rPr>
            </w:pPr>
            <w:r w:rsidRPr="00FF5F5F">
              <w:rPr>
                <w:rFonts w:ascii="Times New Roman" w:eastAsia="Times New Roman" w:hAnsi="Times New Roman" w:cs="Times New Roman"/>
                <w:b/>
                <w:bCs/>
                <w:color w:val="000000"/>
                <w:sz w:val="18"/>
                <w:szCs w:val="18"/>
                <w:lang w:eastAsia="lt-LT"/>
              </w:rPr>
              <w:t>Įvykdyta</w:t>
            </w:r>
          </w:p>
        </w:tc>
        <w:tc>
          <w:tcPr>
            <w:tcW w:w="341" w:type="pct"/>
            <w:tcBorders>
              <w:top w:val="single" w:sz="4" w:space="0" w:color="auto"/>
              <w:left w:val="nil"/>
              <w:bottom w:val="single" w:sz="4" w:space="0" w:color="auto"/>
              <w:right w:val="nil"/>
            </w:tcBorders>
            <w:shd w:val="clear" w:color="000000" w:fill="FFFFFF"/>
            <w:vAlign w:val="center"/>
            <w:hideMark/>
          </w:tcPr>
          <w:p w14:paraId="5BB1A36E" w14:textId="77777777" w:rsidR="00580DF4" w:rsidRPr="00FF5F5F" w:rsidRDefault="00580DF4" w:rsidP="00171224">
            <w:pPr>
              <w:spacing w:after="0" w:line="240" w:lineRule="auto"/>
              <w:jc w:val="center"/>
              <w:rPr>
                <w:rFonts w:ascii="Times New Roman" w:eastAsia="Times New Roman" w:hAnsi="Times New Roman" w:cs="Times New Roman"/>
                <w:b/>
                <w:bCs/>
                <w:color w:val="000000"/>
                <w:sz w:val="18"/>
                <w:szCs w:val="18"/>
                <w:lang w:eastAsia="lt-LT"/>
              </w:rPr>
            </w:pPr>
            <w:r w:rsidRPr="00FF5F5F">
              <w:rPr>
                <w:rFonts w:ascii="Times New Roman" w:eastAsia="Times New Roman" w:hAnsi="Times New Roman" w:cs="Times New Roman"/>
                <w:b/>
                <w:bCs/>
                <w:color w:val="000000"/>
                <w:sz w:val="18"/>
                <w:szCs w:val="18"/>
                <w:lang w:eastAsia="lt-LT"/>
              </w:rPr>
              <w:t>Įvykdymo procentas</w:t>
            </w:r>
          </w:p>
        </w:tc>
        <w:tc>
          <w:tcPr>
            <w:tcW w:w="664" w:type="pct"/>
            <w:vMerge/>
            <w:tcBorders>
              <w:top w:val="single" w:sz="4" w:space="0" w:color="auto"/>
              <w:left w:val="single" w:sz="4" w:space="0" w:color="auto"/>
              <w:bottom w:val="single" w:sz="4" w:space="0" w:color="auto"/>
              <w:right w:val="single" w:sz="4" w:space="0" w:color="auto"/>
            </w:tcBorders>
            <w:vAlign w:val="center"/>
            <w:hideMark/>
          </w:tcPr>
          <w:p w14:paraId="48D793FE" w14:textId="77777777" w:rsidR="00580DF4" w:rsidRPr="00FF5F5F" w:rsidRDefault="00580DF4" w:rsidP="00485600">
            <w:pPr>
              <w:spacing w:after="0" w:line="288" w:lineRule="auto"/>
              <w:rPr>
                <w:rFonts w:ascii="Times New Roman" w:eastAsia="Times New Roman" w:hAnsi="Times New Roman" w:cs="Times New Roman"/>
                <w:b/>
                <w:bCs/>
                <w:color w:val="000000"/>
                <w:sz w:val="18"/>
                <w:szCs w:val="18"/>
                <w:lang w:eastAsia="lt-LT"/>
              </w:rPr>
            </w:pPr>
          </w:p>
        </w:tc>
        <w:tc>
          <w:tcPr>
            <w:tcW w:w="1734" w:type="pct"/>
            <w:vMerge/>
            <w:tcBorders>
              <w:top w:val="single" w:sz="4" w:space="0" w:color="auto"/>
              <w:left w:val="single" w:sz="4" w:space="0" w:color="auto"/>
              <w:bottom w:val="single" w:sz="4" w:space="0" w:color="000000"/>
              <w:right w:val="single" w:sz="4" w:space="0" w:color="auto"/>
            </w:tcBorders>
            <w:vAlign w:val="center"/>
            <w:hideMark/>
          </w:tcPr>
          <w:p w14:paraId="115559BB" w14:textId="77777777" w:rsidR="00580DF4" w:rsidRPr="00FF5F5F" w:rsidRDefault="00580DF4" w:rsidP="00171224">
            <w:pPr>
              <w:spacing w:after="0" w:line="288" w:lineRule="auto"/>
              <w:rPr>
                <w:rFonts w:ascii="Times New Roman" w:eastAsia="Times New Roman" w:hAnsi="Times New Roman" w:cs="Times New Roman"/>
                <w:b/>
                <w:bCs/>
                <w:color w:val="000000"/>
                <w:sz w:val="18"/>
                <w:szCs w:val="18"/>
                <w:lang w:eastAsia="lt-LT"/>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12602856" w14:textId="77777777" w:rsidR="00580DF4" w:rsidRPr="00FF5F5F" w:rsidRDefault="00580DF4" w:rsidP="00485600">
            <w:pPr>
              <w:spacing w:after="0" w:line="288" w:lineRule="auto"/>
              <w:rPr>
                <w:rFonts w:ascii="Times New Roman" w:eastAsia="Times New Roman" w:hAnsi="Times New Roman" w:cs="Times New Roman"/>
                <w:b/>
                <w:bCs/>
                <w:color w:val="000000"/>
                <w:sz w:val="18"/>
                <w:szCs w:val="18"/>
                <w:lang w:eastAsia="lt-LT"/>
              </w:rPr>
            </w:pPr>
          </w:p>
        </w:tc>
      </w:tr>
      <w:tr w:rsidR="008A2846" w:rsidRPr="00FF5F5F" w14:paraId="74DB6DEE" w14:textId="77777777" w:rsidTr="007A1B25">
        <w:trPr>
          <w:trHeight w:val="1095"/>
        </w:trPr>
        <w:tc>
          <w:tcPr>
            <w:tcW w:w="329" w:type="pct"/>
            <w:tcBorders>
              <w:top w:val="nil"/>
              <w:left w:val="single" w:sz="4" w:space="0" w:color="000000"/>
              <w:bottom w:val="single" w:sz="4" w:space="0" w:color="000000"/>
              <w:right w:val="nil"/>
            </w:tcBorders>
            <w:shd w:val="clear" w:color="FFFFFF" w:fill="DDD9C4"/>
            <w:vAlign w:val="center"/>
            <w:hideMark/>
          </w:tcPr>
          <w:p w14:paraId="0665807D" w14:textId="77777777" w:rsidR="00580DF4" w:rsidRPr="00FF5F5F" w:rsidRDefault="00580DF4" w:rsidP="00485600">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818" w:type="pct"/>
            <w:tcBorders>
              <w:top w:val="single" w:sz="4" w:space="0" w:color="000000"/>
              <w:left w:val="single" w:sz="4" w:space="0" w:color="000000"/>
              <w:bottom w:val="single" w:sz="4" w:space="0" w:color="000000"/>
              <w:right w:val="single" w:sz="4" w:space="0" w:color="000000"/>
            </w:tcBorders>
            <w:shd w:val="clear" w:color="FFFFFF" w:fill="DDD9C4"/>
            <w:vAlign w:val="center"/>
            <w:hideMark/>
          </w:tcPr>
          <w:p w14:paraId="7EFEF1CE" w14:textId="77777777" w:rsidR="00580DF4" w:rsidRPr="00FF5F5F" w:rsidRDefault="00580DF4" w:rsidP="002F2551">
            <w:pPr>
              <w:spacing w:after="0" w:line="288" w:lineRule="auto"/>
              <w:jc w:val="both"/>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Siekti, kad užsienio lietuviai globalizacijos sąlygomis išlaikytų lietuvių tautinį tapatumą, rūpintis asmenų, priklausančių lietuvių tautinei mažumai užsienyje, teisių apsauga</w:t>
            </w:r>
          </w:p>
        </w:tc>
        <w:tc>
          <w:tcPr>
            <w:tcW w:w="332" w:type="pct"/>
            <w:tcBorders>
              <w:top w:val="nil"/>
              <w:left w:val="nil"/>
              <w:bottom w:val="single" w:sz="4" w:space="0" w:color="000000"/>
              <w:right w:val="single" w:sz="4" w:space="0" w:color="000000"/>
            </w:tcBorders>
            <w:shd w:val="clear" w:color="FFFFFF" w:fill="DDD9C4"/>
            <w:vAlign w:val="center"/>
            <w:hideMark/>
          </w:tcPr>
          <w:p w14:paraId="158F6719" w14:textId="77777777" w:rsidR="00580DF4" w:rsidRPr="00FF5F5F" w:rsidRDefault="00580DF4" w:rsidP="00F41DC0">
            <w:pPr>
              <w:spacing w:after="0" w:line="288" w:lineRule="auto"/>
              <w:jc w:val="center"/>
              <w:rPr>
                <w:rFonts w:ascii="Times New Roman" w:eastAsia="Times New Roman" w:hAnsi="Times New Roman" w:cs="Times New Roman"/>
                <w:color w:val="000000"/>
                <w:sz w:val="18"/>
                <w:szCs w:val="18"/>
                <w:lang w:eastAsia="lt-LT"/>
              </w:rPr>
            </w:pPr>
          </w:p>
        </w:tc>
        <w:tc>
          <w:tcPr>
            <w:tcW w:w="334" w:type="pct"/>
            <w:tcBorders>
              <w:top w:val="nil"/>
              <w:left w:val="nil"/>
              <w:bottom w:val="single" w:sz="4" w:space="0" w:color="000000"/>
              <w:right w:val="single" w:sz="4" w:space="0" w:color="000000"/>
            </w:tcBorders>
            <w:shd w:val="clear" w:color="FFFFFF" w:fill="DDD9C4"/>
            <w:vAlign w:val="center"/>
            <w:hideMark/>
          </w:tcPr>
          <w:p w14:paraId="3972D5EA" w14:textId="77777777" w:rsidR="00580DF4" w:rsidRPr="00FF5F5F" w:rsidRDefault="00580DF4" w:rsidP="00F41DC0">
            <w:pPr>
              <w:spacing w:after="0" w:line="288" w:lineRule="auto"/>
              <w:jc w:val="center"/>
              <w:rPr>
                <w:rFonts w:ascii="Times New Roman" w:eastAsia="Times New Roman" w:hAnsi="Times New Roman" w:cs="Times New Roman"/>
                <w:color w:val="000000"/>
                <w:sz w:val="18"/>
                <w:szCs w:val="18"/>
                <w:lang w:eastAsia="lt-LT"/>
              </w:rPr>
            </w:pPr>
          </w:p>
        </w:tc>
        <w:tc>
          <w:tcPr>
            <w:tcW w:w="341" w:type="pct"/>
            <w:tcBorders>
              <w:top w:val="nil"/>
              <w:left w:val="nil"/>
              <w:bottom w:val="single" w:sz="4" w:space="0" w:color="000000"/>
              <w:right w:val="single" w:sz="4" w:space="0" w:color="000000"/>
            </w:tcBorders>
            <w:shd w:val="clear" w:color="FFFFFF" w:fill="DDD9C4"/>
            <w:vAlign w:val="center"/>
            <w:hideMark/>
          </w:tcPr>
          <w:p w14:paraId="058555D1" w14:textId="77777777" w:rsidR="00580DF4" w:rsidRPr="00FF5F5F" w:rsidRDefault="00580DF4" w:rsidP="00F41DC0">
            <w:pPr>
              <w:spacing w:after="0" w:line="288" w:lineRule="auto"/>
              <w:jc w:val="center"/>
              <w:rPr>
                <w:rFonts w:ascii="Times New Roman" w:eastAsia="Times New Roman" w:hAnsi="Times New Roman" w:cs="Times New Roman"/>
                <w:color w:val="000000"/>
                <w:sz w:val="18"/>
                <w:szCs w:val="18"/>
                <w:lang w:eastAsia="lt-LT"/>
              </w:rPr>
            </w:pPr>
          </w:p>
        </w:tc>
        <w:tc>
          <w:tcPr>
            <w:tcW w:w="664" w:type="pct"/>
            <w:tcBorders>
              <w:top w:val="nil"/>
              <w:left w:val="nil"/>
              <w:bottom w:val="single" w:sz="4" w:space="0" w:color="000000"/>
              <w:right w:val="single" w:sz="4" w:space="0" w:color="000000"/>
            </w:tcBorders>
            <w:shd w:val="clear" w:color="FFFFFF" w:fill="DDD9C4"/>
            <w:vAlign w:val="center"/>
            <w:hideMark/>
          </w:tcPr>
          <w:p w14:paraId="6739E44D" w14:textId="77777777" w:rsidR="00580DF4" w:rsidRPr="00FF5F5F" w:rsidRDefault="00580DF4" w:rsidP="00485600">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1734" w:type="pct"/>
            <w:tcBorders>
              <w:top w:val="nil"/>
              <w:left w:val="nil"/>
              <w:bottom w:val="single" w:sz="4" w:space="0" w:color="000000"/>
              <w:right w:val="single" w:sz="4" w:space="0" w:color="000000"/>
            </w:tcBorders>
            <w:shd w:val="clear" w:color="FFFFFF" w:fill="DDD9C4"/>
            <w:vAlign w:val="center"/>
            <w:hideMark/>
          </w:tcPr>
          <w:p w14:paraId="32F852B6" w14:textId="77777777" w:rsidR="00580DF4" w:rsidRPr="00FF5F5F" w:rsidRDefault="00580DF4" w:rsidP="00171224">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448" w:type="pct"/>
            <w:tcBorders>
              <w:top w:val="nil"/>
              <w:left w:val="nil"/>
              <w:bottom w:val="single" w:sz="4" w:space="0" w:color="000000"/>
              <w:right w:val="single" w:sz="4" w:space="0" w:color="000000"/>
            </w:tcBorders>
            <w:shd w:val="clear" w:color="FFFFFF" w:fill="DDD9C4"/>
            <w:vAlign w:val="center"/>
            <w:hideMark/>
          </w:tcPr>
          <w:p w14:paraId="7B89E9CE" w14:textId="77777777" w:rsidR="00580DF4" w:rsidRPr="00FF5F5F" w:rsidRDefault="00580DF4" w:rsidP="00485600">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r>
      <w:tr w:rsidR="006D7AFF" w:rsidRPr="00FF5F5F" w14:paraId="7A68CA3B" w14:textId="77777777" w:rsidTr="00241C0B">
        <w:trPr>
          <w:trHeight w:val="1035"/>
        </w:trPr>
        <w:tc>
          <w:tcPr>
            <w:tcW w:w="329" w:type="pct"/>
            <w:tcBorders>
              <w:top w:val="nil"/>
              <w:left w:val="single" w:sz="4" w:space="0" w:color="000000"/>
              <w:bottom w:val="single" w:sz="4" w:space="0" w:color="000000"/>
              <w:right w:val="nil"/>
            </w:tcBorders>
            <w:shd w:val="clear" w:color="auto" w:fill="auto"/>
            <w:vAlign w:val="center"/>
            <w:hideMark/>
          </w:tcPr>
          <w:p w14:paraId="21154B75" w14:textId="77777777" w:rsidR="006D7AFF" w:rsidRPr="002D06C5" w:rsidRDefault="006D7AFF" w:rsidP="006D7AFF">
            <w:pPr>
              <w:spacing w:after="0" w:line="288" w:lineRule="auto"/>
              <w:rPr>
                <w:rFonts w:ascii="Times New Roman" w:eastAsia="Times New Roman" w:hAnsi="Times New Roman" w:cs="Times New Roman"/>
                <w:color w:val="000000"/>
                <w:sz w:val="18"/>
                <w:szCs w:val="18"/>
                <w:lang w:eastAsia="lt-LT"/>
              </w:rPr>
            </w:pPr>
            <w:r w:rsidRPr="002D06C5">
              <w:rPr>
                <w:rFonts w:ascii="Times New Roman" w:eastAsia="Times New Roman" w:hAnsi="Times New Roman" w:cs="Times New Roman"/>
                <w:color w:val="000000"/>
                <w:sz w:val="18"/>
                <w:szCs w:val="18"/>
                <w:lang w:eastAsia="lt-LT"/>
              </w:rPr>
              <w:t>R-01-01</w:t>
            </w:r>
          </w:p>
        </w:tc>
        <w:tc>
          <w:tcPr>
            <w:tcW w:w="8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FC950E" w14:textId="40FCA324" w:rsidR="006D7AFF" w:rsidRPr="00077D5D" w:rsidRDefault="006D7AFF" w:rsidP="006D7AFF">
            <w:pPr>
              <w:spacing w:after="0"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U</w:t>
            </w:r>
            <w:r w:rsidRPr="00077D5D">
              <w:rPr>
                <w:rFonts w:ascii="Times New Roman" w:eastAsia="Times New Roman" w:hAnsi="Times New Roman" w:cs="Times New Roman"/>
                <w:color w:val="000000"/>
                <w:sz w:val="18"/>
                <w:szCs w:val="18"/>
                <w:lang w:eastAsia="lt-LT"/>
              </w:rPr>
              <w:t>žsienio lietuvių, manančių, kad sudarytos sąlygos išlaikyti lietuvybę užsienyje</w:t>
            </w:r>
            <w:r>
              <w:rPr>
                <w:rFonts w:ascii="Times New Roman" w:eastAsia="Times New Roman" w:hAnsi="Times New Roman" w:cs="Times New Roman"/>
                <w:color w:val="000000"/>
                <w:sz w:val="18"/>
                <w:szCs w:val="18"/>
                <w:lang w:eastAsia="lt-LT"/>
              </w:rPr>
              <w:t>, dalis</w:t>
            </w:r>
            <w:r w:rsidRPr="00077D5D">
              <w:rPr>
                <w:rFonts w:ascii="Times New Roman" w:eastAsia="Times New Roman" w:hAnsi="Times New Roman" w:cs="Times New Roman"/>
                <w:color w:val="000000"/>
                <w:sz w:val="18"/>
                <w:szCs w:val="18"/>
                <w:lang w:eastAsia="lt-LT"/>
              </w:rPr>
              <w:t xml:space="preserve"> (procentai)</w:t>
            </w:r>
          </w:p>
        </w:tc>
        <w:tc>
          <w:tcPr>
            <w:tcW w:w="332" w:type="pct"/>
            <w:tcBorders>
              <w:top w:val="nil"/>
              <w:left w:val="nil"/>
              <w:bottom w:val="single" w:sz="4" w:space="0" w:color="000000"/>
              <w:right w:val="single" w:sz="4" w:space="0" w:color="000000"/>
            </w:tcBorders>
            <w:shd w:val="clear" w:color="auto" w:fill="auto"/>
            <w:vAlign w:val="center"/>
            <w:hideMark/>
          </w:tcPr>
          <w:p w14:paraId="1CEF13DA" w14:textId="49E77D05" w:rsidR="006D7AFF" w:rsidRPr="00FF5F5F" w:rsidRDefault="00085A7C" w:rsidP="006D7AFF">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67</w:t>
            </w:r>
          </w:p>
        </w:tc>
        <w:tc>
          <w:tcPr>
            <w:tcW w:w="334" w:type="pct"/>
            <w:tcBorders>
              <w:top w:val="nil"/>
              <w:left w:val="nil"/>
              <w:bottom w:val="single" w:sz="4" w:space="0" w:color="000000"/>
              <w:right w:val="single" w:sz="4" w:space="0" w:color="000000"/>
            </w:tcBorders>
            <w:shd w:val="clear" w:color="auto" w:fill="auto"/>
            <w:vAlign w:val="center"/>
            <w:hideMark/>
          </w:tcPr>
          <w:p w14:paraId="1AD95CE7" w14:textId="03881021" w:rsidR="006D7AFF" w:rsidRPr="00FF5F5F" w:rsidRDefault="009F56B8" w:rsidP="00CB0D5D">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68,3</w:t>
            </w:r>
          </w:p>
        </w:tc>
        <w:tc>
          <w:tcPr>
            <w:tcW w:w="341" w:type="pct"/>
            <w:tcBorders>
              <w:top w:val="nil"/>
              <w:left w:val="nil"/>
              <w:bottom w:val="single" w:sz="4" w:space="0" w:color="000000"/>
              <w:right w:val="single" w:sz="4" w:space="0" w:color="000000"/>
            </w:tcBorders>
            <w:shd w:val="clear" w:color="auto" w:fill="auto"/>
            <w:vAlign w:val="center"/>
            <w:hideMark/>
          </w:tcPr>
          <w:p w14:paraId="1FCDC111" w14:textId="0DCEC831" w:rsidR="006D7AFF" w:rsidRPr="004F219B" w:rsidRDefault="00A6012E" w:rsidP="002F236B">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w:t>
            </w:r>
            <w:r w:rsidR="002F236B">
              <w:rPr>
                <w:rFonts w:ascii="Times New Roman" w:eastAsia="Times New Roman" w:hAnsi="Times New Roman" w:cs="Times New Roman"/>
                <w:color w:val="000000"/>
                <w:sz w:val="18"/>
                <w:szCs w:val="18"/>
                <w:lang w:eastAsia="lt-LT"/>
              </w:rPr>
              <w:t>0</w:t>
            </w:r>
            <w:r w:rsidR="009E58A3">
              <w:rPr>
                <w:rFonts w:ascii="Times New Roman" w:eastAsia="Times New Roman" w:hAnsi="Times New Roman" w:cs="Times New Roman"/>
                <w:color w:val="000000"/>
                <w:sz w:val="18"/>
                <w:szCs w:val="18"/>
                <w:lang w:eastAsia="lt-LT"/>
              </w:rPr>
              <w:t>2</w:t>
            </w:r>
            <w:r w:rsidR="006D7AFF" w:rsidRPr="004F219B">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auto" w:fill="auto"/>
            <w:vAlign w:val="center"/>
          </w:tcPr>
          <w:p w14:paraId="33747707" w14:textId="62C21C33" w:rsidR="006D7AFF" w:rsidRPr="00FF5F5F" w:rsidRDefault="00A652B8" w:rsidP="006D7AFF">
            <w:pPr>
              <w:spacing w:after="0" w:line="288" w:lineRule="auto"/>
              <w:jc w:val="center"/>
              <w:rPr>
                <w:rFonts w:ascii="Times New Roman" w:eastAsia="Times New Roman" w:hAnsi="Times New Roman" w:cs="Times New Roman"/>
                <w:color w:val="000000"/>
                <w:sz w:val="18"/>
                <w:szCs w:val="18"/>
                <w:lang w:eastAsia="lt-LT"/>
              </w:rPr>
            </w:pPr>
            <w:r w:rsidRPr="00A652B8">
              <w:rPr>
                <w:rFonts w:ascii="Times New Roman" w:eastAsia="Times New Roman" w:hAnsi="Times New Roman" w:cs="Times New Roman"/>
                <w:sz w:val="18"/>
                <w:szCs w:val="18"/>
                <w:lang w:eastAsia="lt-LT"/>
              </w:rPr>
              <w:t>Didėjantis dėmesys diasporai sąlygoja geresnį sudaromų sąlygų vertinimą.</w:t>
            </w:r>
          </w:p>
        </w:tc>
        <w:tc>
          <w:tcPr>
            <w:tcW w:w="1734" w:type="pct"/>
            <w:tcBorders>
              <w:top w:val="nil"/>
              <w:left w:val="nil"/>
              <w:bottom w:val="single" w:sz="4" w:space="0" w:color="000000"/>
              <w:right w:val="single" w:sz="4" w:space="0" w:color="000000"/>
            </w:tcBorders>
            <w:shd w:val="clear" w:color="auto" w:fill="auto"/>
            <w:vAlign w:val="center"/>
          </w:tcPr>
          <w:p w14:paraId="160716D2" w14:textId="150A7BFA" w:rsidR="00391EEC" w:rsidRPr="005D207A" w:rsidRDefault="002F236B" w:rsidP="00391EEC">
            <w:pPr>
              <w:spacing w:after="100" w:afterAutospacing="1" w:line="288" w:lineRule="auto"/>
              <w:jc w:val="both"/>
              <w:rPr>
                <w:rFonts w:ascii="Times New Roman" w:eastAsia="Times New Roman" w:hAnsi="Times New Roman" w:cs="Times New Roman"/>
                <w:sz w:val="18"/>
                <w:szCs w:val="18"/>
                <w:lang w:eastAsia="lt-LT"/>
              </w:rPr>
            </w:pPr>
            <w:r w:rsidRPr="002F236B">
              <w:rPr>
                <w:rFonts w:ascii="Times New Roman" w:eastAsia="Times New Roman" w:hAnsi="Times New Roman" w:cs="Times New Roman"/>
                <w:sz w:val="18"/>
                <w:szCs w:val="18"/>
                <w:lang w:eastAsia="lt-LT"/>
              </w:rPr>
              <w:t xml:space="preserve">2019 m. atliktos reprezentatyvios užsienio lietuvių nuomonės apklausos, kurioje dalyvavo 1874 užsienio lietuviai iš 56 šalių, rezultatai rodo, kad </w:t>
            </w:r>
            <w:r w:rsidR="004E01FF">
              <w:rPr>
                <w:rFonts w:ascii="Times New Roman" w:eastAsia="Times New Roman" w:hAnsi="Times New Roman" w:cs="Times New Roman"/>
                <w:sz w:val="18"/>
                <w:szCs w:val="18"/>
                <w:lang w:eastAsia="lt-LT"/>
              </w:rPr>
              <w:t>68,3</w:t>
            </w:r>
            <w:r w:rsidRPr="002F236B">
              <w:rPr>
                <w:rFonts w:ascii="Times New Roman" w:eastAsia="Times New Roman" w:hAnsi="Times New Roman" w:cs="Times New Roman"/>
                <w:sz w:val="18"/>
                <w:szCs w:val="18"/>
                <w:lang w:eastAsia="lt-LT"/>
              </w:rPr>
              <w:t>% užsienyje gyvenančių lietuvių mano, kad gyvenant užsienyje yra sudarytos sąlygos išlaikyti lietuvybę</w:t>
            </w:r>
            <w:r w:rsidR="004E01FF">
              <w:rPr>
                <w:rFonts w:ascii="Times New Roman" w:eastAsia="Times New Roman" w:hAnsi="Times New Roman" w:cs="Times New Roman"/>
                <w:sz w:val="18"/>
                <w:szCs w:val="18"/>
                <w:lang w:eastAsia="lt-LT"/>
              </w:rPr>
              <w:t xml:space="preserve">. Dar </w:t>
            </w:r>
            <w:r w:rsidRPr="002F236B">
              <w:rPr>
                <w:rFonts w:ascii="Times New Roman" w:eastAsia="Times New Roman" w:hAnsi="Times New Roman" w:cs="Times New Roman"/>
                <w:sz w:val="18"/>
                <w:szCs w:val="18"/>
                <w:lang w:eastAsia="lt-LT"/>
              </w:rPr>
              <w:t xml:space="preserve">25,3% </w:t>
            </w:r>
            <w:r w:rsidR="004E01FF">
              <w:rPr>
                <w:rFonts w:ascii="Times New Roman" w:eastAsia="Times New Roman" w:hAnsi="Times New Roman" w:cs="Times New Roman"/>
                <w:sz w:val="18"/>
                <w:szCs w:val="18"/>
                <w:lang w:eastAsia="lt-LT"/>
              </w:rPr>
              <w:t xml:space="preserve">respondentų </w:t>
            </w:r>
            <w:r w:rsidRPr="002F236B">
              <w:rPr>
                <w:rFonts w:ascii="Times New Roman" w:eastAsia="Times New Roman" w:hAnsi="Times New Roman" w:cs="Times New Roman"/>
                <w:sz w:val="18"/>
                <w:szCs w:val="18"/>
                <w:lang w:eastAsia="lt-LT"/>
              </w:rPr>
              <w:t>sutinka, kad sąlygos yra, tačiau galėtų būti ir daugiau galimybių, pvz. daugiau lietuviškų mokyklų, pilietybės išsaugojimas, priėmus kitos šalies pilietybę, daugiau dėmesio iš valdžios institucijų, didesnis finansavimas lietuviškiems centrams, būreliams, bendruomenėms, mokykloms, daugiau renginių, kt.</w:t>
            </w:r>
          </w:p>
        </w:tc>
        <w:tc>
          <w:tcPr>
            <w:tcW w:w="448" w:type="pct"/>
            <w:tcBorders>
              <w:top w:val="single" w:sz="4" w:space="0" w:color="000000"/>
              <w:left w:val="nil"/>
              <w:bottom w:val="single" w:sz="4" w:space="0" w:color="000000"/>
              <w:right w:val="single" w:sz="4" w:space="0" w:color="000000"/>
            </w:tcBorders>
            <w:shd w:val="clear" w:color="auto" w:fill="auto"/>
            <w:vAlign w:val="center"/>
            <w:hideMark/>
          </w:tcPr>
          <w:p w14:paraId="29033083" w14:textId="15A33FBE" w:rsidR="006D7AFF" w:rsidRPr="002C359B" w:rsidRDefault="006D7AFF" w:rsidP="00B91368">
            <w:pPr>
              <w:spacing w:after="0" w:line="288" w:lineRule="auto"/>
              <w:rPr>
                <w:rFonts w:ascii="Times New Roman" w:eastAsia="Times New Roman" w:hAnsi="Times New Roman" w:cs="Times New Roman"/>
                <w:color w:val="000000"/>
                <w:sz w:val="18"/>
                <w:szCs w:val="18"/>
                <w:lang w:eastAsia="lt-LT"/>
              </w:rPr>
            </w:pPr>
            <w:r w:rsidRPr="002C359B">
              <w:rPr>
                <w:rFonts w:ascii="Times New Roman" w:eastAsia="Times New Roman" w:hAnsi="Times New Roman" w:cs="Times New Roman"/>
                <w:color w:val="000000"/>
                <w:sz w:val="18"/>
                <w:szCs w:val="18"/>
                <w:lang w:eastAsia="lt-LT"/>
              </w:rPr>
              <w:t xml:space="preserve">URM, </w:t>
            </w:r>
            <w:r w:rsidR="009746EC">
              <w:rPr>
                <w:rFonts w:ascii="Times New Roman" w:eastAsia="Times New Roman" w:hAnsi="Times New Roman" w:cs="Times New Roman"/>
                <w:color w:val="000000"/>
                <w:sz w:val="18"/>
                <w:szCs w:val="18"/>
                <w:lang w:eastAsia="lt-LT"/>
              </w:rPr>
              <w:t>SADM (</w:t>
            </w:r>
            <w:r w:rsidR="00B91368" w:rsidRPr="002C359B">
              <w:rPr>
                <w:rFonts w:ascii="Times New Roman" w:eastAsia="Times New Roman" w:hAnsi="Times New Roman" w:cs="Times New Roman"/>
                <w:color w:val="000000"/>
                <w:sz w:val="18"/>
                <w:szCs w:val="18"/>
                <w:lang w:eastAsia="lt-LT"/>
              </w:rPr>
              <w:t>JRD prie SADM</w:t>
            </w:r>
            <w:r w:rsidR="009746EC">
              <w:rPr>
                <w:rFonts w:ascii="Times New Roman" w:eastAsia="Times New Roman" w:hAnsi="Times New Roman" w:cs="Times New Roman"/>
                <w:color w:val="000000"/>
                <w:sz w:val="18"/>
                <w:szCs w:val="18"/>
                <w:lang w:eastAsia="lt-LT"/>
              </w:rPr>
              <w:t>)</w:t>
            </w:r>
            <w:r w:rsidRPr="002C359B">
              <w:rPr>
                <w:rFonts w:ascii="Times New Roman" w:eastAsia="Times New Roman" w:hAnsi="Times New Roman" w:cs="Times New Roman"/>
                <w:color w:val="000000"/>
                <w:sz w:val="18"/>
                <w:szCs w:val="18"/>
                <w:lang w:eastAsia="lt-LT"/>
              </w:rPr>
              <w:t>, ŠM</w:t>
            </w:r>
            <w:r w:rsidR="007B05F3">
              <w:rPr>
                <w:rFonts w:ascii="Times New Roman" w:eastAsia="Times New Roman" w:hAnsi="Times New Roman" w:cs="Times New Roman"/>
                <w:color w:val="000000"/>
                <w:sz w:val="18"/>
                <w:szCs w:val="18"/>
                <w:lang w:eastAsia="lt-LT"/>
              </w:rPr>
              <w:t>S</w:t>
            </w:r>
            <w:r w:rsidRPr="002C359B">
              <w:rPr>
                <w:rFonts w:ascii="Times New Roman" w:eastAsia="Times New Roman" w:hAnsi="Times New Roman" w:cs="Times New Roman"/>
                <w:color w:val="000000"/>
                <w:sz w:val="18"/>
                <w:szCs w:val="18"/>
                <w:lang w:eastAsia="lt-LT"/>
              </w:rPr>
              <w:t>M</w:t>
            </w:r>
          </w:p>
        </w:tc>
      </w:tr>
      <w:tr w:rsidR="008A2846" w:rsidRPr="00FF5F5F" w14:paraId="2B116FC8" w14:textId="77777777" w:rsidTr="007A1B25">
        <w:trPr>
          <w:trHeight w:val="1290"/>
        </w:trPr>
        <w:tc>
          <w:tcPr>
            <w:tcW w:w="329" w:type="pct"/>
            <w:tcBorders>
              <w:top w:val="nil"/>
              <w:left w:val="single" w:sz="4" w:space="0" w:color="000000"/>
              <w:bottom w:val="single" w:sz="4" w:space="0" w:color="000000"/>
              <w:right w:val="nil"/>
            </w:tcBorders>
            <w:shd w:val="clear" w:color="FFFFFF" w:fill="EEECE1"/>
            <w:vAlign w:val="center"/>
            <w:hideMark/>
          </w:tcPr>
          <w:p w14:paraId="212345ED" w14:textId="77777777" w:rsidR="00580DF4" w:rsidRPr="00FF5F5F" w:rsidRDefault="00580DF4" w:rsidP="00485600">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818" w:type="pct"/>
            <w:tcBorders>
              <w:top w:val="single" w:sz="4" w:space="0" w:color="000000"/>
              <w:left w:val="single" w:sz="4" w:space="0" w:color="000000"/>
              <w:bottom w:val="single" w:sz="4" w:space="0" w:color="000000"/>
              <w:right w:val="single" w:sz="4" w:space="0" w:color="000000"/>
            </w:tcBorders>
            <w:shd w:val="clear" w:color="FFFFFF" w:fill="EEECE1"/>
            <w:vAlign w:val="center"/>
            <w:hideMark/>
          </w:tcPr>
          <w:p w14:paraId="613E5EC0" w14:textId="32F1AE02" w:rsidR="00580DF4" w:rsidRPr="00FF5F5F" w:rsidRDefault="00437BF9" w:rsidP="006E5633">
            <w:pPr>
              <w:spacing w:after="0"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Į</w:t>
            </w:r>
            <w:r w:rsidRPr="00437BF9">
              <w:rPr>
                <w:rFonts w:ascii="Times New Roman" w:eastAsia="Times New Roman" w:hAnsi="Times New Roman" w:cs="Times New Roman"/>
                <w:color w:val="000000"/>
                <w:sz w:val="18"/>
                <w:szCs w:val="18"/>
                <w:lang w:eastAsia="lt-LT"/>
              </w:rPr>
              <w:t>tvirtinti visuomenėje „Globalios Lietuvos“ sampratą, skatinti užsienio lietuvius puoselėti lietuvių tautinį tapatumą, lietuvybę ir bendruomeniškumą, remti užsienio lietuvių žiniasklaidą, skatinti Lietuvos diasporą įsitraukti į informacijos apie Lietuvą sklaidą pasaulyje</w:t>
            </w:r>
          </w:p>
        </w:tc>
        <w:tc>
          <w:tcPr>
            <w:tcW w:w="332" w:type="pct"/>
            <w:tcBorders>
              <w:top w:val="nil"/>
              <w:left w:val="nil"/>
              <w:bottom w:val="single" w:sz="4" w:space="0" w:color="000000"/>
              <w:right w:val="single" w:sz="4" w:space="0" w:color="000000"/>
            </w:tcBorders>
            <w:shd w:val="clear" w:color="FFFFFF" w:fill="EEECE1"/>
            <w:vAlign w:val="center"/>
            <w:hideMark/>
          </w:tcPr>
          <w:p w14:paraId="30C5DACC" w14:textId="77777777" w:rsidR="00580DF4" w:rsidRPr="00FF5F5F" w:rsidRDefault="00580DF4" w:rsidP="00F41DC0">
            <w:pPr>
              <w:spacing w:after="0" w:line="288" w:lineRule="auto"/>
              <w:jc w:val="center"/>
              <w:rPr>
                <w:rFonts w:ascii="Times New Roman" w:eastAsia="Times New Roman" w:hAnsi="Times New Roman" w:cs="Times New Roman"/>
                <w:color w:val="000000"/>
                <w:sz w:val="18"/>
                <w:szCs w:val="18"/>
                <w:lang w:eastAsia="lt-LT"/>
              </w:rPr>
            </w:pPr>
          </w:p>
        </w:tc>
        <w:tc>
          <w:tcPr>
            <w:tcW w:w="334" w:type="pct"/>
            <w:tcBorders>
              <w:top w:val="nil"/>
              <w:left w:val="nil"/>
              <w:bottom w:val="single" w:sz="4" w:space="0" w:color="000000"/>
              <w:right w:val="single" w:sz="4" w:space="0" w:color="000000"/>
            </w:tcBorders>
            <w:shd w:val="clear" w:color="FFFFFF" w:fill="EEECE1"/>
            <w:vAlign w:val="center"/>
            <w:hideMark/>
          </w:tcPr>
          <w:p w14:paraId="31677EEE" w14:textId="77777777" w:rsidR="00580DF4" w:rsidRPr="00FF5F5F" w:rsidRDefault="00580DF4" w:rsidP="00F41DC0">
            <w:pPr>
              <w:spacing w:after="0" w:line="288" w:lineRule="auto"/>
              <w:jc w:val="center"/>
              <w:rPr>
                <w:rFonts w:ascii="Times New Roman" w:eastAsia="Times New Roman" w:hAnsi="Times New Roman" w:cs="Times New Roman"/>
                <w:color w:val="000000"/>
                <w:sz w:val="18"/>
                <w:szCs w:val="18"/>
                <w:lang w:eastAsia="lt-LT"/>
              </w:rPr>
            </w:pPr>
          </w:p>
        </w:tc>
        <w:tc>
          <w:tcPr>
            <w:tcW w:w="341" w:type="pct"/>
            <w:tcBorders>
              <w:top w:val="nil"/>
              <w:left w:val="nil"/>
              <w:bottom w:val="single" w:sz="4" w:space="0" w:color="000000"/>
              <w:right w:val="single" w:sz="4" w:space="0" w:color="000000"/>
            </w:tcBorders>
            <w:shd w:val="clear" w:color="FFFFFF" w:fill="EEECE1"/>
            <w:vAlign w:val="center"/>
            <w:hideMark/>
          </w:tcPr>
          <w:p w14:paraId="6A7D3A7D" w14:textId="77777777" w:rsidR="00580DF4" w:rsidRPr="00FF5F5F" w:rsidRDefault="00580DF4" w:rsidP="00F41DC0">
            <w:pPr>
              <w:spacing w:after="0" w:line="288" w:lineRule="auto"/>
              <w:jc w:val="center"/>
              <w:rPr>
                <w:rFonts w:ascii="Times New Roman" w:eastAsia="Times New Roman" w:hAnsi="Times New Roman" w:cs="Times New Roman"/>
                <w:color w:val="000000"/>
                <w:sz w:val="18"/>
                <w:szCs w:val="18"/>
                <w:lang w:eastAsia="lt-LT"/>
              </w:rPr>
            </w:pPr>
          </w:p>
        </w:tc>
        <w:tc>
          <w:tcPr>
            <w:tcW w:w="664" w:type="pct"/>
            <w:tcBorders>
              <w:top w:val="nil"/>
              <w:left w:val="nil"/>
              <w:bottom w:val="single" w:sz="4" w:space="0" w:color="000000"/>
              <w:right w:val="single" w:sz="4" w:space="0" w:color="000000"/>
            </w:tcBorders>
            <w:shd w:val="clear" w:color="FFFFFF" w:fill="EEECE1"/>
            <w:vAlign w:val="center"/>
            <w:hideMark/>
          </w:tcPr>
          <w:p w14:paraId="6139B8EE" w14:textId="77777777" w:rsidR="00580DF4" w:rsidRPr="00FF5F5F" w:rsidRDefault="00580DF4" w:rsidP="00485600">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1734" w:type="pct"/>
            <w:tcBorders>
              <w:top w:val="nil"/>
              <w:left w:val="nil"/>
              <w:bottom w:val="single" w:sz="4" w:space="0" w:color="000000"/>
              <w:right w:val="single" w:sz="4" w:space="0" w:color="000000"/>
            </w:tcBorders>
            <w:shd w:val="clear" w:color="FFFFFF" w:fill="EEECE1"/>
            <w:vAlign w:val="center"/>
            <w:hideMark/>
          </w:tcPr>
          <w:p w14:paraId="7E787566" w14:textId="77777777" w:rsidR="00580DF4" w:rsidRPr="00FF5F5F" w:rsidRDefault="00580DF4" w:rsidP="00171224">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448" w:type="pct"/>
            <w:tcBorders>
              <w:top w:val="single" w:sz="4" w:space="0" w:color="000000"/>
              <w:left w:val="nil"/>
              <w:bottom w:val="single" w:sz="4" w:space="0" w:color="000000"/>
              <w:right w:val="single" w:sz="4" w:space="0" w:color="000000"/>
            </w:tcBorders>
            <w:shd w:val="clear" w:color="FFFFFF" w:fill="EEECE1"/>
            <w:vAlign w:val="center"/>
            <w:hideMark/>
          </w:tcPr>
          <w:p w14:paraId="6E3CBC51" w14:textId="77777777" w:rsidR="00580DF4" w:rsidRPr="00FF5F5F" w:rsidRDefault="00580DF4" w:rsidP="00485600">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r>
      <w:tr w:rsidR="006D7AFF" w:rsidRPr="00FF5F5F" w14:paraId="3E6A6BE1" w14:textId="77777777" w:rsidTr="007A1B25">
        <w:trPr>
          <w:trHeight w:val="360"/>
        </w:trPr>
        <w:tc>
          <w:tcPr>
            <w:tcW w:w="329" w:type="pct"/>
            <w:tcBorders>
              <w:top w:val="nil"/>
              <w:left w:val="single" w:sz="4" w:space="0" w:color="000000"/>
              <w:bottom w:val="single" w:sz="4" w:space="0" w:color="000000"/>
              <w:right w:val="nil"/>
            </w:tcBorders>
            <w:shd w:val="clear" w:color="auto" w:fill="auto"/>
            <w:vAlign w:val="center"/>
          </w:tcPr>
          <w:p w14:paraId="5D2833EE" w14:textId="62985F40" w:rsidR="006D7AFF" w:rsidRDefault="006D7AFF" w:rsidP="006D7AFF">
            <w:pPr>
              <w:spacing w:after="0" w:line="288" w:lineRule="auto"/>
              <w:rPr>
                <w:rFonts w:ascii="Times New Roman" w:eastAsia="Times New Roman" w:hAnsi="Times New Roman" w:cs="Times New Roman"/>
                <w:color w:val="000000"/>
                <w:sz w:val="18"/>
                <w:szCs w:val="18"/>
                <w:lang w:eastAsia="lt-LT"/>
              </w:rPr>
            </w:pPr>
            <w:r w:rsidRPr="000619F1">
              <w:rPr>
                <w:rFonts w:ascii="Times New Roman" w:eastAsia="Times New Roman" w:hAnsi="Times New Roman" w:cs="Times New Roman"/>
                <w:color w:val="000000"/>
                <w:sz w:val="18"/>
                <w:szCs w:val="18"/>
                <w:lang w:eastAsia="lt-LT"/>
              </w:rPr>
              <w:lastRenderedPageBreak/>
              <w:t>P-01-01-01</w:t>
            </w:r>
          </w:p>
        </w:tc>
        <w:tc>
          <w:tcPr>
            <w:tcW w:w="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D1005" w14:textId="306AB4DB" w:rsidR="006D7AFF" w:rsidRPr="00FF5F5F" w:rsidRDefault="006D7AFF" w:rsidP="006D7AFF">
            <w:pPr>
              <w:spacing w:after="0" w:line="288" w:lineRule="auto"/>
              <w:jc w:val="both"/>
              <w:rPr>
                <w:rFonts w:ascii="Times New Roman" w:eastAsia="Times New Roman" w:hAnsi="Times New Roman" w:cs="Times New Roman"/>
                <w:color w:val="000000"/>
                <w:sz w:val="18"/>
                <w:szCs w:val="18"/>
                <w:lang w:eastAsia="lt-LT"/>
              </w:rPr>
            </w:pPr>
            <w:r w:rsidRPr="000619F1">
              <w:rPr>
                <w:rFonts w:ascii="Times New Roman" w:eastAsia="Times New Roman" w:hAnsi="Times New Roman" w:cs="Times New Roman"/>
                <w:color w:val="000000"/>
                <w:sz w:val="18"/>
                <w:szCs w:val="18"/>
                <w:lang w:eastAsia="lt-LT"/>
              </w:rPr>
              <w:t>Valstybių, kuriose remiama užsienio lietuvių organizacijų veikla, susijusi su lietuvybės puoselėjimu ir „Globalios Lietuvos“ sampratos įtvirtinimu, skaičius</w:t>
            </w:r>
          </w:p>
        </w:tc>
        <w:tc>
          <w:tcPr>
            <w:tcW w:w="332" w:type="pct"/>
            <w:tcBorders>
              <w:top w:val="nil"/>
              <w:left w:val="nil"/>
              <w:bottom w:val="single" w:sz="4" w:space="0" w:color="000000"/>
              <w:right w:val="single" w:sz="4" w:space="0" w:color="000000"/>
            </w:tcBorders>
            <w:shd w:val="clear" w:color="auto" w:fill="auto"/>
            <w:vAlign w:val="center"/>
          </w:tcPr>
          <w:p w14:paraId="0F3C7280" w14:textId="20273BFF" w:rsidR="006D7AFF" w:rsidRDefault="006D7AFF" w:rsidP="00085A7C">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w:t>
            </w:r>
            <w:r w:rsidR="00085A7C">
              <w:rPr>
                <w:rFonts w:ascii="Times New Roman" w:eastAsia="Times New Roman" w:hAnsi="Times New Roman" w:cs="Times New Roman"/>
                <w:color w:val="000000"/>
                <w:sz w:val="18"/>
                <w:szCs w:val="18"/>
                <w:lang w:eastAsia="lt-LT"/>
              </w:rPr>
              <w:t>6</w:t>
            </w:r>
          </w:p>
        </w:tc>
        <w:tc>
          <w:tcPr>
            <w:tcW w:w="334" w:type="pct"/>
            <w:tcBorders>
              <w:top w:val="nil"/>
              <w:left w:val="nil"/>
              <w:bottom w:val="single" w:sz="4" w:space="0" w:color="000000"/>
              <w:right w:val="single" w:sz="4" w:space="0" w:color="000000"/>
            </w:tcBorders>
            <w:shd w:val="clear" w:color="auto" w:fill="auto"/>
            <w:vAlign w:val="center"/>
          </w:tcPr>
          <w:p w14:paraId="1D015472" w14:textId="295A1855" w:rsidR="006D7AFF" w:rsidRDefault="00935FD7" w:rsidP="006D7AFF">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47</w:t>
            </w:r>
          </w:p>
        </w:tc>
        <w:tc>
          <w:tcPr>
            <w:tcW w:w="341" w:type="pct"/>
            <w:tcBorders>
              <w:top w:val="nil"/>
              <w:left w:val="nil"/>
              <w:bottom w:val="single" w:sz="4" w:space="0" w:color="000000"/>
              <w:right w:val="single" w:sz="4" w:space="0" w:color="000000"/>
            </w:tcBorders>
            <w:shd w:val="clear" w:color="auto" w:fill="auto"/>
            <w:vAlign w:val="center"/>
          </w:tcPr>
          <w:p w14:paraId="571158E1" w14:textId="205927FD" w:rsidR="006D7AFF" w:rsidRDefault="00A6012E" w:rsidP="00935FD7">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w:t>
            </w:r>
            <w:r w:rsidR="00935FD7">
              <w:rPr>
                <w:rFonts w:ascii="Times New Roman" w:eastAsia="Times New Roman" w:hAnsi="Times New Roman" w:cs="Times New Roman"/>
                <w:color w:val="000000"/>
                <w:sz w:val="18"/>
                <w:szCs w:val="18"/>
                <w:lang w:eastAsia="lt-LT"/>
              </w:rPr>
              <w:t>02</w:t>
            </w:r>
            <w:r w:rsidR="006D7AFF" w:rsidRPr="006B6313">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auto" w:fill="auto"/>
            <w:vAlign w:val="center"/>
          </w:tcPr>
          <w:p w14:paraId="4F8B83CF" w14:textId="3EB2F48C" w:rsidR="006D7AFF" w:rsidRPr="00741F24" w:rsidRDefault="00935FD7" w:rsidP="004F3C87">
            <w:pPr>
              <w:spacing w:after="0" w:line="288" w:lineRule="auto"/>
              <w:jc w:val="center"/>
              <w:rPr>
                <w:rFonts w:ascii="Times New Roman" w:eastAsia="Times New Roman" w:hAnsi="Times New Roman" w:cs="Times New Roman"/>
                <w:color w:val="000000"/>
                <w:sz w:val="18"/>
                <w:szCs w:val="18"/>
                <w:lang w:eastAsia="lt-LT"/>
              </w:rPr>
            </w:pPr>
            <w:r w:rsidRPr="00935FD7">
              <w:rPr>
                <w:rFonts w:ascii="Times New Roman" w:eastAsia="Times New Roman" w:hAnsi="Times New Roman" w:cs="Times New Roman"/>
                <w:color w:val="000000"/>
                <w:sz w:val="18"/>
                <w:szCs w:val="18"/>
                <w:lang w:eastAsia="lt-LT"/>
              </w:rPr>
              <w:t xml:space="preserve">2019 m. minėtų Pasaulio lietuvių metų metu </w:t>
            </w:r>
            <w:r w:rsidR="004F3C87">
              <w:rPr>
                <w:rFonts w:ascii="Times New Roman" w:eastAsia="Times New Roman" w:hAnsi="Times New Roman" w:cs="Times New Roman"/>
                <w:color w:val="000000"/>
                <w:sz w:val="18"/>
                <w:szCs w:val="18"/>
                <w:lang w:eastAsia="lt-LT"/>
              </w:rPr>
              <w:t>p</w:t>
            </w:r>
            <w:r w:rsidRPr="00935FD7">
              <w:rPr>
                <w:rFonts w:ascii="Times New Roman" w:eastAsia="Times New Roman" w:hAnsi="Times New Roman" w:cs="Times New Roman"/>
                <w:color w:val="000000"/>
                <w:sz w:val="18"/>
                <w:szCs w:val="18"/>
                <w:lang w:eastAsia="lt-LT"/>
              </w:rPr>
              <w:t>aremta daugiau, nei planuota, užsienio lietuvių organizacijų, taip pat diplomatinių atstovybių kartu su užsienio lietuviais įgyvendintų projektų ir iniciatyvų.</w:t>
            </w:r>
          </w:p>
        </w:tc>
        <w:tc>
          <w:tcPr>
            <w:tcW w:w="1734" w:type="pct"/>
            <w:tcBorders>
              <w:top w:val="nil"/>
              <w:left w:val="nil"/>
              <w:bottom w:val="single" w:sz="4" w:space="0" w:color="000000"/>
              <w:right w:val="single" w:sz="4" w:space="0" w:color="000000"/>
            </w:tcBorders>
            <w:shd w:val="clear" w:color="auto" w:fill="auto"/>
            <w:vAlign w:val="center"/>
          </w:tcPr>
          <w:p w14:paraId="364C6E65" w14:textId="45329995" w:rsidR="006D7AFF" w:rsidRPr="00116149" w:rsidRDefault="003B4ADE" w:rsidP="00B3683E">
            <w:pPr>
              <w:spacing w:after="0" w:line="288" w:lineRule="auto"/>
              <w:jc w:val="both"/>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P</w:t>
            </w:r>
            <w:r w:rsidR="00935FD7" w:rsidRPr="00935FD7">
              <w:rPr>
                <w:rFonts w:ascii="Times New Roman" w:eastAsia="Times New Roman" w:hAnsi="Times New Roman" w:cs="Times New Roman"/>
                <w:sz w:val="18"/>
                <w:szCs w:val="18"/>
                <w:lang w:eastAsia="lt-LT"/>
              </w:rPr>
              <w:t>aremti 2</w:t>
            </w:r>
            <w:r w:rsidR="00B3683E">
              <w:rPr>
                <w:rFonts w:ascii="Times New Roman" w:eastAsia="Times New Roman" w:hAnsi="Times New Roman" w:cs="Times New Roman"/>
                <w:sz w:val="18"/>
                <w:szCs w:val="18"/>
                <w:lang w:eastAsia="lt-LT"/>
              </w:rPr>
              <w:t>8</w:t>
            </w:r>
            <w:r w:rsidR="00935FD7" w:rsidRPr="00935FD7">
              <w:rPr>
                <w:rFonts w:ascii="Times New Roman" w:eastAsia="Times New Roman" w:hAnsi="Times New Roman" w:cs="Times New Roman"/>
                <w:sz w:val="18"/>
                <w:szCs w:val="18"/>
                <w:lang w:eastAsia="lt-LT"/>
              </w:rPr>
              <w:t xml:space="preserve"> šalyse vykdyti užsienio lietuvių organizacijų projektai, 37 šalyse parama skirta diplomatinių atstovybių veiklai, susijusiai su užsienio lietuvių ryšių su Lietuva stiprinimu, 28 šalių atstovams organizuoti mokymai. Į 29 šalis perduota atributika (LR oficialios ir istorinės vėliavos, įvairūs leidiniai, pristatantys Lietuvą, tautines tradicijas, kita bendruomeniškumą ir patriotiškumą skatinanti tautinė atributika). Bendrai ši veikla vykdyta 47 šalyse</w:t>
            </w:r>
            <w:r w:rsidR="00B3683E">
              <w:rPr>
                <w:rFonts w:ascii="Times New Roman" w:eastAsia="Times New Roman" w:hAnsi="Times New Roman" w:cs="Times New Roman"/>
                <w:sz w:val="18"/>
                <w:szCs w:val="18"/>
                <w:lang w:eastAsia="lt-LT"/>
              </w:rPr>
              <w:t>.</w:t>
            </w:r>
          </w:p>
        </w:tc>
        <w:tc>
          <w:tcPr>
            <w:tcW w:w="448" w:type="pct"/>
            <w:tcBorders>
              <w:top w:val="single" w:sz="4" w:space="0" w:color="000000"/>
              <w:left w:val="nil"/>
              <w:bottom w:val="single" w:sz="4" w:space="0" w:color="000000"/>
              <w:right w:val="single" w:sz="4" w:space="0" w:color="000000"/>
            </w:tcBorders>
            <w:shd w:val="clear" w:color="auto" w:fill="auto"/>
            <w:vAlign w:val="center"/>
          </w:tcPr>
          <w:p w14:paraId="2D33FC7F" w14:textId="568A8FE7" w:rsidR="006D7AFF" w:rsidRDefault="006D7AFF" w:rsidP="006D7AFF">
            <w:pPr>
              <w:spacing w:after="0" w:line="288"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URM</w:t>
            </w:r>
          </w:p>
        </w:tc>
      </w:tr>
      <w:tr w:rsidR="000619F1" w:rsidRPr="00FF5F5F" w14:paraId="71C15DEA" w14:textId="77777777" w:rsidTr="007A1B25">
        <w:trPr>
          <w:trHeight w:val="983"/>
        </w:trPr>
        <w:tc>
          <w:tcPr>
            <w:tcW w:w="329" w:type="pct"/>
            <w:tcBorders>
              <w:top w:val="nil"/>
              <w:left w:val="single" w:sz="4" w:space="0" w:color="000000"/>
              <w:bottom w:val="single" w:sz="4" w:space="0" w:color="000000"/>
              <w:right w:val="nil"/>
            </w:tcBorders>
            <w:shd w:val="clear" w:color="FFFFFF" w:fill="FFFFFF"/>
            <w:vAlign w:val="center"/>
          </w:tcPr>
          <w:p w14:paraId="6ADAA49E" w14:textId="0DC8DBB4" w:rsidR="000619F1" w:rsidRDefault="000619F1" w:rsidP="00485600">
            <w:pPr>
              <w:spacing w:after="0" w:line="288" w:lineRule="auto"/>
              <w:rPr>
                <w:rFonts w:ascii="Times New Roman" w:eastAsia="Times New Roman" w:hAnsi="Times New Roman" w:cs="Times New Roman"/>
                <w:color w:val="000000"/>
                <w:sz w:val="18"/>
                <w:szCs w:val="18"/>
                <w:lang w:eastAsia="lt-LT"/>
              </w:rPr>
            </w:pPr>
            <w:r w:rsidRPr="000619F1">
              <w:rPr>
                <w:rFonts w:ascii="Times New Roman" w:eastAsia="Times New Roman" w:hAnsi="Times New Roman" w:cs="Times New Roman"/>
                <w:color w:val="000000"/>
                <w:sz w:val="18"/>
                <w:szCs w:val="18"/>
                <w:lang w:eastAsia="lt-LT"/>
              </w:rPr>
              <w:t>P-01-01-02</w:t>
            </w:r>
          </w:p>
        </w:tc>
        <w:tc>
          <w:tcPr>
            <w:tcW w:w="81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0EA2786" w14:textId="0F78E537" w:rsidR="000619F1" w:rsidRDefault="00085A7C" w:rsidP="007A1B25">
            <w:pPr>
              <w:spacing w:after="0" w:line="288" w:lineRule="auto"/>
              <w:jc w:val="both"/>
              <w:rPr>
                <w:rFonts w:ascii="Times New Roman" w:eastAsia="Times New Roman" w:hAnsi="Times New Roman" w:cs="Times New Roman"/>
                <w:color w:val="000000"/>
                <w:sz w:val="18"/>
                <w:szCs w:val="18"/>
                <w:lang w:eastAsia="lt-LT"/>
              </w:rPr>
            </w:pPr>
            <w:r w:rsidRPr="00085A7C">
              <w:rPr>
                <w:rFonts w:ascii="Times New Roman" w:eastAsia="Times New Roman" w:hAnsi="Times New Roman" w:cs="Times New Roman"/>
                <w:color w:val="000000"/>
                <w:sz w:val="18"/>
                <w:szCs w:val="18"/>
                <w:lang w:eastAsia="lt-LT"/>
              </w:rPr>
              <w:t>Jaunų žmonių, dalyvavusių organizuojamuose ir remiamuose projektuose ir iniciatyvose, skirtuose užsienyje gyvenančių lietuvių jaunimo tarpusavio bendradarbiavimui, tautinio tapatumo išsaugojimui, bendradarbiavimui su Lietuvos jaunimo ir (ar) su jaunimu dirbančiomis organizacijomis, skaičius</w:t>
            </w:r>
          </w:p>
        </w:tc>
        <w:tc>
          <w:tcPr>
            <w:tcW w:w="332" w:type="pct"/>
            <w:tcBorders>
              <w:top w:val="nil"/>
              <w:left w:val="nil"/>
              <w:bottom w:val="single" w:sz="4" w:space="0" w:color="000000"/>
              <w:right w:val="single" w:sz="4" w:space="0" w:color="000000"/>
            </w:tcBorders>
            <w:shd w:val="clear" w:color="FFFFFF" w:fill="FFFFFF"/>
            <w:vAlign w:val="center"/>
          </w:tcPr>
          <w:p w14:paraId="11FB2FB3" w14:textId="558FCA7A" w:rsidR="000619F1" w:rsidRDefault="00085A7C" w:rsidP="00F41DC0">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w:t>
            </w:r>
            <w:r w:rsidR="000619F1">
              <w:rPr>
                <w:rFonts w:ascii="Times New Roman" w:eastAsia="Times New Roman" w:hAnsi="Times New Roman" w:cs="Times New Roman"/>
                <w:color w:val="000000"/>
                <w:sz w:val="18"/>
                <w:szCs w:val="18"/>
                <w:lang w:eastAsia="lt-LT"/>
              </w:rPr>
              <w:t xml:space="preserve"> 000</w:t>
            </w:r>
          </w:p>
        </w:tc>
        <w:tc>
          <w:tcPr>
            <w:tcW w:w="334" w:type="pct"/>
            <w:tcBorders>
              <w:top w:val="nil"/>
              <w:left w:val="nil"/>
              <w:bottom w:val="single" w:sz="4" w:space="0" w:color="000000"/>
              <w:right w:val="single" w:sz="4" w:space="0" w:color="000000"/>
            </w:tcBorders>
            <w:shd w:val="clear" w:color="FFFFFF" w:fill="FFFFFF"/>
            <w:vAlign w:val="center"/>
          </w:tcPr>
          <w:p w14:paraId="6C61AEB5" w14:textId="53668323" w:rsidR="005D749D" w:rsidRDefault="007C7F8C" w:rsidP="00834DBC">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433</w:t>
            </w:r>
          </w:p>
        </w:tc>
        <w:tc>
          <w:tcPr>
            <w:tcW w:w="341" w:type="pct"/>
            <w:tcBorders>
              <w:top w:val="nil"/>
              <w:left w:val="nil"/>
              <w:bottom w:val="single" w:sz="4" w:space="0" w:color="000000"/>
              <w:right w:val="single" w:sz="4" w:space="0" w:color="000000"/>
            </w:tcBorders>
            <w:shd w:val="clear" w:color="FFFFFF" w:fill="FFFFFF"/>
            <w:vAlign w:val="center"/>
          </w:tcPr>
          <w:p w14:paraId="7A7836EF" w14:textId="37EE28DE" w:rsidR="000619F1" w:rsidRPr="00833382" w:rsidRDefault="007C7F8C" w:rsidP="007C7F8C">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w:t>
            </w:r>
            <w:r w:rsidR="009E4FDD">
              <w:rPr>
                <w:rFonts w:ascii="Times New Roman" w:eastAsia="Times New Roman" w:hAnsi="Times New Roman" w:cs="Times New Roman"/>
                <w:color w:val="000000"/>
                <w:sz w:val="18"/>
                <w:szCs w:val="18"/>
                <w:lang w:eastAsia="lt-LT"/>
              </w:rPr>
              <w:t>3</w:t>
            </w:r>
            <w:r w:rsidR="00D824C2" w:rsidRPr="00D824C2">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FFFFFF" w:fill="FFFFFF"/>
            <w:vAlign w:val="center"/>
          </w:tcPr>
          <w:p w14:paraId="74DED132" w14:textId="2171F36E" w:rsidR="00B60F70" w:rsidRDefault="00B60F70" w:rsidP="00B60F70">
            <w:pPr>
              <w:spacing w:after="0" w:line="288" w:lineRule="auto"/>
              <w:jc w:val="center"/>
              <w:rPr>
                <w:rFonts w:ascii="Times New Roman" w:eastAsia="Times New Roman" w:hAnsi="Times New Roman" w:cs="Times New Roman"/>
                <w:color w:val="000000"/>
                <w:sz w:val="18"/>
                <w:szCs w:val="18"/>
                <w:lang w:eastAsia="lt-LT"/>
              </w:rPr>
            </w:pPr>
            <w:r w:rsidRPr="00B60F70">
              <w:rPr>
                <w:rFonts w:ascii="Times New Roman" w:eastAsia="Times New Roman" w:hAnsi="Times New Roman" w:cs="Times New Roman"/>
                <w:color w:val="000000"/>
                <w:sz w:val="18"/>
                <w:szCs w:val="18"/>
                <w:lang w:eastAsia="lt-LT"/>
              </w:rPr>
              <w:t>Finansuoti projektai sulaukė m</w:t>
            </w:r>
            <w:r>
              <w:rPr>
                <w:rFonts w:ascii="Times New Roman" w:eastAsia="Times New Roman" w:hAnsi="Times New Roman" w:cs="Times New Roman"/>
                <w:color w:val="000000"/>
                <w:sz w:val="18"/>
                <w:szCs w:val="18"/>
                <w:lang w:eastAsia="lt-LT"/>
              </w:rPr>
              <w:t xml:space="preserve">ažiau </w:t>
            </w:r>
            <w:r w:rsidR="00A47074">
              <w:rPr>
                <w:rFonts w:ascii="Times New Roman" w:eastAsia="Times New Roman" w:hAnsi="Times New Roman" w:cs="Times New Roman"/>
                <w:color w:val="000000"/>
                <w:sz w:val="18"/>
                <w:szCs w:val="18"/>
                <w:lang w:eastAsia="lt-LT"/>
              </w:rPr>
              <w:t>nesikartojančių, unikalių</w:t>
            </w:r>
            <w:r w:rsidRPr="00B60F70">
              <w:rPr>
                <w:rFonts w:ascii="Times New Roman" w:eastAsia="Times New Roman" w:hAnsi="Times New Roman" w:cs="Times New Roman"/>
                <w:color w:val="000000"/>
                <w:sz w:val="18"/>
                <w:szCs w:val="18"/>
                <w:lang w:eastAsia="lt-LT"/>
              </w:rPr>
              <w:t xml:space="preserve"> dalyvi</w:t>
            </w:r>
            <w:r w:rsidR="00A47074">
              <w:rPr>
                <w:rFonts w:ascii="Times New Roman" w:eastAsia="Times New Roman" w:hAnsi="Times New Roman" w:cs="Times New Roman"/>
                <w:color w:val="000000"/>
                <w:sz w:val="18"/>
                <w:szCs w:val="18"/>
                <w:lang w:eastAsia="lt-LT"/>
              </w:rPr>
              <w:t>ų</w:t>
            </w:r>
            <w:r>
              <w:rPr>
                <w:rFonts w:ascii="Times New Roman" w:eastAsia="Times New Roman" w:hAnsi="Times New Roman" w:cs="Times New Roman"/>
                <w:color w:val="000000"/>
                <w:sz w:val="18"/>
                <w:szCs w:val="18"/>
                <w:lang w:eastAsia="lt-LT"/>
              </w:rPr>
              <w:t xml:space="preserve"> nei buvo planuota,</w:t>
            </w:r>
          </w:p>
          <w:p w14:paraId="70E05F4A" w14:textId="4005D4FE" w:rsidR="000619F1" w:rsidRDefault="00B60F70" w:rsidP="00564022">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nes p</w:t>
            </w:r>
            <w:r w:rsidR="00491F60" w:rsidRPr="00491F60">
              <w:rPr>
                <w:rFonts w:ascii="Times New Roman" w:eastAsia="Times New Roman" w:hAnsi="Times New Roman" w:cs="Times New Roman"/>
                <w:color w:val="000000"/>
                <w:sz w:val="18"/>
                <w:szCs w:val="18"/>
                <w:lang w:eastAsia="lt-LT"/>
              </w:rPr>
              <w:t>irmą kartą konkurs</w:t>
            </w:r>
            <w:r>
              <w:rPr>
                <w:rFonts w:ascii="Times New Roman" w:eastAsia="Times New Roman" w:hAnsi="Times New Roman" w:cs="Times New Roman"/>
                <w:color w:val="000000"/>
                <w:sz w:val="18"/>
                <w:szCs w:val="18"/>
                <w:lang w:eastAsia="lt-LT"/>
              </w:rPr>
              <w:t>o</w:t>
            </w:r>
            <w:r w:rsidR="00491F60" w:rsidRPr="00491F60">
              <w:rPr>
                <w:rFonts w:ascii="Times New Roman" w:eastAsia="Times New Roman" w:hAnsi="Times New Roman" w:cs="Times New Roman"/>
                <w:color w:val="000000"/>
                <w:sz w:val="18"/>
                <w:szCs w:val="18"/>
                <w:lang w:eastAsia="lt-LT"/>
              </w:rPr>
              <w:t xml:space="preserve"> pareiškėjais galėjo būti tik užsienyje registruotos </w:t>
            </w:r>
            <w:r w:rsidR="00564022">
              <w:rPr>
                <w:rFonts w:ascii="Times New Roman" w:eastAsia="Times New Roman" w:hAnsi="Times New Roman" w:cs="Times New Roman"/>
                <w:color w:val="000000"/>
                <w:sz w:val="18"/>
                <w:szCs w:val="18"/>
                <w:lang w:eastAsia="lt-LT"/>
              </w:rPr>
              <w:t>lietuvių jaunimo organizacijos.</w:t>
            </w:r>
          </w:p>
        </w:tc>
        <w:tc>
          <w:tcPr>
            <w:tcW w:w="1734" w:type="pct"/>
            <w:tcBorders>
              <w:top w:val="nil"/>
              <w:left w:val="nil"/>
              <w:bottom w:val="single" w:sz="4" w:space="0" w:color="000000"/>
              <w:right w:val="single" w:sz="4" w:space="0" w:color="000000"/>
            </w:tcBorders>
            <w:shd w:val="clear" w:color="FFFFFF" w:fill="FFFFFF"/>
            <w:vAlign w:val="center"/>
          </w:tcPr>
          <w:p w14:paraId="5D37A813" w14:textId="0C50070B" w:rsidR="000C4B66" w:rsidRPr="000C4B66" w:rsidRDefault="003B4ADE" w:rsidP="000C4B66">
            <w:pPr>
              <w:spacing w:after="100" w:afterAutospacing="1"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F</w:t>
            </w:r>
            <w:r w:rsidR="00D824C2" w:rsidRPr="00A40CFA">
              <w:rPr>
                <w:rFonts w:ascii="Times New Roman" w:eastAsia="Times New Roman" w:hAnsi="Times New Roman" w:cs="Times New Roman"/>
                <w:color w:val="000000"/>
                <w:sz w:val="18"/>
                <w:szCs w:val="18"/>
                <w:lang w:eastAsia="lt-LT"/>
              </w:rPr>
              <w:t xml:space="preserve">inansuoti </w:t>
            </w:r>
            <w:r w:rsidR="000D1A63">
              <w:rPr>
                <w:rFonts w:ascii="Times New Roman" w:eastAsia="Times New Roman" w:hAnsi="Times New Roman" w:cs="Times New Roman"/>
                <w:color w:val="000000"/>
                <w:sz w:val="18"/>
                <w:szCs w:val="18"/>
                <w:lang w:eastAsia="lt-LT"/>
              </w:rPr>
              <w:t>4</w:t>
            </w:r>
            <w:r w:rsidR="00D824C2" w:rsidRPr="00A40CFA">
              <w:rPr>
                <w:rFonts w:ascii="Times New Roman" w:eastAsia="Times New Roman" w:hAnsi="Times New Roman" w:cs="Times New Roman"/>
                <w:color w:val="000000"/>
                <w:sz w:val="18"/>
                <w:szCs w:val="18"/>
                <w:lang w:eastAsia="lt-LT"/>
              </w:rPr>
              <w:t xml:space="preserve"> užsienio lietuvių jaunimo organizacijų projektai </w:t>
            </w:r>
            <w:r w:rsidR="00A40CFA">
              <w:rPr>
                <w:rFonts w:ascii="Times New Roman" w:eastAsia="Times New Roman" w:hAnsi="Times New Roman" w:cs="Times New Roman"/>
                <w:color w:val="000000"/>
                <w:sz w:val="18"/>
                <w:szCs w:val="18"/>
                <w:lang w:eastAsia="lt-LT"/>
              </w:rPr>
              <w:t>–</w:t>
            </w:r>
            <w:r w:rsidR="000D1A63">
              <w:rPr>
                <w:rFonts w:ascii="Times New Roman" w:eastAsia="Times New Roman" w:hAnsi="Times New Roman" w:cs="Times New Roman"/>
                <w:color w:val="000000"/>
                <w:sz w:val="18"/>
                <w:szCs w:val="18"/>
                <w:lang w:eastAsia="lt-LT"/>
              </w:rPr>
              <w:t xml:space="preserve"> </w:t>
            </w:r>
            <w:r w:rsidR="000D1A63" w:rsidRPr="000C4B66">
              <w:rPr>
                <w:rFonts w:ascii="Times New Roman" w:eastAsia="Times New Roman" w:hAnsi="Times New Roman" w:cs="Times New Roman"/>
                <w:color w:val="000000"/>
                <w:sz w:val="18"/>
                <w:szCs w:val="18"/>
                <w:lang w:eastAsia="lt-LT"/>
              </w:rPr>
              <w:t>Pasaulio lietuvių jaunimo sąjungos, Suomijos lietuvių jaunimo sąjungos, Vokietijos lietuvių bendruomenės Berlyno apylinkės ir Jungtinės Karalystės lietuvių jaunimo sąjungos</w:t>
            </w:r>
            <w:r w:rsidR="002305A4">
              <w:rPr>
                <w:rFonts w:ascii="Times New Roman" w:eastAsia="Times New Roman" w:hAnsi="Times New Roman" w:cs="Times New Roman"/>
                <w:color w:val="000000"/>
                <w:sz w:val="18"/>
                <w:szCs w:val="18"/>
                <w:lang w:eastAsia="lt-LT"/>
              </w:rPr>
              <w:t>,</w:t>
            </w:r>
            <w:r w:rsidR="002305A4" w:rsidRPr="002305A4">
              <w:rPr>
                <w:rFonts w:ascii="Times New Roman" w:eastAsia="Times New Roman" w:hAnsi="Times New Roman" w:cs="Times New Roman"/>
                <w:color w:val="000000"/>
                <w:sz w:val="18"/>
                <w:szCs w:val="18"/>
                <w:lang w:eastAsia="lt-LT"/>
              </w:rPr>
              <w:t xml:space="preserve"> kurių veikloje dalyvavo </w:t>
            </w:r>
            <w:r w:rsidR="00491F60" w:rsidRPr="00491F60">
              <w:rPr>
                <w:rFonts w:ascii="Times New Roman" w:eastAsia="Times New Roman" w:hAnsi="Times New Roman" w:cs="Times New Roman"/>
                <w:color w:val="000000"/>
                <w:sz w:val="18"/>
                <w:szCs w:val="18"/>
                <w:lang w:eastAsia="lt-LT"/>
              </w:rPr>
              <w:t>3</w:t>
            </w:r>
            <w:r w:rsidR="00C0482A">
              <w:rPr>
                <w:rFonts w:ascii="Times New Roman" w:eastAsia="Times New Roman" w:hAnsi="Times New Roman" w:cs="Times New Roman"/>
                <w:color w:val="000000"/>
                <w:sz w:val="18"/>
                <w:szCs w:val="18"/>
                <w:lang w:eastAsia="lt-LT"/>
              </w:rPr>
              <w:t>6</w:t>
            </w:r>
            <w:r w:rsidR="00491F60" w:rsidRPr="00491F60">
              <w:rPr>
                <w:rFonts w:ascii="Times New Roman" w:eastAsia="Times New Roman" w:hAnsi="Times New Roman" w:cs="Times New Roman"/>
                <w:color w:val="000000"/>
                <w:sz w:val="18"/>
                <w:szCs w:val="18"/>
                <w:lang w:eastAsia="lt-LT"/>
              </w:rPr>
              <w:t>5</w:t>
            </w:r>
            <w:r w:rsidR="002305A4" w:rsidRPr="00491F60">
              <w:rPr>
                <w:rFonts w:ascii="Times New Roman" w:eastAsia="Times New Roman" w:hAnsi="Times New Roman" w:cs="Times New Roman"/>
                <w:color w:val="000000"/>
                <w:sz w:val="18"/>
                <w:szCs w:val="18"/>
                <w:lang w:eastAsia="lt-LT"/>
              </w:rPr>
              <w:t xml:space="preserve"> jaun</w:t>
            </w:r>
            <w:r w:rsidR="00C0482A">
              <w:rPr>
                <w:rFonts w:ascii="Times New Roman" w:eastAsia="Times New Roman" w:hAnsi="Times New Roman" w:cs="Times New Roman"/>
                <w:color w:val="000000"/>
                <w:sz w:val="18"/>
                <w:szCs w:val="18"/>
                <w:lang w:eastAsia="lt-LT"/>
              </w:rPr>
              <w:t>i</w:t>
            </w:r>
            <w:r w:rsidR="002305A4" w:rsidRPr="00491F60">
              <w:rPr>
                <w:rFonts w:ascii="Times New Roman" w:eastAsia="Times New Roman" w:hAnsi="Times New Roman" w:cs="Times New Roman"/>
                <w:color w:val="000000"/>
                <w:sz w:val="18"/>
                <w:szCs w:val="18"/>
                <w:lang w:eastAsia="lt-LT"/>
              </w:rPr>
              <w:t xml:space="preserve"> žmon</w:t>
            </w:r>
            <w:r w:rsidR="00C0482A">
              <w:rPr>
                <w:rFonts w:ascii="Times New Roman" w:eastAsia="Times New Roman" w:hAnsi="Times New Roman" w:cs="Times New Roman"/>
                <w:color w:val="000000"/>
                <w:sz w:val="18"/>
                <w:szCs w:val="18"/>
                <w:lang w:eastAsia="lt-LT"/>
              </w:rPr>
              <w:t>ės</w:t>
            </w:r>
            <w:r w:rsidR="00A40CFA" w:rsidRPr="00491F60">
              <w:rPr>
                <w:rFonts w:ascii="Times New Roman" w:eastAsia="Times New Roman" w:hAnsi="Times New Roman" w:cs="Times New Roman"/>
                <w:color w:val="000000"/>
                <w:sz w:val="18"/>
                <w:szCs w:val="18"/>
                <w:lang w:eastAsia="lt-LT"/>
              </w:rPr>
              <w:t>.</w:t>
            </w:r>
            <w:r w:rsidR="000D1A63" w:rsidRPr="00491F60">
              <w:rPr>
                <w:rFonts w:ascii="Times New Roman" w:eastAsia="Times New Roman" w:hAnsi="Times New Roman" w:cs="Times New Roman"/>
                <w:color w:val="000000"/>
                <w:sz w:val="18"/>
                <w:szCs w:val="18"/>
                <w:lang w:eastAsia="lt-LT"/>
              </w:rPr>
              <w:t xml:space="preserve"> </w:t>
            </w:r>
            <w:r w:rsidR="000C4B66" w:rsidRPr="00491F60">
              <w:rPr>
                <w:rFonts w:ascii="Times New Roman" w:eastAsia="Times New Roman" w:hAnsi="Times New Roman" w:cs="Times New Roman"/>
                <w:color w:val="000000"/>
                <w:sz w:val="18"/>
                <w:szCs w:val="18"/>
                <w:lang w:eastAsia="lt-LT"/>
              </w:rPr>
              <w:t>Pirmą kartą organizuojant projektų finansavimo konkursą pareiškėjais galėjo būti tik užsienyje registruotos lietuvių jaunimo organizacijos.</w:t>
            </w:r>
            <w:r w:rsidR="000C4B66" w:rsidRPr="000C4B66">
              <w:rPr>
                <w:rFonts w:ascii="Times New Roman" w:eastAsia="Times New Roman" w:hAnsi="Times New Roman" w:cs="Times New Roman"/>
                <w:color w:val="000000"/>
                <w:sz w:val="18"/>
                <w:szCs w:val="18"/>
                <w:lang w:eastAsia="lt-LT"/>
              </w:rPr>
              <w:t xml:space="preserve"> </w:t>
            </w:r>
          </w:p>
          <w:p w14:paraId="6AB48C72" w14:textId="10381304" w:rsidR="002305A4" w:rsidRPr="005C2010" w:rsidRDefault="000D1A63" w:rsidP="00491F60">
            <w:pPr>
              <w:spacing w:after="100" w:afterAutospacing="1" w:line="288" w:lineRule="auto"/>
              <w:jc w:val="both"/>
              <w:rPr>
                <w:rFonts w:ascii="Times New Roman" w:eastAsia="Times New Roman" w:hAnsi="Times New Roman" w:cs="Times New Roman"/>
                <w:color w:val="000000"/>
                <w:sz w:val="18"/>
                <w:szCs w:val="18"/>
                <w:lang w:eastAsia="lt-LT"/>
              </w:rPr>
            </w:pPr>
            <w:r w:rsidRPr="000C4B66">
              <w:rPr>
                <w:rFonts w:ascii="Times New Roman" w:eastAsia="Times New Roman" w:hAnsi="Times New Roman" w:cs="Times New Roman"/>
                <w:color w:val="000000"/>
                <w:sz w:val="18"/>
                <w:szCs w:val="18"/>
                <w:lang w:eastAsia="lt-LT"/>
              </w:rPr>
              <w:t xml:space="preserve">Organizuoti </w:t>
            </w:r>
            <w:r w:rsidR="00610138">
              <w:rPr>
                <w:rFonts w:ascii="Times New Roman" w:eastAsia="Times New Roman" w:hAnsi="Times New Roman" w:cs="Times New Roman"/>
                <w:color w:val="000000"/>
                <w:sz w:val="18"/>
                <w:szCs w:val="18"/>
                <w:lang w:eastAsia="lt-LT"/>
              </w:rPr>
              <w:t xml:space="preserve">7 </w:t>
            </w:r>
            <w:r w:rsidRPr="000C4B66">
              <w:rPr>
                <w:rFonts w:ascii="Times New Roman" w:eastAsia="Times New Roman" w:hAnsi="Times New Roman" w:cs="Times New Roman"/>
                <w:color w:val="000000"/>
                <w:sz w:val="18"/>
                <w:szCs w:val="18"/>
                <w:lang w:eastAsia="lt-LT"/>
              </w:rPr>
              <w:t xml:space="preserve">mokymai – konsultacijos </w:t>
            </w:r>
            <w:r w:rsidRPr="000D1A63">
              <w:rPr>
                <w:rFonts w:ascii="Times New Roman" w:eastAsia="Times New Roman" w:hAnsi="Times New Roman" w:cs="Times New Roman"/>
                <w:color w:val="000000"/>
                <w:sz w:val="18"/>
                <w:szCs w:val="18"/>
                <w:lang w:eastAsia="lt-LT"/>
              </w:rPr>
              <w:t xml:space="preserve">užsienio lietuvių jaunimo organizacijoms, kuriuos pravedė Departamento darbuotojai, </w:t>
            </w:r>
            <w:r w:rsidR="00610138">
              <w:rPr>
                <w:rFonts w:ascii="Times New Roman" w:eastAsia="Times New Roman" w:hAnsi="Times New Roman" w:cs="Times New Roman"/>
                <w:color w:val="000000"/>
                <w:sz w:val="18"/>
                <w:szCs w:val="18"/>
                <w:lang w:eastAsia="lt-LT"/>
              </w:rPr>
              <w:t>veiklos efektyvumo</w:t>
            </w:r>
            <w:r w:rsidRPr="000D1A63">
              <w:rPr>
                <w:rFonts w:ascii="Times New Roman" w:eastAsia="Times New Roman" w:hAnsi="Times New Roman" w:cs="Times New Roman"/>
                <w:color w:val="000000"/>
                <w:sz w:val="18"/>
                <w:szCs w:val="18"/>
                <w:lang w:eastAsia="lt-LT"/>
              </w:rPr>
              <w:t xml:space="preserve"> gerini</w:t>
            </w:r>
            <w:r w:rsidR="00610138">
              <w:rPr>
                <w:rFonts w:ascii="Times New Roman" w:eastAsia="Times New Roman" w:hAnsi="Times New Roman" w:cs="Times New Roman"/>
                <w:color w:val="000000"/>
                <w:sz w:val="18"/>
                <w:szCs w:val="18"/>
                <w:lang w:eastAsia="lt-LT"/>
              </w:rPr>
              <w:t>mo</w:t>
            </w:r>
            <w:r w:rsidRPr="000D1A63">
              <w:rPr>
                <w:rFonts w:ascii="Times New Roman" w:eastAsia="Times New Roman" w:hAnsi="Times New Roman" w:cs="Times New Roman"/>
                <w:color w:val="000000"/>
                <w:sz w:val="18"/>
                <w:szCs w:val="18"/>
                <w:lang w:eastAsia="lt-LT"/>
              </w:rPr>
              <w:t>, organizacijų ir bendruomenių kūrim</w:t>
            </w:r>
            <w:r w:rsidR="00610138">
              <w:rPr>
                <w:rFonts w:ascii="Times New Roman" w:eastAsia="Times New Roman" w:hAnsi="Times New Roman" w:cs="Times New Roman"/>
                <w:color w:val="000000"/>
                <w:sz w:val="18"/>
                <w:szCs w:val="18"/>
                <w:lang w:eastAsia="lt-LT"/>
              </w:rPr>
              <w:t>osi</w:t>
            </w:r>
            <w:r w:rsidRPr="000D1A63">
              <w:rPr>
                <w:rFonts w:ascii="Times New Roman" w:eastAsia="Times New Roman" w:hAnsi="Times New Roman" w:cs="Times New Roman"/>
                <w:color w:val="000000"/>
                <w:sz w:val="18"/>
                <w:szCs w:val="18"/>
                <w:lang w:eastAsia="lt-LT"/>
              </w:rPr>
              <w:t xml:space="preserve"> ir bendradarbiavim</w:t>
            </w:r>
            <w:r w:rsidR="00610138">
              <w:rPr>
                <w:rFonts w:ascii="Times New Roman" w:eastAsia="Times New Roman" w:hAnsi="Times New Roman" w:cs="Times New Roman"/>
                <w:color w:val="000000"/>
                <w:sz w:val="18"/>
                <w:szCs w:val="18"/>
                <w:lang w:eastAsia="lt-LT"/>
              </w:rPr>
              <w:t>o</w:t>
            </w:r>
            <w:r w:rsidRPr="000D1A63">
              <w:rPr>
                <w:rFonts w:ascii="Times New Roman" w:eastAsia="Times New Roman" w:hAnsi="Times New Roman" w:cs="Times New Roman"/>
                <w:color w:val="000000"/>
                <w:sz w:val="18"/>
                <w:szCs w:val="18"/>
                <w:lang w:eastAsia="lt-LT"/>
              </w:rPr>
              <w:t xml:space="preserve"> skatini</w:t>
            </w:r>
            <w:r w:rsidR="00610138">
              <w:rPr>
                <w:rFonts w:ascii="Times New Roman" w:eastAsia="Times New Roman" w:hAnsi="Times New Roman" w:cs="Times New Roman"/>
                <w:color w:val="000000"/>
                <w:sz w:val="18"/>
                <w:szCs w:val="18"/>
                <w:lang w:eastAsia="lt-LT"/>
              </w:rPr>
              <w:t>mo temomis: 4 m</w:t>
            </w:r>
            <w:r w:rsidRPr="000D1A63">
              <w:rPr>
                <w:rFonts w:ascii="Times New Roman" w:eastAsia="Times New Roman" w:hAnsi="Times New Roman" w:cs="Times New Roman"/>
                <w:color w:val="000000"/>
                <w:sz w:val="18"/>
                <w:szCs w:val="18"/>
                <w:lang w:eastAsia="lt-LT"/>
              </w:rPr>
              <w:t xml:space="preserve">okymai organizuoti </w:t>
            </w:r>
            <w:r w:rsidR="00610138" w:rsidRPr="00610138">
              <w:rPr>
                <w:rFonts w:ascii="Times New Roman" w:eastAsia="Times New Roman" w:hAnsi="Times New Roman" w:cs="Times New Roman"/>
                <w:color w:val="000000"/>
                <w:sz w:val="18"/>
                <w:szCs w:val="18"/>
                <w:lang w:eastAsia="lt-LT"/>
              </w:rPr>
              <w:t>Graikijos, Ispanijos, Italijos ir Vokietijos lietuvių jaunimo organizacijoms, 3 mokymai vyko Vilniuje</w:t>
            </w:r>
            <w:r w:rsidR="00610138">
              <w:rPr>
                <w:rFonts w:ascii="Times New Roman" w:eastAsia="Times New Roman" w:hAnsi="Times New Roman" w:cs="Times New Roman"/>
                <w:color w:val="000000"/>
                <w:sz w:val="18"/>
                <w:szCs w:val="18"/>
                <w:lang w:eastAsia="lt-LT"/>
              </w:rPr>
              <w:t xml:space="preserve"> –</w:t>
            </w:r>
            <w:r w:rsidR="00610138" w:rsidRPr="00610138">
              <w:rPr>
                <w:rFonts w:ascii="Times New Roman" w:eastAsia="Times New Roman" w:hAnsi="Times New Roman" w:cs="Times New Roman"/>
                <w:color w:val="000000"/>
                <w:sz w:val="18"/>
                <w:szCs w:val="18"/>
                <w:lang w:eastAsia="lt-LT"/>
              </w:rPr>
              <w:t xml:space="preserve"> </w:t>
            </w:r>
            <w:r w:rsidR="00610138">
              <w:rPr>
                <w:rFonts w:ascii="Times New Roman" w:eastAsia="Times New Roman" w:hAnsi="Times New Roman" w:cs="Times New Roman"/>
                <w:color w:val="000000"/>
                <w:sz w:val="18"/>
                <w:szCs w:val="18"/>
                <w:lang w:eastAsia="lt-LT"/>
              </w:rPr>
              <w:t>d</w:t>
            </w:r>
            <w:r w:rsidR="00610138" w:rsidRPr="00610138">
              <w:rPr>
                <w:rFonts w:ascii="Times New Roman" w:eastAsia="Times New Roman" w:hAnsi="Times New Roman" w:cs="Times New Roman"/>
                <w:color w:val="000000"/>
                <w:sz w:val="18"/>
                <w:szCs w:val="18"/>
                <w:lang w:eastAsia="lt-LT"/>
              </w:rPr>
              <w:t xml:space="preserve">veji buvo skirti Pasaulio lietuvių jaunimo sąjungai, kaip </w:t>
            </w:r>
            <w:r w:rsidR="003B4ADE">
              <w:rPr>
                <w:rFonts w:ascii="Times New Roman" w:eastAsia="Times New Roman" w:hAnsi="Times New Roman" w:cs="Times New Roman"/>
                <w:color w:val="000000"/>
                <w:sz w:val="18"/>
                <w:szCs w:val="18"/>
                <w:lang w:eastAsia="lt-LT"/>
              </w:rPr>
              <w:t>u</w:t>
            </w:r>
            <w:r w:rsidR="00610138" w:rsidRPr="00610138">
              <w:rPr>
                <w:rFonts w:ascii="Times New Roman" w:eastAsia="Times New Roman" w:hAnsi="Times New Roman" w:cs="Times New Roman"/>
                <w:color w:val="000000"/>
                <w:sz w:val="18"/>
                <w:szCs w:val="18"/>
                <w:lang w:eastAsia="lt-LT"/>
              </w:rPr>
              <w:t>žsienio lietuvių jaunimo organizacijas vienijančiai organizacijai, į trečius buvo kviečiami visų poreikį išreiškusių užsienio lietuvių jaunimo organizacijų nariai, juose dalyvavo Austrijos, Danijos, Islandijos, JAV, Lenkijos, Prancūzijos ir Suomijos lietuvių jaunimo organizacijų</w:t>
            </w:r>
            <w:r w:rsidR="00610138">
              <w:rPr>
                <w:rFonts w:ascii="Times New Roman" w:eastAsia="Times New Roman" w:hAnsi="Times New Roman" w:cs="Times New Roman"/>
                <w:color w:val="000000"/>
                <w:sz w:val="18"/>
                <w:szCs w:val="18"/>
                <w:lang w:eastAsia="lt-LT"/>
              </w:rPr>
              <w:t xml:space="preserve"> atstovai</w:t>
            </w:r>
            <w:r w:rsidR="003F2A19">
              <w:rPr>
                <w:rFonts w:ascii="Times New Roman" w:eastAsia="Times New Roman" w:hAnsi="Times New Roman" w:cs="Times New Roman"/>
                <w:color w:val="000000"/>
                <w:sz w:val="18"/>
                <w:szCs w:val="18"/>
                <w:lang w:eastAsia="lt-LT"/>
              </w:rPr>
              <w:t xml:space="preserve">. </w:t>
            </w:r>
            <w:r w:rsidR="003F2A19" w:rsidRPr="00491F60">
              <w:rPr>
                <w:rFonts w:ascii="Times New Roman" w:eastAsia="Times New Roman" w:hAnsi="Times New Roman" w:cs="Times New Roman"/>
                <w:color w:val="000000"/>
                <w:sz w:val="18"/>
                <w:szCs w:val="18"/>
                <w:lang w:eastAsia="lt-LT"/>
              </w:rPr>
              <w:t>Iš viso</w:t>
            </w:r>
            <w:r w:rsidRPr="00491F60">
              <w:rPr>
                <w:rFonts w:ascii="Times New Roman" w:eastAsia="Times New Roman" w:hAnsi="Times New Roman" w:cs="Times New Roman"/>
                <w:color w:val="000000"/>
                <w:sz w:val="18"/>
                <w:szCs w:val="18"/>
                <w:lang w:eastAsia="lt-LT"/>
              </w:rPr>
              <w:t xml:space="preserve"> </w:t>
            </w:r>
            <w:r w:rsidR="003F2A19" w:rsidRPr="00491F60">
              <w:rPr>
                <w:rFonts w:ascii="Times New Roman" w:eastAsia="Times New Roman" w:hAnsi="Times New Roman" w:cs="Times New Roman"/>
                <w:color w:val="000000"/>
                <w:sz w:val="18"/>
                <w:szCs w:val="18"/>
                <w:lang w:eastAsia="lt-LT"/>
              </w:rPr>
              <w:t>mokymuose</w:t>
            </w:r>
            <w:r w:rsidRPr="00491F60">
              <w:rPr>
                <w:rFonts w:ascii="Times New Roman" w:eastAsia="Times New Roman" w:hAnsi="Times New Roman" w:cs="Times New Roman"/>
                <w:color w:val="000000"/>
                <w:sz w:val="18"/>
                <w:szCs w:val="18"/>
                <w:lang w:eastAsia="lt-LT"/>
              </w:rPr>
              <w:t xml:space="preserve"> dalyvavo </w:t>
            </w:r>
            <w:r w:rsidR="00C0482A">
              <w:rPr>
                <w:rFonts w:ascii="Times New Roman" w:eastAsia="Times New Roman" w:hAnsi="Times New Roman" w:cs="Times New Roman"/>
                <w:color w:val="000000"/>
                <w:sz w:val="18"/>
                <w:szCs w:val="18"/>
                <w:lang w:eastAsia="lt-LT"/>
              </w:rPr>
              <w:t>68</w:t>
            </w:r>
            <w:r w:rsidR="00491F60" w:rsidRPr="00491F60">
              <w:rPr>
                <w:rFonts w:ascii="Times New Roman" w:eastAsia="Times New Roman" w:hAnsi="Times New Roman" w:cs="Times New Roman"/>
                <w:color w:val="000000"/>
                <w:sz w:val="18"/>
                <w:szCs w:val="18"/>
                <w:lang w:eastAsia="lt-LT"/>
              </w:rPr>
              <w:t xml:space="preserve"> jaun</w:t>
            </w:r>
            <w:r w:rsidR="00C0482A">
              <w:rPr>
                <w:rFonts w:ascii="Times New Roman" w:eastAsia="Times New Roman" w:hAnsi="Times New Roman" w:cs="Times New Roman"/>
                <w:color w:val="000000"/>
                <w:sz w:val="18"/>
                <w:szCs w:val="18"/>
                <w:lang w:eastAsia="lt-LT"/>
              </w:rPr>
              <w:t>i</w:t>
            </w:r>
            <w:r w:rsidR="00491F60" w:rsidRPr="00491F60">
              <w:rPr>
                <w:rFonts w:ascii="Times New Roman" w:eastAsia="Times New Roman" w:hAnsi="Times New Roman" w:cs="Times New Roman"/>
                <w:color w:val="000000"/>
                <w:sz w:val="18"/>
                <w:szCs w:val="18"/>
                <w:lang w:eastAsia="lt-LT"/>
              </w:rPr>
              <w:t xml:space="preserve"> žmon</w:t>
            </w:r>
            <w:r w:rsidR="00C0482A">
              <w:rPr>
                <w:rFonts w:ascii="Times New Roman" w:eastAsia="Times New Roman" w:hAnsi="Times New Roman" w:cs="Times New Roman"/>
                <w:color w:val="000000"/>
                <w:sz w:val="18"/>
                <w:szCs w:val="18"/>
                <w:lang w:eastAsia="lt-LT"/>
              </w:rPr>
              <w:t>ės</w:t>
            </w:r>
            <w:r w:rsidR="00491F60" w:rsidRPr="00491F60">
              <w:rPr>
                <w:rFonts w:ascii="Times New Roman" w:eastAsia="Times New Roman" w:hAnsi="Times New Roman" w:cs="Times New Roman"/>
                <w:color w:val="000000"/>
                <w:sz w:val="18"/>
                <w:szCs w:val="18"/>
                <w:lang w:eastAsia="lt-LT"/>
              </w:rPr>
              <w:t>, iš 12 skirtingų organizacijų.</w:t>
            </w:r>
          </w:p>
        </w:tc>
        <w:tc>
          <w:tcPr>
            <w:tcW w:w="448" w:type="pct"/>
            <w:tcBorders>
              <w:top w:val="single" w:sz="4" w:space="0" w:color="000000"/>
              <w:left w:val="nil"/>
              <w:bottom w:val="single" w:sz="4" w:space="0" w:color="000000"/>
              <w:right w:val="single" w:sz="4" w:space="0" w:color="000000"/>
            </w:tcBorders>
            <w:shd w:val="clear" w:color="FFFFFF" w:fill="FFFFFF"/>
            <w:vAlign w:val="center"/>
          </w:tcPr>
          <w:p w14:paraId="2B7CE747" w14:textId="6253262F" w:rsidR="000619F1" w:rsidRDefault="00582E51" w:rsidP="00DF5307">
            <w:pPr>
              <w:spacing w:after="0" w:line="288" w:lineRule="auto"/>
              <w:rPr>
                <w:rFonts w:ascii="Times New Roman" w:eastAsia="Times New Roman" w:hAnsi="Times New Roman" w:cs="Times New Roman"/>
                <w:color w:val="000000"/>
                <w:sz w:val="18"/>
                <w:szCs w:val="18"/>
                <w:lang w:eastAsia="lt-LT"/>
              </w:rPr>
            </w:pPr>
            <w:r w:rsidRPr="00582E51">
              <w:rPr>
                <w:rFonts w:ascii="Times New Roman" w:eastAsia="Times New Roman" w:hAnsi="Times New Roman" w:cs="Times New Roman"/>
                <w:color w:val="000000"/>
                <w:sz w:val="18"/>
                <w:szCs w:val="18"/>
                <w:lang w:eastAsia="lt-LT"/>
              </w:rPr>
              <w:t>SADM (JRD prie SADM)</w:t>
            </w:r>
          </w:p>
        </w:tc>
      </w:tr>
      <w:tr w:rsidR="00085A7C" w:rsidRPr="00FF5F5F" w14:paraId="1B7D3987" w14:textId="77777777" w:rsidTr="007A1B25">
        <w:trPr>
          <w:trHeight w:val="983"/>
        </w:trPr>
        <w:tc>
          <w:tcPr>
            <w:tcW w:w="329" w:type="pct"/>
            <w:tcBorders>
              <w:top w:val="nil"/>
              <w:left w:val="single" w:sz="4" w:space="0" w:color="000000"/>
              <w:bottom w:val="single" w:sz="4" w:space="0" w:color="000000"/>
              <w:right w:val="nil"/>
            </w:tcBorders>
            <w:shd w:val="clear" w:color="FFFFFF" w:fill="FFFFFF"/>
            <w:vAlign w:val="center"/>
          </w:tcPr>
          <w:p w14:paraId="4A4E1507" w14:textId="6EAC9194" w:rsidR="00085A7C" w:rsidRPr="000619F1" w:rsidRDefault="00085A7C" w:rsidP="00485600">
            <w:pPr>
              <w:spacing w:after="0" w:line="288"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P-01-01-03</w:t>
            </w:r>
          </w:p>
        </w:tc>
        <w:tc>
          <w:tcPr>
            <w:tcW w:w="81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08992FF" w14:textId="5C1D5E3D" w:rsidR="00085A7C" w:rsidRPr="00085A7C" w:rsidRDefault="00D1176E" w:rsidP="007A1B25">
            <w:pPr>
              <w:spacing w:after="0" w:line="288" w:lineRule="auto"/>
              <w:jc w:val="both"/>
              <w:rPr>
                <w:rFonts w:ascii="Times New Roman" w:eastAsia="Times New Roman" w:hAnsi="Times New Roman" w:cs="Times New Roman"/>
                <w:color w:val="000000"/>
                <w:sz w:val="18"/>
                <w:szCs w:val="18"/>
                <w:lang w:eastAsia="lt-LT"/>
              </w:rPr>
            </w:pPr>
            <w:r w:rsidRPr="00D1176E">
              <w:rPr>
                <w:rFonts w:ascii="Times New Roman" w:eastAsia="Times New Roman" w:hAnsi="Times New Roman" w:cs="Times New Roman"/>
                <w:color w:val="000000"/>
                <w:sz w:val="18"/>
                <w:szCs w:val="18"/>
                <w:lang w:eastAsia="lt-LT"/>
              </w:rPr>
              <w:t xml:space="preserve">Organizuotų mokymų ir konsultacijų, veikiančioms ir besikuriančioms užsienio lietuvių jaunimo </w:t>
            </w:r>
            <w:r w:rsidRPr="00D1176E">
              <w:rPr>
                <w:rFonts w:ascii="Times New Roman" w:eastAsia="Times New Roman" w:hAnsi="Times New Roman" w:cs="Times New Roman"/>
                <w:color w:val="000000"/>
                <w:sz w:val="18"/>
                <w:szCs w:val="18"/>
                <w:lang w:eastAsia="lt-LT"/>
              </w:rPr>
              <w:lastRenderedPageBreak/>
              <w:t>organizacijoms ir bendruomenėms, skaičius</w:t>
            </w:r>
          </w:p>
        </w:tc>
        <w:tc>
          <w:tcPr>
            <w:tcW w:w="332" w:type="pct"/>
            <w:tcBorders>
              <w:top w:val="nil"/>
              <w:left w:val="nil"/>
              <w:bottom w:val="single" w:sz="4" w:space="0" w:color="000000"/>
              <w:right w:val="single" w:sz="4" w:space="0" w:color="000000"/>
            </w:tcBorders>
            <w:shd w:val="clear" w:color="FFFFFF" w:fill="FFFFFF"/>
            <w:vAlign w:val="center"/>
          </w:tcPr>
          <w:p w14:paraId="28D9183B" w14:textId="29CAF280" w:rsidR="00085A7C" w:rsidRDefault="00D1176E" w:rsidP="00F41DC0">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lastRenderedPageBreak/>
              <w:t>7</w:t>
            </w:r>
          </w:p>
        </w:tc>
        <w:tc>
          <w:tcPr>
            <w:tcW w:w="334" w:type="pct"/>
            <w:tcBorders>
              <w:top w:val="nil"/>
              <w:left w:val="nil"/>
              <w:bottom w:val="single" w:sz="4" w:space="0" w:color="000000"/>
              <w:right w:val="single" w:sz="4" w:space="0" w:color="000000"/>
            </w:tcBorders>
            <w:shd w:val="clear" w:color="FFFFFF" w:fill="FFFFFF"/>
            <w:vAlign w:val="center"/>
          </w:tcPr>
          <w:p w14:paraId="2B834FE0" w14:textId="2986480C" w:rsidR="00085A7C" w:rsidRDefault="000C4B66" w:rsidP="00834DBC">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w:t>
            </w:r>
          </w:p>
        </w:tc>
        <w:tc>
          <w:tcPr>
            <w:tcW w:w="341" w:type="pct"/>
            <w:tcBorders>
              <w:top w:val="nil"/>
              <w:left w:val="nil"/>
              <w:bottom w:val="single" w:sz="4" w:space="0" w:color="000000"/>
              <w:right w:val="single" w:sz="4" w:space="0" w:color="000000"/>
            </w:tcBorders>
            <w:shd w:val="clear" w:color="FFFFFF" w:fill="FFFFFF"/>
            <w:vAlign w:val="center"/>
          </w:tcPr>
          <w:p w14:paraId="679BFFF1" w14:textId="6E602666" w:rsidR="00085A7C" w:rsidRDefault="000C4B66" w:rsidP="00BD4F4A">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100</w:t>
            </w:r>
            <w:r w:rsidRPr="000C4B66">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FFFFFF" w:fill="FFFFFF"/>
            <w:vAlign w:val="center"/>
          </w:tcPr>
          <w:p w14:paraId="66B6A9E6" w14:textId="77777777" w:rsidR="00085A7C" w:rsidRPr="009E4FDD" w:rsidRDefault="00085A7C" w:rsidP="009E4FDD">
            <w:pPr>
              <w:spacing w:after="0" w:line="288" w:lineRule="auto"/>
              <w:jc w:val="center"/>
              <w:rPr>
                <w:rFonts w:ascii="Times New Roman" w:eastAsia="Times New Roman" w:hAnsi="Times New Roman" w:cs="Times New Roman"/>
                <w:color w:val="000000"/>
                <w:sz w:val="18"/>
                <w:szCs w:val="18"/>
                <w:lang w:eastAsia="lt-LT"/>
              </w:rPr>
            </w:pPr>
          </w:p>
        </w:tc>
        <w:tc>
          <w:tcPr>
            <w:tcW w:w="1734" w:type="pct"/>
            <w:tcBorders>
              <w:top w:val="nil"/>
              <w:left w:val="nil"/>
              <w:bottom w:val="single" w:sz="4" w:space="0" w:color="000000"/>
              <w:right w:val="single" w:sz="4" w:space="0" w:color="000000"/>
            </w:tcBorders>
            <w:shd w:val="clear" w:color="FFFFFF" w:fill="FFFFFF"/>
            <w:vAlign w:val="center"/>
          </w:tcPr>
          <w:p w14:paraId="08A0C53C" w14:textId="42BE5F1D" w:rsidR="00085A7C" w:rsidRPr="002305A4" w:rsidRDefault="0049417F" w:rsidP="008639CB">
            <w:pPr>
              <w:spacing w:after="100" w:afterAutospacing="1" w:line="288" w:lineRule="auto"/>
              <w:jc w:val="both"/>
              <w:rPr>
                <w:rFonts w:ascii="Times New Roman" w:eastAsia="Times New Roman" w:hAnsi="Times New Roman" w:cs="Times New Roman"/>
                <w:color w:val="000000"/>
                <w:sz w:val="18"/>
                <w:szCs w:val="18"/>
                <w:lang w:eastAsia="lt-LT"/>
              </w:rPr>
            </w:pPr>
            <w:r w:rsidRPr="0049417F">
              <w:rPr>
                <w:rFonts w:ascii="Times New Roman" w:eastAsia="Times New Roman" w:hAnsi="Times New Roman" w:cs="Times New Roman"/>
                <w:color w:val="000000"/>
                <w:sz w:val="18"/>
                <w:szCs w:val="18"/>
                <w:lang w:eastAsia="lt-LT"/>
              </w:rPr>
              <w:t>Organizuoti 7 mokymai – konsultacijos užsienio lietuvių jaunimo organizacijoms</w:t>
            </w:r>
            <w:r>
              <w:rPr>
                <w:rFonts w:ascii="Times New Roman" w:eastAsia="Times New Roman" w:hAnsi="Times New Roman" w:cs="Times New Roman"/>
                <w:color w:val="000000"/>
                <w:sz w:val="18"/>
                <w:szCs w:val="18"/>
                <w:lang w:eastAsia="lt-LT"/>
              </w:rPr>
              <w:t xml:space="preserve">, </w:t>
            </w:r>
            <w:r w:rsidRPr="0049417F">
              <w:rPr>
                <w:rFonts w:ascii="Times New Roman" w:eastAsia="Times New Roman" w:hAnsi="Times New Roman" w:cs="Times New Roman"/>
                <w:color w:val="000000"/>
                <w:sz w:val="18"/>
                <w:szCs w:val="18"/>
                <w:lang w:eastAsia="lt-LT"/>
              </w:rPr>
              <w:t>informacija apie juos pateikiama P-01-01-02</w:t>
            </w:r>
            <w:r>
              <w:rPr>
                <w:rFonts w:ascii="Times New Roman" w:eastAsia="Times New Roman" w:hAnsi="Times New Roman" w:cs="Times New Roman"/>
                <w:color w:val="000000"/>
                <w:sz w:val="18"/>
                <w:szCs w:val="18"/>
                <w:lang w:eastAsia="lt-LT"/>
              </w:rPr>
              <w:t xml:space="preserve"> eilutėje.</w:t>
            </w:r>
          </w:p>
        </w:tc>
        <w:tc>
          <w:tcPr>
            <w:tcW w:w="448" w:type="pct"/>
            <w:tcBorders>
              <w:top w:val="single" w:sz="4" w:space="0" w:color="000000"/>
              <w:left w:val="nil"/>
              <w:bottom w:val="single" w:sz="4" w:space="0" w:color="000000"/>
              <w:right w:val="single" w:sz="4" w:space="0" w:color="000000"/>
            </w:tcBorders>
            <w:shd w:val="clear" w:color="FFFFFF" w:fill="FFFFFF"/>
            <w:vAlign w:val="center"/>
          </w:tcPr>
          <w:p w14:paraId="1ABB38C2" w14:textId="3B3DFE16" w:rsidR="00085A7C" w:rsidRPr="00582E51" w:rsidRDefault="003C6074" w:rsidP="00DF5307">
            <w:pPr>
              <w:spacing w:after="0" w:line="288" w:lineRule="auto"/>
              <w:rPr>
                <w:rFonts w:ascii="Times New Roman" w:eastAsia="Times New Roman" w:hAnsi="Times New Roman" w:cs="Times New Roman"/>
                <w:color w:val="000000"/>
                <w:sz w:val="18"/>
                <w:szCs w:val="18"/>
                <w:lang w:eastAsia="lt-LT"/>
              </w:rPr>
            </w:pPr>
            <w:r w:rsidRPr="003C6074">
              <w:rPr>
                <w:rFonts w:ascii="Times New Roman" w:eastAsia="Times New Roman" w:hAnsi="Times New Roman" w:cs="Times New Roman"/>
                <w:color w:val="000000"/>
                <w:sz w:val="18"/>
                <w:szCs w:val="18"/>
                <w:lang w:eastAsia="lt-LT"/>
              </w:rPr>
              <w:t>SADM (JRD prie SADM)</w:t>
            </w:r>
          </w:p>
        </w:tc>
      </w:tr>
      <w:tr w:rsidR="008A2846" w:rsidRPr="00FF5F5F" w14:paraId="06F3862A" w14:textId="77777777" w:rsidTr="007A1B25">
        <w:trPr>
          <w:trHeight w:val="870"/>
        </w:trPr>
        <w:tc>
          <w:tcPr>
            <w:tcW w:w="329" w:type="pct"/>
            <w:tcBorders>
              <w:top w:val="nil"/>
              <w:left w:val="single" w:sz="4" w:space="0" w:color="000000"/>
              <w:bottom w:val="single" w:sz="4" w:space="0" w:color="000000"/>
              <w:right w:val="nil"/>
            </w:tcBorders>
            <w:shd w:val="clear" w:color="FFFFFF" w:fill="EEECE1"/>
            <w:vAlign w:val="center"/>
            <w:hideMark/>
          </w:tcPr>
          <w:p w14:paraId="39396C0F" w14:textId="77777777" w:rsidR="00580DF4" w:rsidRPr="00FF5F5F" w:rsidRDefault="00580DF4" w:rsidP="00485600">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818" w:type="pct"/>
            <w:tcBorders>
              <w:top w:val="single" w:sz="4" w:space="0" w:color="000000"/>
              <w:left w:val="single" w:sz="4" w:space="0" w:color="000000"/>
              <w:bottom w:val="single" w:sz="4" w:space="0" w:color="000000"/>
              <w:right w:val="single" w:sz="4" w:space="0" w:color="000000"/>
            </w:tcBorders>
            <w:shd w:val="clear" w:color="FFFFFF" w:fill="EEECE1"/>
            <w:vAlign w:val="center"/>
            <w:hideMark/>
          </w:tcPr>
          <w:p w14:paraId="6AF34028" w14:textId="6538D760" w:rsidR="00580DF4" w:rsidRPr="00FF5F5F" w:rsidRDefault="00A060D6" w:rsidP="007A1B25">
            <w:pPr>
              <w:spacing w:after="0"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P</w:t>
            </w:r>
            <w:r w:rsidRPr="00A060D6">
              <w:rPr>
                <w:rFonts w:ascii="Times New Roman" w:eastAsia="Times New Roman" w:hAnsi="Times New Roman" w:cs="Times New Roman"/>
                <w:color w:val="000000"/>
                <w:sz w:val="18"/>
                <w:szCs w:val="18"/>
                <w:lang w:eastAsia="lt-LT"/>
              </w:rPr>
              <w:t>lėtoti lituanistinį švietimą užsienyje ir padėti sugrįžusiems asmenims integruotis į Lietuvos švietimo sistemą</w:t>
            </w:r>
          </w:p>
        </w:tc>
        <w:tc>
          <w:tcPr>
            <w:tcW w:w="332" w:type="pct"/>
            <w:tcBorders>
              <w:top w:val="nil"/>
              <w:left w:val="nil"/>
              <w:bottom w:val="single" w:sz="4" w:space="0" w:color="000000"/>
              <w:right w:val="single" w:sz="4" w:space="0" w:color="000000"/>
            </w:tcBorders>
            <w:shd w:val="clear" w:color="FFFFFF" w:fill="EEECE1"/>
            <w:vAlign w:val="center"/>
            <w:hideMark/>
          </w:tcPr>
          <w:p w14:paraId="10F12E07" w14:textId="77777777" w:rsidR="00580DF4" w:rsidRPr="00FF5F5F" w:rsidRDefault="00580DF4" w:rsidP="00F41DC0">
            <w:pPr>
              <w:spacing w:after="0" w:line="288" w:lineRule="auto"/>
              <w:jc w:val="center"/>
              <w:rPr>
                <w:rFonts w:ascii="Times New Roman" w:eastAsia="Times New Roman" w:hAnsi="Times New Roman" w:cs="Times New Roman"/>
                <w:color w:val="000000"/>
                <w:sz w:val="18"/>
                <w:szCs w:val="18"/>
                <w:lang w:eastAsia="lt-LT"/>
              </w:rPr>
            </w:pPr>
          </w:p>
        </w:tc>
        <w:tc>
          <w:tcPr>
            <w:tcW w:w="334" w:type="pct"/>
            <w:tcBorders>
              <w:top w:val="nil"/>
              <w:left w:val="nil"/>
              <w:bottom w:val="single" w:sz="4" w:space="0" w:color="000000"/>
              <w:right w:val="single" w:sz="4" w:space="0" w:color="000000"/>
            </w:tcBorders>
            <w:shd w:val="clear" w:color="FFFFFF" w:fill="EEECE1"/>
            <w:vAlign w:val="center"/>
            <w:hideMark/>
          </w:tcPr>
          <w:p w14:paraId="0F7F80D0" w14:textId="77777777" w:rsidR="00580DF4" w:rsidRPr="00FF5F5F" w:rsidRDefault="00580DF4" w:rsidP="00F41DC0">
            <w:pPr>
              <w:spacing w:after="0" w:line="288" w:lineRule="auto"/>
              <w:jc w:val="center"/>
              <w:rPr>
                <w:rFonts w:ascii="Times New Roman" w:eastAsia="Times New Roman" w:hAnsi="Times New Roman" w:cs="Times New Roman"/>
                <w:color w:val="000000"/>
                <w:sz w:val="18"/>
                <w:szCs w:val="18"/>
                <w:lang w:eastAsia="lt-LT"/>
              </w:rPr>
            </w:pPr>
          </w:p>
        </w:tc>
        <w:tc>
          <w:tcPr>
            <w:tcW w:w="341" w:type="pct"/>
            <w:tcBorders>
              <w:top w:val="nil"/>
              <w:left w:val="nil"/>
              <w:bottom w:val="single" w:sz="4" w:space="0" w:color="000000"/>
              <w:right w:val="single" w:sz="4" w:space="0" w:color="000000"/>
            </w:tcBorders>
            <w:shd w:val="clear" w:color="FFFFFF" w:fill="EEECE1"/>
            <w:vAlign w:val="center"/>
            <w:hideMark/>
          </w:tcPr>
          <w:p w14:paraId="297D5CDE" w14:textId="77777777" w:rsidR="00580DF4" w:rsidRPr="00FF5F5F" w:rsidRDefault="00580DF4" w:rsidP="00F41DC0">
            <w:pPr>
              <w:spacing w:after="0" w:line="288" w:lineRule="auto"/>
              <w:jc w:val="center"/>
              <w:rPr>
                <w:rFonts w:ascii="Times New Roman" w:eastAsia="Times New Roman" w:hAnsi="Times New Roman" w:cs="Times New Roman"/>
                <w:color w:val="000000"/>
                <w:sz w:val="18"/>
                <w:szCs w:val="18"/>
                <w:lang w:eastAsia="lt-LT"/>
              </w:rPr>
            </w:pPr>
          </w:p>
        </w:tc>
        <w:tc>
          <w:tcPr>
            <w:tcW w:w="664" w:type="pct"/>
            <w:tcBorders>
              <w:top w:val="nil"/>
              <w:left w:val="nil"/>
              <w:bottom w:val="single" w:sz="4" w:space="0" w:color="000000"/>
              <w:right w:val="single" w:sz="4" w:space="0" w:color="000000"/>
            </w:tcBorders>
            <w:shd w:val="clear" w:color="FFFFFF" w:fill="EEECE1"/>
            <w:vAlign w:val="center"/>
            <w:hideMark/>
          </w:tcPr>
          <w:p w14:paraId="4960780E" w14:textId="77777777" w:rsidR="00580DF4" w:rsidRPr="00FF5F5F" w:rsidRDefault="00580DF4" w:rsidP="00485600">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1734" w:type="pct"/>
            <w:tcBorders>
              <w:top w:val="nil"/>
              <w:left w:val="nil"/>
              <w:bottom w:val="single" w:sz="4" w:space="0" w:color="000000"/>
              <w:right w:val="single" w:sz="4" w:space="0" w:color="000000"/>
            </w:tcBorders>
            <w:shd w:val="clear" w:color="FFFFFF" w:fill="EEECE1"/>
            <w:vAlign w:val="center"/>
            <w:hideMark/>
          </w:tcPr>
          <w:p w14:paraId="14EA8EE6" w14:textId="77777777" w:rsidR="00580DF4" w:rsidRPr="00FF5F5F" w:rsidRDefault="00580DF4" w:rsidP="00171224">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448" w:type="pct"/>
            <w:tcBorders>
              <w:top w:val="single" w:sz="4" w:space="0" w:color="000000"/>
              <w:left w:val="nil"/>
              <w:bottom w:val="single" w:sz="4" w:space="0" w:color="000000"/>
              <w:right w:val="single" w:sz="4" w:space="0" w:color="000000"/>
            </w:tcBorders>
            <w:shd w:val="clear" w:color="FFFFFF" w:fill="EEECE1"/>
            <w:vAlign w:val="center"/>
            <w:hideMark/>
          </w:tcPr>
          <w:p w14:paraId="0578D0EB" w14:textId="77777777" w:rsidR="00580DF4" w:rsidRPr="00FF5F5F" w:rsidRDefault="00580DF4" w:rsidP="00485600">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r>
      <w:tr w:rsidR="0087776D" w:rsidRPr="00FF5F5F" w14:paraId="5BF1F60C" w14:textId="77777777" w:rsidTr="0005035E">
        <w:trPr>
          <w:trHeight w:val="570"/>
        </w:trPr>
        <w:tc>
          <w:tcPr>
            <w:tcW w:w="329" w:type="pct"/>
            <w:tcBorders>
              <w:top w:val="nil"/>
              <w:left w:val="single" w:sz="4" w:space="0" w:color="000000"/>
              <w:bottom w:val="single" w:sz="4" w:space="0" w:color="000000"/>
              <w:right w:val="nil"/>
            </w:tcBorders>
            <w:shd w:val="clear" w:color="FFFFFF" w:fill="FFFFFF"/>
            <w:vAlign w:val="center"/>
          </w:tcPr>
          <w:p w14:paraId="064A07E9" w14:textId="53A70328" w:rsidR="0087776D" w:rsidRPr="00FF5F5F" w:rsidRDefault="0087776D" w:rsidP="00B7228F">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P-01-02-0</w:t>
            </w:r>
            <w:r w:rsidR="00B7228F">
              <w:rPr>
                <w:rFonts w:ascii="Times New Roman" w:eastAsia="Times New Roman" w:hAnsi="Times New Roman" w:cs="Times New Roman"/>
                <w:color w:val="000000"/>
                <w:sz w:val="18"/>
                <w:szCs w:val="18"/>
                <w:lang w:eastAsia="lt-LT"/>
              </w:rPr>
              <w:t>1</w:t>
            </w:r>
          </w:p>
        </w:tc>
        <w:tc>
          <w:tcPr>
            <w:tcW w:w="81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11E2945" w14:textId="6DEBA9F2" w:rsidR="0087776D" w:rsidRDefault="00387128" w:rsidP="0087776D">
            <w:pPr>
              <w:spacing w:after="0" w:line="288" w:lineRule="auto"/>
              <w:jc w:val="both"/>
              <w:rPr>
                <w:rFonts w:ascii="Times New Roman" w:eastAsia="Times New Roman" w:hAnsi="Times New Roman" w:cs="Times New Roman"/>
                <w:color w:val="000000"/>
                <w:sz w:val="18"/>
                <w:szCs w:val="18"/>
                <w:lang w:eastAsia="lt-LT"/>
              </w:rPr>
            </w:pPr>
            <w:r w:rsidRPr="00387128">
              <w:rPr>
                <w:rFonts w:ascii="Times New Roman" w:eastAsia="Times New Roman" w:hAnsi="Times New Roman" w:cs="Times New Roman"/>
                <w:color w:val="000000"/>
                <w:sz w:val="18"/>
                <w:szCs w:val="18"/>
                <w:lang w:eastAsia="lt-LT"/>
              </w:rPr>
              <w:t>Užsienio formaliojo ir neformaliojo lituanistinio švietimo įstaigose vykdančių lituanistinį švietimą (pagal sutartis) specialistų skaičius</w:t>
            </w:r>
          </w:p>
        </w:tc>
        <w:tc>
          <w:tcPr>
            <w:tcW w:w="332" w:type="pct"/>
            <w:tcBorders>
              <w:top w:val="nil"/>
              <w:left w:val="nil"/>
              <w:bottom w:val="single" w:sz="4" w:space="0" w:color="000000"/>
              <w:right w:val="single" w:sz="4" w:space="0" w:color="000000"/>
            </w:tcBorders>
            <w:shd w:val="clear" w:color="FFFFFF" w:fill="FFFFFF"/>
            <w:vAlign w:val="center"/>
          </w:tcPr>
          <w:p w14:paraId="5D221BAC" w14:textId="58D408B0" w:rsidR="0087776D" w:rsidRDefault="008E2AB3" w:rsidP="0087776D">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8</w:t>
            </w:r>
            <w:r w:rsidR="0087776D" w:rsidRPr="000D223E">
              <w:rPr>
                <w:rFonts w:ascii="Times New Roman" w:eastAsia="Times New Roman" w:hAnsi="Times New Roman" w:cs="Times New Roman"/>
                <w:color w:val="000000"/>
                <w:sz w:val="18"/>
                <w:szCs w:val="18"/>
                <w:lang w:eastAsia="lt-LT"/>
              </w:rPr>
              <w:t>5</w:t>
            </w:r>
          </w:p>
        </w:tc>
        <w:tc>
          <w:tcPr>
            <w:tcW w:w="334" w:type="pct"/>
            <w:tcBorders>
              <w:top w:val="nil"/>
              <w:left w:val="nil"/>
              <w:bottom w:val="single" w:sz="4" w:space="0" w:color="000000"/>
              <w:right w:val="single" w:sz="4" w:space="0" w:color="000000"/>
            </w:tcBorders>
            <w:shd w:val="clear" w:color="FFFFFF" w:fill="FFFFFF"/>
            <w:vAlign w:val="center"/>
          </w:tcPr>
          <w:p w14:paraId="008C8D00" w14:textId="2BA7C7F2" w:rsidR="0087776D" w:rsidRDefault="0011254C" w:rsidP="0087776D">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109</w:t>
            </w:r>
          </w:p>
        </w:tc>
        <w:tc>
          <w:tcPr>
            <w:tcW w:w="341" w:type="pct"/>
            <w:tcBorders>
              <w:top w:val="nil"/>
              <w:left w:val="nil"/>
              <w:bottom w:val="single" w:sz="4" w:space="0" w:color="000000"/>
              <w:right w:val="single" w:sz="4" w:space="0" w:color="000000"/>
            </w:tcBorders>
            <w:shd w:val="clear" w:color="FFFFFF" w:fill="FFFFFF"/>
            <w:vAlign w:val="center"/>
          </w:tcPr>
          <w:p w14:paraId="2B09E19D" w14:textId="5BCDF92A" w:rsidR="0087776D" w:rsidRPr="000F7575" w:rsidRDefault="00E0744E" w:rsidP="0011254C">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w:t>
            </w:r>
            <w:r w:rsidR="0011254C">
              <w:rPr>
                <w:rFonts w:ascii="Times New Roman" w:eastAsia="Times New Roman" w:hAnsi="Times New Roman" w:cs="Times New Roman"/>
                <w:color w:val="000000"/>
                <w:sz w:val="18"/>
                <w:szCs w:val="18"/>
                <w:lang w:eastAsia="lt-LT"/>
              </w:rPr>
              <w:t>28</w:t>
            </w:r>
            <w:r w:rsidR="0087776D" w:rsidRPr="00FF5F5F">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FFFFFF" w:fill="FFFFFF"/>
            <w:vAlign w:val="center"/>
          </w:tcPr>
          <w:p w14:paraId="352108BF" w14:textId="330A3EF0" w:rsidR="0011254C" w:rsidRPr="00FF5F5F" w:rsidRDefault="00E81FB0" w:rsidP="004F3C87">
            <w:pPr>
              <w:spacing w:after="0" w:line="288" w:lineRule="auto"/>
              <w:jc w:val="center"/>
              <w:rPr>
                <w:rFonts w:ascii="Times New Roman" w:eastAsia="Times New Roman" w:hAnsi="Times New Roman" w:cs="Times New Roman"/>
                <w:color w:val="000000"/>
                <w:sz w:val="18"/>
                <w:szCs w:val="18"/>
                <w:lang w:eastAsia="lt-LT"/>
              </w:rPr>
            </w:pPr>
            <w:r w:rsidRPr="00E81FB0">
              <w:rPr>
                <w:rFonts w:ascii="Times New Roman" w:eastAsia="Times New Roman" w:hAnsi="Times New Roman" w:cs="Times New Roman"/>
                <w:color w:val="000000"/>
                <w:sz w:val="18"/>
                <w:szCs w:val="18"/>
                <w:lang w:eastAsia="lt-LT"/>
              </w:rPr>
              <w:t xml:space="preserve">Tenkinant užsienio lietuvių formaliojo ir neformaliojo ugdymo įstaigų poreikį, </w:t>
            </w:r>
            <w:r w:rsidR="004F3C87">
              <w:rPr>
                <w:rFonts w:ascii="Times New Roman" w:eastAsia="Times New Roman" w:hAnsi="Times New Roman" w:cs="Times New Roman"/>
                <w:color w:val="000000"/>
                <w:sz w:val="18"/>
                <w:szCs w:val="18"/>
                <w:lang w:eastAsia="lt-LT"/>
              </w:rPr>
              <w:t xml:space="preserve">pedagogų buvo </w:t>
            </w:r>
            <w:r w:rsidRPr="00E81FB0">
              <w:rPr>
                <w:rFonts w:ascii="Times New Roman" w:eastAsia="Times New Roman" w:hAnsi="Times New Roman" w:cs="Times New Roman"/>
                <w:color w:val="000000"/>
                <w:sz w:val="18"/>
                <w:szCs w:val="18"/>
                <w:lang w:eastAsia="lt-LT"/>
              </w:rPr>
              <w:t>pri</w:t>
            </w:r>
            <w:r w:rsidR="0011254C">
              <w:rPr>
                <w:rFonts w:ascii="Times New Roman" w:eastAsia="Times New Roman" w:hAnsi="Times New Roman" w:cs="Times New Roman"/>
                <w:color w:val="000000"/>
                <w:sz w:val="18"/>
                <w:szCs w:val="18"/>
                <w:lang w:eastAsia="lt-LT"/>
              </w:rPr>
              <w:t>imta</w:t>
            </w:r>
            <w:r w:rsidR="004F3C87">
              <w:rPr>
                <w:rFonts w:ascii="Times New Roman" w:eastAsia="Times New Roman" w:hAnsi="Times New Roman" w:cs="Times New Roman"/>
                <w:color w:val="000000"/>
                <w:sz w:val="18"/>
                <w:szCs w:val="18"/>
                <w:lang w:eastAsia="lt-LT"/>
              </w:rPr>
              <w:t xml:space="preserve"> papildomai.</w:t>
            </w:r>
          </w:p>
        </w:tc>
        <w:tc>
          <w:tcPr>
            <w:tcW w:w="1734" w:type="pct"/>
            <w:tcBorders>
              <w:top w:val="nil"/>
              <w:left w:val="nil"/>
              <w:bottom w:val="single" w:sz="4" w:space="0" w:color="000000"/>
              <w:right w:val="single" w:sz="4" w:space="0" w:color="000000"/>
            </w:tcBorders>
            <w:shd w:val="clear" w:color="FFFFFF" w:fill="FFFFFF"/>
            <w:vAlign w:val="center"/>
          </w:tcPr>
          <w:p w14:paraId="4F595C05" w14:textId="0E8B36DD" w:rsidR="00E0744E" w:rsidRPr="00B40191" w:rsidRDefault="0011254C" w:rsidP="00ED3304">
            <w:pPr>
              <w:spacing w:after="100" w:afterAutospacing="1"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w:t>
            </w:r>
            <w:r w:rsidRPr="0011254C">
              <w:rPr>
                <w:rFonts w:ascii="Times New Roman" w:eastAsia="Times New Roman" w:hAnsi="Times New Roman" w:cs="Times New Roman"/>
                <w:color w:val="000000"/>
                <w:sz w:val="18"/>
                <w:szCs w:val="18"/>
                <w:lang w:eastAsia="lt-LT"/>
              </w:rPr>
              <w:t xml:space="preserve"> lietuvių formaliojo ugdymo įstaigose užsienyje lituanistinį švietimą vykdė 58 pedagogai</w:t>
            </w:r>
            <w:r w:rsidR="00ED3304">
              <w:rPr>
                <w:rFonts w:ascii="Times New Roman" w:eastAsia="Times New Roman" w:hAnsi="Times New Roman" w:cs="Times New Roman"/>
                <w:color w:val="000000"/>
                <w:sz w:val="18"/>
                <w:szCs w:val="18"/>
                <w:lang w:eastAsia="lt-LT"/>
              </w:rPr>
              <w:t>,</w:t>
            </w:r>
            <w:r w:rsidRPr="0011254C">
              <w:rPr>
                <w:rFonts w:ascii="Times New Roman" w:eastAsia="Times New Roman" w:hAnsi="Times New Roman" w:cs="Times New Roman"/>
                <w:color w:val="000000"/>
                <w:sz w:val="18"/>
                <w:szCs w:val="18"/>
                <w:lang w:eastAsia="lt-LT"/>
              </w:rPr>
              <w:t xml:space="preserve"> 32 neformaliojo ugdymo įstaigose Rusijoje (tarp jų ir Kaliningrado srityje), Baltarusijoje, Latvijoje, Lenkijoje, Gruzijoje ir Ukrainoje </w:t>
            </w:r>
            <w:r>
              <w:rPr>
                <w:rFonts w:ascii="Times New Roman" w:eastAsia="Times New Roman" w:hAnsi="Times New Roman" w:cs="Times New Roman"/>
                <w:color w:val="000000"/>
                <w:sz w:val="18"/>
                <w:szCs w:val="18"/>
                <w:lang w:eastAsia="lt-LT"/>
              </w:rPr>
              <w:t>–</w:t>
            </w:r>
            <w:r w:rsidRPr="0011254C">
              <w:rPr>
                <w:rFonts w:ascii="Times New Roman" w:eastAsia="Times New Roman" w:hAnsi="Times New Roman" w:cs="Times New Roman"/>
                <w:color w:val="000000"/>
                <w:sz w:val="18"/>
                <w:szCs w:val="18"/>
                <w:lang w:eastAsia="lt-LT"/>
              </w:rPr>
              <w:t xml:space="preserve"> 34 pedagogai, kuriems </w:t>
            </w:r>
            <w:r w:rsidR="00ED3304">
              <w:rPr>
                <w:rFonts w:ascii="Times New Roman" w:eastAsia="Times New Roman" w:hAnsi="Times New Roman" w:cs="Times New Roman"/>
                <w:color w:val="000000"/>
                <w:sz w:val="18"/>
                <w:szCs w:val="18"/>
                <w:lang w:eastAsia="lt-LT"/>
              </w:rPr>
              <w:t xml:space="preserve">ŠMSM </w:t>
            </w:r>
            <w:r w:rsidRPr="0011254C">
              <w:rPr>
                <w:rFonts w:ascii="Times New Roman" w:eastAsia="Times New Roman" w:hAnsi="Times New Roman" w:cs="Times New Roman"/>
                <w:color w:val="000000"/>
                <w:sz w:val="18"/>
                <w:szCs w:val="18"/>
                <w:lang w:eastAsia="lt-LT"/>
              </w:rPr>
              <w:t>skyrė paramą pagal l</w:t>
            </w:r>
            <w:r>
              <w:rPr>
                <w:rFonts w:ascii="Times New Roman" w:eastAsia="Times New Roman" w:hAnsi="Times New Roman" w:cs="Times New Roman"/>
                <w:color w:val="000000"/>
                <w:sz w:val="18"/>
                <w:szCs w:val="18"/>
                <w:lang w:eastAsia="lt-LT"/>
              </w:rPr>
              <w:t>ituanistinio švietimo sutartis.</w:t>
            </w:r>
            <w:r w:rsidR="00ED3304">
              <w:rPr>
                <w:rFonts w:ascii="Times New Roman" w:eastAsia="Times New Roman" w:hAnsi="Times New Roman" w:cs="Times New Roman"/>
                <w:color w:val="000000"/>
                <w:sz w:val="18"/>
                <w:szCs w:val="18"/>
                <w:lang w:eastAsia="lt-LT"/>
              </w:rPr>
              <w:t xml:space="preserve"> </w:t>
            </w:r>
            <w:r w:rsidRPr="0011254C">
              <w:rPr>
                <w:rFonts w:ascii="Times New Roman" w:eastAsia="Times New Roman" w:hAnsi="Times New Roman" w:cs="Times New Roman"/>
                <w:color w:val="000000"/>
                <w:sz w:val="18"/>
                <w:szCs w:val="18"/>
                <w:lang w:eastAsia="lt-LT"/>
              </w:rPr>
              <w:t>Europos Komisijos mokyklose Briuselyje ir Liuksemburge pagal darbo sutartis dirbo 17 Lietuvos komandiruotų pedagoginių darbuotojų.</w:t>
            </w:r>
          </w:p>
        </w:tc>
        <w:tc>
          <w:tcPr>
            <w:tcW w:w="448" w:type="pct"/>
            <w:tcBorders>
              <w:top w:val="single" w:sz="4" w:space="0" w:color="000000"/>
              <w:left w:val="nil"/>
              <w:bottom w:val="single" w:sz="4" w:space="0" w:color="000000"/>
              <w:right w:val="single" w:sz="4" w:space="0" w:color="000000"/>
            </w:tcBorders>
            <w:shd w:val="clear" w:color="FFFFFF" w:fill="FFFFFF"/>
            <w:vAlign w:val="center"/>
          </w:tcPr>
          <w:p w14:paraId="322BF8BB" w14:textId="675AB5BF" w:rsidR="0087776D" w:rsidRPr="00FF5F5F" w:rsidRDefault="0087776D" w:rsidP="0087776D">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ŠM</w:t>
            </w:r>
            <w:r w:rsidR="00CC1D2D">
              <w:rPr>
                <w:rFonts w:ascii="Times New Roman" w:eastAsia="Times New Roman" w:hAnsi="Times New Roman" w:cs="Times New Roman"/>
                <w:color w:val="000000"/>
                <w:sz w:val="18"/>
                <w:szCs w:val="18"/>
                <w:lang w:eastAsia="lt-LT"/>
              </w:rPr>
              <w:t>S</w:t>
            </w:r>
            <w:r w:rsidRPr="00FF5F5F">
              <w:rPr>
                <w:rFonts w:ascii="Times New Roman" w:eastAsia="Times New Roman" w:hAnsi="Times New Roman" w:cs="Times New Roman"/>
                <w:color w:val="000000"/>
                <w:sz w:val="18"/>
                <w:szCs w:val="18"/>
                <w:lang w:eastAsia="lt-LT"/>
              </w:rPr>
              <w:t xml:space="preserve">M </w:t>
            </w:r>
          </w:p>
        </w:tc>
      </w:tr>
      <w:tr w:rsidR="008A2846" w:rsidRPr="00FF5F5F" w14:paraId="4E110753" w14:textId="77777777" w:rsidTr="00B75A4B">
        <w:trPr>
          <w:trHeight w:val="428"/>
        </w:trPr>
        <w:tc>
          <w:tcPr>
            <w:tcW w:w="329" w:type="pct"/>
            <w:tcBorders>
              <w:top w:val="nil"/>
              <w:left w:val="single" w:sz="4" w:space="0" w:color="000000"/>
              <w:bottom w:val="single" w:sz="4" w:space="0" w:color="000000"/>
              <w:right w:val="nil"/>
            </w:tcBorders>
            <w:shd w:val="clear" w:color="FFFFFF" w:fill="FFFFFF"/>
            <w:vAlign w:val="center"/>
            <w:hideMark/>
          </w:tcPr>
          <w:p w14:paraId="476EB4FA" w14:textId="0240CAD5" w:rsidR="00580DF4" w:rsidRPr="00FF5F5F" w:rsidRDefault="00580DF4" w:rsidP="00B7228F">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P-01-02-0</w:t>
            </w:r>
            <w:r w:rsidR="00B7228F">
              <w:rPr>
                <w:rFonts w:ascii="Times New Roman" w:eastAsia="Times New Roman" w:hAnsi="Times New Roman" w:cs="Times New Roman"/>
                <w:color w:val="000000"/>
                <w:sz w:val="18"/>
                <w:szCs w:val="18"/>
                <w:lang w:eastAsia="lt-LT"/>
              </w:rPr>
              <w:t>2</w:t>
            </w:r>
          </w:p>
        </w:tc>
        <w:tc>
          <w:tcPr>
            <w:tcW w:w="818" w:type="pc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D21ABBD" w14:textId="17361040" w:rsidR="00580DF4" w:rsidRPr="00FF5F5F" w:rsidRDefault="00D36298" w:rsidP="007A1B25">
            <w:pPr>
              <w:spacing w:after="0" w:line="288" w:lineRule="auto"/>
              <w:jc w:val="both"/>
              <w:rPr>
                <w:rFonts w:ascii="Times New Roman" w:eastAsia="Times New Roman" w:hAnsi="Times New Roman" w:cs="Times New Roman"/>
                <w:color w:val="000000"/>
                <w:sz w:val="18"/>
                <w:szCs w:val="18"/>
                <w:lang w:eastAsia="lt-LT"/>
              </w:rPr>
            </w:pPr>
            <w:r w:rsidRPr="00D36298">
              <w:rPr>
                <w:rFonts w:ascii="Times New Roman" w:eastAsia="Times New Roman" w:hAnsi="Times New Roman" w:cs="Times New Roman"/>
                <w:color w:val="000000"/>
                <w:sz w:val="18"/>
                <w:szCs w:val="18"/>
                <w:lang w:eastAsia="lt-LT"/>
              </w:rPr>
              <w:t>Lituanistinių mokyklų, naudojančių lietuvių kalbos testavimo sistemą, dalis (procentai)</w:t>
            </w:r>
          </w:p>
        </w:tc>
        <w:tc>
          <w:tcPr>
            <w:tcW w:w="332" w:type="pct"/>
            <w:tcBorders>
              <w:top w:val="nil"/>
              <w:left w:val="nil"/>
              <w:bottom w:val="single" w:sz="4" w:space="0" w:color="000000"/>
              <w:right w:val="single" w:sz="4" w:space="0" w:color="000000"/>
            </w:tcBorders>
            <w:shd w:val="clear" w:color="FFFFFF" w:fill="FFFFFF"/>
            <w:vAlign w:val="center"/>
            <w:hideMark/>
          </w:tcPr>
          <w:p w14:paraId="0FC67876" w14:textId="3C72110B" w:rsidR="00580DF4" w:rsidRPr="00FF5F5F" w:rsidRDefault="00B92802" w:rsidP="008E2AB3">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w:t>
            </w:r>
            <w:r w:rsidR="008E2AB3">
              <w:rPr>
                <w:rFonts w:ascii="Times New Roman" w:eastAsia="Times New Roman" w:hAnsi="Times New Roman" w:cs="Times New Roman"/>
                <w:color w:val="000000"/>
                <w:sz w:val="18"/>
                <w:szCs w:val="18"/>
                <w:lang w:eastAsia="lt-LT"/>
              </w:rPr>
              <w:t>5</w:t>
            </w:r>
          </w:p>
        </w:tc>
        <w:tc>
          <w:tcPr>
            <w:tcW w:w="334" w:type="pct"/>
            <w:tcBorders>
              <w:top w:val="nil"/>
              <w:left w:val="nil"/>
              <w:bottom w:val="single" w:sz="4" w:space="0" w:color="000000"/>
              <w:right w:val="single" w:sz="4" w:space="0" w:color="000000"/>
            </w:tcBorders>
            <w:shd w:val="clear" w:color="FFFFFF" w:fill="FFFFFF"/>
            <w:vAlign w:val="center"/>
            <w:hideMark/>
          </w:tcPr>
          <w:p w14:paraId="4C07F1A7" w14:textId="1496633C" w:rsidR="00580DF4" w:rsidRPr="005E3AD9" w:rsidRDefault="00904B3D" w:rsidP="00F41DC0">
            <w:pPr>
              <w:spacing w:after="0" w:line="288" w:lineRule="auto"/>
              <w:jc w:val="center"/>
              <w:rPr>
                <w:rFonts w:ascii="Times New Roman" w:eastAsia="Times New Roman" w:hAnsi="Times New Roman" w:cs="Times New Roman"/>
                <w:color w:val="000000"/>
                <w:sz w:val="18"/>
                <w:szCs w:val="18"/>
                <w:lang w:eastAsia="lt-LT"/>
              </w:rPr>
            </w:pPr>
            <w:r w:rsidRPr="005E3AD9">
              <w:rPr>
                <w:rFonts w:ascii="Times New Roman" w:eastAsia="Times New Roman" w:hAnsi="Times New Roman" w:cs="Times New Roman"/>
                <w:color w:val="000000"/>
                <w:sz w:val="18"/>
                <w:szCs w:val="18"/>
                <w:lang w:eastAsia="lt-LT"/>
              </w:rPr>
              <w:t>15,6</w:t>
            </w:r>
          </w:p>
        </w:tc>
        <w:tc>
          <w:tcPr>
            <w:tcW w:w="341" w:type="pct"/>
            <w:tcBorders>
              <w:top w:val="nil"/>
              <w:left w:val="nil"/>
              <w:bottom w:val="single" w:sz="4" w:space="0" w:color="000000"/>
              <w:right w:val="single" w:sz="4" w:space="0" w:color="000000"/>
            </w:tcBorders>
            <w:shd w:val="clear" w:color="FFFFFF" w:fill="FFFFFF"/>
            <w:vAlign w:val="center"/>
            <w:hideMark/>
          </w:tcPr>
          <w:p w14:paraId="67CE62A4" w14:textId="5D09E995" w:rsidR="00580DF4" w:rsidRPr="005E3AD9" w:rsidRDefault="005F315C" w:rsidP="00904B3D">
            <w:pPr>
              <w:spacing w:after="0" w:line="288" w:lineRule="auto"/>
              <w:jc w:val="center"/>
              <w:rPr>
                <w:rFonts w:ascii="Times New Roman" w:eastAsia="Times New Roman" w:hAnsi="Times New Roman" w:cs="Times New Roman"/>
                <w:color w:val="000000"/>
                <w:sz w:val="18"/>
                <w:szCs w:val="18"/>
                <w:lang w:eastAsia="lt-LT"/>
              </w:rPr>
            </w:pPr>
            <w:r w:rsidRPr="005E3AD9">
              <w:rPr>
                <w:rFonts w:ascii="Times New Roman" w:eastAsia="Times New Roman" w:hAnsi="Times New Roman" w:cs="Times New Roman"/>
                <w:color w:val="000000"/>
                <w:sz w:val="18"/>
                <w:szCs w:val="18"/>
                <w:lang w:eastAsia="lt-LT"/>
              </w:rPr>
              <w:t>1</w:t>
            </w:r>
            <w:r w:rsidR="00904B3D" w:rsidRPr="005E3AD9">
              <w:rPr>
                <w:rFonts w:ascii="Times New Roman" w:eastAsia="Times New Roman" w:hAnsi="Times New Roman" w:cs="Times New Roman"/>
                <w:color w:val="000000"/>
                <w:sz w:val="18"/>
                <w:szCs w:val="18"/>
                <w:lang w:eastAsia="lt-LT"/>
              </w:rPr>
              <w:t>04</w:t>
            </w:r>
            <w:r w:rsidR="000F7575" w:rsidRPr="005E3AD9">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FFFFFF" w:fill="FFFFFF"/>
            <w:vAlign w:val="center"/>
            <w:hideMark/>
          </w:tcPr>
          <w:p w14:paraId="6C67220D" w14:textId="77777777" w:rsidR="006B54EC" w:rsidRDefault="00904B3D" w:rsidP="00904B3D">
            <w:pPr>
              <w:spacing w:after="0" w:line="288" w:lineRule="auto"/>
              <w:jc w:val="center"/>
              <w:rPr>
                <w:rFonts w:ascii="Times New Roman" w:eastAsia="Times New Roman" w:hAnsi="Times New Roman" w:cs="Times New Roman"/>
                <w:color w:val="000000"/>
                <w:sz w:val="18"/>
                <w:szCs w:val="18"/>
                <w:lang w:eastAsia="lt-LT"/>
              </w:rPr>
            </w:pPr>
            <w:r w:rsidRPr="00904B3D">
              <w:rPr>
                <w:rFonts w:ascii="Times New Roman" w:eastAsia="Times New Roman" w:hAnsi="Times New Roman" w:cs="Times New Roman"/>
                <w:color w:val="000000"/>
                <w:sz w:val="18"/>
                <w:szCs w:val="18"/>
                <w:lang w:eastAsia="lt-LT"/>
              </w:rPr>
              <w:t xml:space="preserve">Vykdant ES finansuojamą projektą, daugiau lituanistinių mokyklų turi galimybę vykdyti lietuvių kalbos </w:t>
            </w:r>
          </w:p>
          <w:p w14:paraId="73AB18A6" w14:textId="60F32F36" w:rsidR="005F315C" w:rsidRPr="00FF5F5F" w:rsidRDefault="00904B3D" w:rsidP="00904B3D">
            <w:pPr>
              <w:spacing w:after="0" w:line="288" w:lineRule="auto"/>
              <w:jc w:val="center"/>
              <w:rPr>
                <w:rFonts w:ascii="Times New Roman" w:eastAsia="Times New Roman" w:hAnsi="Times New Roman" w:cs="Times New Roman"/>
                <w:color w:val="000000"/>
                <w:sz w:val="18"/>
                <w:szCs w:val="18"/>
                <w:lang w:eastAsia="lt-LT"/>
              </w:rPr>
            </w:pPr>
            <w:r w:rsidRPr="00904B3D">
              <w:rPr>
                <w:rFonts w:ascii="Times New Roman" w:eastAsia="Times New Roman" w:hAnsi="Times New Roman" w:cs="Times New Roman"/>
                <w:color w:val="000000"/>
                <w:sz w:val="18"/>
                <w:szCs w:val="18"/>
                <w:lang w:eastAsia="lt-LT"/>
              </w:rPr>
              <w:t>testavimą.</w:t>
            </w:r>
          </w:p>
        </w:tc>
        <w:tc>
          <w:tcPr>
            <w:tcW w:w="1734" w:type="pct"/>
            <w:tcBorders>
              <w:top w:val="nil"/>
              <w:left w:val="nil"/>
              <w:bottom w:val="single" w:sz="4" w:space="0" w:color="000000"/>
              <w:right w:val="single" w:sz="4" w:space="0" w:color="000000"/>
            </w:tcBorders>
            <w:shd w:val="clear" w:color="FFFFFF" w:fill="FFFFFF"/>
            <w:vAlign w:val="center"/>
          </w:tcPr>
          <w:p w14:paraId="05DD87CD" w14:textId="5DC0DE87" w:rsidR="005F315C" w:rsidRPr="00FF5F5F" w:rsidRDefault="00ED3304" w:rsidP="00ED3304">
            <w:pPr>
              <w:spacing w:after="0"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V</w:t>
            </w:r>
            <w:r w:rsidR="00904B3D" w:rsidRPr="00904B3D">
              <w:rPr>
                <w:rFonts w:ascii="Times New Roman" w:eastAsia="Times New Roman" w:hAnsi="Times New Roman" w:cs="Times New Roman"/>
                <w:color w:val="000000"/>
                <w:sz w:val="18"/>
                <w:szCs w:val="18"/>
                <w:lang w:eastAsia="lt-LT"/>
              </w:rPr>
              <w:t xml:space="preserve">ykdytas Europos </w:t>
            </w:r>
            <w:r>
              <w:rPr>
                <w:rFonts w:ascii="Times New Roman" w:eastAsia="Times New Roman" w:hAnsi="Times New Roman" w:cs="Times New Roman"/>
                <w:color w:val="000000"/>
                <w:sz w:val="18"/>
                <w:szCs w:val="18"/>
                <w:lang w:eastAsia="lt-LT"/>
              </w:rPr>
              <w:t>s</w:t>
            </w:r>
            <w:r w:rsidR="00904B3D" w:rsidRPr="00904B3D">
              <w:rPr>
                <w:rFonts w:ascii="Times New Roman" w:eastAsia="Times New Roman" w:hAnsi="Times New Roman" w:cs="Times New Roman"/>
                <w:color w:val="000000"/>
                <w:sz w:val="18"/>
                <w:szCs w:val="18"/>
                <w:lang w:eastAsia="lt-LT"/>
              </w:rPr>
              <w:t xml:space="preserve">truktūrinių fondų lėšomis finansuojamas projektas „Įvairiais būdais įgytų kompetencijų ir kvalifikacijų vertinimo ir pripažinimo sistemos tobulinimas“, kurio viena iš veiklų </w:t>
            </w:r>
            <w:r w:rsidR="000F64DB">
              <w:rPr>
                <w:rFonts w:ascii="Times New Roman" w:eastAsia="Times New Roman" w:hAnsi="Times New Roman" w:cs="Times New Roman"/>
                <w:color w:val="000000"/>
                <w:sz w:val="18"/>
                <w:szCs w:val="18"/>
                <w:lang w:eastAsia="lt-LT"/>
              </w:rPr>
              <w:t>–</w:t>
            </w:r>
            <w:r w:rsidR="00904B3D" w:rsidRPr="00904B3D">
              <w:rPr>
                <w:rFonts w:ascii="Times New Roman" w:eastAsia="Times New Roman" w:hAnsi="Times New Roman" w:cs="Times New Roman"/>
                <w:color w:val="000000"/>
                <w:sz w:val="18"/>
                <w:szCs w:val="18"/>
                <w:lang w:eastAsia="lt-LT"/>
              </w:rPr>
              <w:t xml:space="preserve"> „Asmens bendrųjų gebėjimų (bendravimo lietuvių kalba) testavimo sistemos sukūrimas</w:t>
            </w:r>
            <w:r w:rsidR="000F64DB">
              <w:rPr>
                <w:rFonts w:ascii="Times New Roman" w:eastAsia="Times New Roman" w:hAnsi="Times New Roman" w:cs="Times New Roman"/>
                <w:color w:val="000000"/>
                <w:sz w:val="18"/>
                <w:szCs w:val="18"/>
                <w:lang w:eastAsia="lt-LT"/>
              </w:rPr>
              <w:t>“</w:t>
            </w:r>
            <w:r w:rsidR="00904B3D" w:rsidRPr="00904B3D">
              <w:rPr>
                <w:rFonts w:ascii="Times New Roman" w:eastAsia="Times New Roman" w:hAnsi="Times New Roman" w:cs="Times New Roman"/>
                <w:color w:val="000000"/>
                <w:sz w:val="18"/>
                <w:szCs w:val="18"/>
                <w:lang w:eastAsia="lt-LT"/>
              </w:rPr>
              <w:t xml:space="preserve">. 2019 m. šią veiklą vykdė Nacionalinė švietimo agentūra, bendradarbiaudama su ŠMSM. 2019 m. testavime dalyvavo </w:t>
            </w:r>
            <w:r w:rsidR="00904B3D" w:rsidRPr="0081010A">
              <w:rPr>
                <w:rFonts w:ascii="Times New Roman" w:eastAsia="Times New Roman" w:hAnsi="Times New Roman" w:cs="Times New Roman"/>
                <w:color w:val="000000"/>
                <w:sz w:val="18"/>
                <w:szCs w:val="18"/>
                <w:lang w:eastAsia="lt-LT"/>
              </w:rPr>
              <w:t>18</w:t>
            </w:r>
            <w:r w:rsidR="00904B3D" w:rsidRPr="00904B3D">
              <w:rPr>
                <w:rFonts w:ascii="Times New Roman" w:eastAsia="Times New Roman" w:hAnsi="Times New Roman" w:cs="Times New Roman"/>
                <w:color w:val="000000"/>
                <w:sz w:val="18"/>
                <w:szCs w:val="18"/>
                <w:lang w:eastAsia="lt-LT"/>
              </w:rPr>
              <w:t xml:space="preserve"> lituanistinių mokyklų.</w:t>
            </w:r>
          </w:p>
        </w:tc>
        <w:tc>
          <w:tcPr>
            <w:tcW w:w="448" w:type="pct"/>
            <w:tcBorders>
              <w:top w:val="single" w:sz="4" w:space="0" w:color="000000"/>
              <w:left w:val="nil"/>
              <w:bottom w:val="single" w:sz="4" w:space="0" w:color="000000"/>
              <w:right w:val="single" w:sz="4" w:space="0" w:color="000000"/>
            </w:tcBorders>
            <w:shd w:val="clear" w:color="FFFFFF" w:fill="FFFFFF"/>
            <w:vAlign w:val="center"/>
            <w:hideMark/>
          </w:tcPr>
          <w:p w14:paraId="1EAF81BE" w14:textId="0F130EB0" w:rsidR="00580DF4" w:rsidRPr="00FF5F5F" w:rsidRDefault="002F73CC" w:rsidP="00520E14">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ŠM</w:t>
            </w:r>
            <w:r w:rsidR="00CC1D2D">
              <w:rPr>
                <w:rFonts w:ascii="Times New Roman" w:eastAsia="Times New Roman" w:hAnsi="Times New Roman" w:cs="Times New Roman"/>
                <w:color w:val="000000"/>
                <w:sz w:val="18"/>
                <w:szCs w:val="18"/>
                <w:lang w:eastAsia="lt-LT"/>
              </w:rPr>
              <w:t>S</w:t>
            </w:r>
            <w:r w:rsidRPr="00FF5F5F">
              <w:rPr>
                <w:rFonts w:ascii="Times New Roman" w:eastAsia="Times New Roman" w:hAnsi="Times New Roman" w:cs="Times New Roman"/>
                <w:color w:val="000000"/>
                <w:sz w:val="18"/>
                <w:szCs w:val="18"/>
                <w:lang w:eastAsia="lt-LT"/>
              </w:rPr>
              <w:t>M</w:t>
            </w:r>
          </w:p>
        </w:tc>
      </w:tr>
      <w:tr w:rsidR="004D43D6" w:rsidRPr="00FF5F5F" w14:paraId="52A2B347" w14:textId="77777777" w:rsidTr="00B75A4B">
        <w:trPr>
          <w:trHeight w:val="428"/>
        </w:trPr>
        <w:tc>
          <w:tcPr>
            <w:tcW w:w="329" w:type="pct"/>
            <w:tcBorders>
              <w:top w:val="nil"/>
              <w:left w:val="single" w:sz="4" w:space="0" w:color="000000"/>
              <w:bottom w:val="single" w:sz="4" w:space="0" w:color="000000"/>
              <w:right w:val="nil"/>
            </w:tcBorders>
            <w:shd w:val="clear" w:color="FFFFFF" w:fill="FFFFFF"/>
            <w:vAlign w:val="center"/>
          </w:tcPr>
          <w:p w14:paraId="4D70D648" w14:textId="26D1EFEF" w:rsidR="004D43D6" w:rsidRPr="00FF5F5F" w:rsidRDefault="004D43D6" w:rsidP="00B7228F">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P-01-02-0</w:t>
            </w:r>
            <w:r>
              <w:rPr>
                <w:rFonts w:ascii="Times New Roman" w:eastAsia="Times New Roman" w:hAnsi="Times New Roman" w:cs="Times New Roman"/>
                <w:color w:val="000000"/>
                <w:sz w:val="18"/>
                <w:szCs w:val="18"/>
                <w:lang w:eastAsia="lt-LT"/>
              </w:rPr>
              <w:t>2</w:t>
            </w:r>
          </w:p>
        </w:tc>
        <w:tc>
          <w:tcPr>
            <w:tcW w:w="81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CD968A9" w14:textId="1F39384C" w:rsidR="004D43D6" w:rsidRPr="00D36298" w:rsidRDefault="004D43D6" w:rsidP="007A1B25">
            <w:pPr>
              <w:spacing w:after="0" w:line="288" w:lineRule="auto"/>
              <w:jc w:val="both"/>
              <w:rPr>
                <w:rFonts w:ascii="Times New Roman" w:eastAsia="Times New Roman" w:hAnsi="Times New Roman" w:cs="Times New Roman"/>
                <w:color w:val="000000"/>
                <w:sz w:val="18"/>
                <w:szCs w:val="18"/>
                <w:lang w:eastAsia="lt-LT"/>
              </w:rPr>
            </w:pPr>
            <w:r w:rsidRPr="004D43D6">
              <w:rPr>
                <w:rFonts w:ascii="Times New Roman" w:eastAsia="Times New Roman" w:hAnsi="Times New Roman" w:cs="Times New Roman"/>
                <w:color w:val="000000"/>
                <w:sz w:val="18"/>
                <w:szCs w:val="18"/>
                <w:lang w:eastAsia="lt-LT"/>
              </w:rPr>
              <w:t>Sugrįžusių asmenų, gavusių pagalbą integravimuisi į švietimo sistemą, dalis nuo besikreipiančiųjų (procentai)</w:t>
            </w:r>
          </w:p>
        </w:tc>
        <w:tc>
          <w:tcPr>
            <w:tcW w:w="332" w:type="pct"/>
            <w:tcBorders>
              <w:top w:val="nil"/>
              <w:left w:val="nil"/>
              <w:bottom w:val="single" w:sz="4" w:space="0" w:color="000000"/>
              <w:right w:val="single" w:sz="4" w:space="0" w:color="000000"/>
            </w:tcBorders>
            <w:shd w:val="clear" w:color="FFFFFF" w:fill="FFFFFF"/>
            <w:vAlign w:val="center"/>
          </w:tcPr>
          <w:p w14:paraId="3B9119CD" w14:textId="2AF6B2AC" w:rsidR="004D43D6" w:rsidRDefault="008E2AB3" w:rsidP="00F41DC0">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w:t>
            </w:r>
            <w:r w:rsidR="004D43D6">
              <w:rPr>
                <w:rFonts w:ascii="Times New Roman" w:eastAsia="Times New Roman" w:hAnsi="Times New Roman" w:cs="Times New Roman"/>
                <w:color w:val="000000"/>
                <w:sz w:val="18"/>
                <w:szCs w:val="18"/>
                <w:lang w:eastAsia="lt-LT"/>
              </w:rPr>
              <w:t>5</w:t>
            </w:r>
          </w:p>
        </w:tc>
        <w:tc>
          <w:tcPr>
            <w:tcW w:w="334" w:type="pct"/>
            <w:tcBorders>
              <w:top w:val="nil"/>
              <w:left w:val="nil"/>
              <w:bottom w:val="single" w:sz="4" w:space="0" w:color="000000"/>
              <w:right w:val="single" w:sz="4" w:space="0" w:color="000000"/>
            </w:tcBorders>
            <w:shd w:val="clear" w:color="FFFFFF" w:fill="FFFFFF"/>
            <w:vAlign w:val="center"/>
          </w:tcPr>
          <w:p w14:paraId="4897916F" w14:textId="08AE7715" w:rsidR="004D43D6" w:rsidRPr="00FF5F5F" w:rsidRDefault="0081010A" w:rsidP="00032C5D">
            <w:pPr>
              <w:spacing w:after="0" w:line="288" w:lineRule="auto"/>
              <w:jc w:val="center"/>
              <w:rPr>
                <w:rFonts w:ascii="Times New Roman" w:eastAsia="Times New Roman" w:hAnsi="Times New Roman" w:cs="Times New Roman"/>
                <w:color w:val="000000"/>
                <w:sz w:val="18"/>
                <w:szCs w:val="18"/>
                <w:lang w:eastAsia="lt-LT"/>
              </w:rPr>
            </w:pPr>
            <w:r w:rsidRPr="005E3AD9">
              <w:rPr>
                <w:rFonts w:ascii="Times New Roman" w:eastAsia="Times New Roman" w:hAnsi="Times New Roman" w:cs="Times New Roman"/>
                <w:color w:val="000000"/>
                <w:sz w:val="18"/>
                <w:szCs w:val="18"/>
                <w:lang w:eastAsia="lt-LT"/>
              </w:rPr>
              <w:t>88,7</w:t>
            </w:r>
          </w:p>
        </w:tc>
        <w:tc>
          <w:tcPr>
            <w:tcW w:w="341" w:type="pct"/>
            <w:tcBorders>
              <w:top w:val="nil"/>
              <w:left w:val="nil"/>
              <w:bottom w:val="single" w:sz="4" w:space="0" w:color="000000"/>
              <w:right w:val="single" w:sz="4" w:space="0" w:color="000000"/>
            </w:tcBorders>
            <w:shd w:val="clear" w:color="FFFFFF" w:fill="FFFFFF"/>
            <w:vAlign w:val="center"/>
          </w:tcPr>
          <w:p w14:paraId="79B31F7F" w14:textId="04F18988" w:rsidR="004D43D6" w:rsidRPr="000F7575" w:rsidRDefault="0081010A" w:rsidP="003865DB">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197</w:t>
            </w:r>
            <w:r w:rsidRPr="0081010A">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FFFFFF" w:fill="FFFFFF"/>
            <w:vAlign w:val="center"/>
          </w:tcPr>
          <w:p w14:paraId="67CC329C" w14:textId="4DBC38E2" w:rsidR="006B54EC" w:rsidRPr="00331EF3" w:rsidRDefault="000E7F4D" w:rsidP="00331EF3">
            <w:pPr>
              <w:spacing w:after="0" w:line="288" w:lineRule="auto"/>
              <w:jc w:val="center"/>
              <w:rPr>
                <w:rFonts w:ascii="Times New Roman" w:eastAsia="Times New Roman" w:hAnsi="Times New Roman" w:cs="Times New Roman"/>
                <w:color w:val="000000"/>
                <w:sz w:val="18"/>
                <w:szCs w:val="18"/>
                <w:lang w:eastAsia="lt-LT"/>
              </w:rPr>
            </w:pPr>
            <w:r w:rsidRPr="004F3C87">
              <w:rPr>
                <w:rFonts w:ascii="Times New Roman" w:eastAsia="Times New Roman" w:hAnsi="Times New Roman" w:cs="Times New Roman"/>
                <w:color w:val="000000"/>
                <w:sz w:val="18"/>
                <w:szCs w:val="18"/>
                <w:lang w:eastAsia="lt-LT"/>
              </w:rPr>
              <w:t xml:space="preserve">Kadangi </w:t>
            </w:r>
            <w:r w:rsidR="004F3C87">
              <w:rPr>
                <w:rFonts w:ascii="Times New Roman" w:eastAsia="Times New Roman" w:hAnsi="Times New Roman" w:cs="Times New Roman"/>
                <w:color w:val="000000"/>
                <w:sz w:val="18"/>
                <w:szCs w:val="18"/>
                <w:lang w:eastAsia="lt-LT"/>
              </w:rPr>
              <w:t xml:space="preserve">anksčiau </w:t>
            </w:r>
            <w:r w:rsidRPr="004F3C87">
              <w:rPr>
                <w:rFonts w:ascii="Times New Roman" w:eastAsia="Times New Roman" w:hAnsi="Times New Roman" w:cs="Times New Roman"/>
                <w:color w:val="000000"/>
                <w:sz w:val="18"/>
                <w:szCs w:val="18"/>
                <w:lang w:eastAsia="lt-LT"/>
              </w:rPr>
              <w:t>nebuvo vykdoma pagalbos sugrįžtantiems asmenims stebėsena, buvo sunku prognozuoti rezultatus.</w:t>
            </w:r>
          </w:p>
        </w:tc>
        <w:tc>
          <w:tcPr>
            <w:tcW w:w="1734" w:type="pct"/>
            <w:tcBorders>
              <w:top w:val="nil"/>
              <w:left w:val="nil"/>
              <w:bottom w:val="single" w:sz="4" w:space="0" w:color="000000"/>
              <w:right w:val="single" w:sz="4" w:space="0" w:color="000000"/>
            </w:tcBorders>
            <w:shd w:val="clear" w:color="FFFFFF" w:fill="FFFFFF"/>
            <w:vAlign w:val="center"/>
          </w:tcPr>
          <w:p w14:paraId="1FBE8508" w14:textId="05EDE4C0" w:rsidR="002D0448" w:rsidRPr="003865DB" w:rsidRDefault="000F64DB" w:rsidP="0082107E">
            <w:pPr>
              <w:spacing w:after="0" w:line="288" w:lineRule="auto"/>
              <w:jc w:val="both"/>
              <w:rPr>
                <w:rFonts w:ascii="Times New Roman" w:eastAsia="Times New Roman" w:hAnsi="Times New Roman" w:cs="Times New Roman"/>
                <w:color w:val="000000"/>
                <w:sz w:val="18"/>
                <w:szCs w:val="18"/>
                <w:lang w:eastAsia="lt-LT"/>
              </w:rPr>
            </w:pPr>
            <w:r w:rsidRPr="008E6E8A">
              <w:rPr>
                <w:rFonts w:ascii="Times New Roman" w:eastAsia="Times New Roman" w:hAnsi="Times New Roman" w:cs="Times New Roman"/>
                <w:color w:val="000000"/>
                <w:sz w:val="18"/>
                <w:szCs w:val="18"/>
                <w:lang w:eastAsia="lt-LT"/>
              </w:rPr>
              <w:t>ŠMSM užsakyto t</w:t>
            </w:r>
            <w:r w:rsidR="00032C5D" w:rsidRPr="008E6E8A">
              <w:rPr>
                <w:rFonts w:ascii="Times New Roman" w:eastAsia="Times New Roman" w:hAnsi="Times New Roman" w:cs="Times New Roman"/>
                <w:color w:val="000000"/>
                <w:sz w:val="18"/>
                <w:szCs w:val="18"/>
                <w:lang w:eastAsia="lt-LT"/>
              </w:rPr>
              <w:t xml:space="preserve">yrimo </w:t>
            </w:r>
            <w:r w:rsidRPr="008E6E8A">
              <w:rPr>
                <w:rFonts w:ascii="Times New Roman" w:eastAsia="Times New Roman" w:hAnsi="Times New Roman" w:cs="Times New Roman"/>
                <w:color w:val="000000"/>
                <w:sz w:val="18"/>
                <w:szCs w:val="18"/>
                <w:lang w:eastAsia="lt-LT"/>
              </w:rPr>
              <w:t xml:space="preserve">„Švietimo paslaugų sugrįžusiems asmenims poreikio savivaldybėse tyrimai“ </w:t>
            </w:r>
            <w:r w:rsidR="00032C5D" w:rsidRPr="008E6E8A">
              <w:rPr>
                <w:rFonts w:ascii="Times New Roman" w:eastAsia="Times New Roman" w:hAnsi="Times New Roman" w:cs="Times New Roman"/>
                <w:color w:val="000000"/>
                <w:sz w:val="18"/>
                <w:szCs w:val="18"/>
                <w:lang w:eastAsia="lt-LT"/>
              </w:rPr>
              <w:t xml:space="preserve">metu </w:t>
            </w:r>
            <w:r w:rsidR="00331EF3">
              <w:rPr>
                <w:rFonts w:ascii="Times New Roman" w:eastAsia="Times New Roman" w:hAnsi="Times New Roman" w:cs="Times New Roman"/>
                <w:color w:val="000000"/>
                <w:sz w:val="18"/>
                <w:szCs w:val="18"/>
                <w:lang w:eastAsia="lt-LT"/>
              </w:rPr>
              <w:t xml:space="preserve">2018 m. </w:t>
            </w:r>
            <w:r w:rsidR="00032C5D" w:rsidRPr="008E6E8A">
              <w:rPr>
                <w:rFonts w:ascii="Times New Roman" w:eastAsia="Times New Roman" w:hAnsi="Times New Roman" w:cs="Times New Roman"/>
                <w:color w:val="000000"/>
                <w:sz w:val="18"/>
                <w:szCs w:val="18"/>
                <w:lang w:eastAsia="lt-LT"/>
              </w:rPr>
              <w:t>sukurta rodiklio „Sugrįžusių asmenų, gavusių pagalbą integravimuisi į švietimo sistemą, dalis nuo besikreipiančiųjų, proc</w:t>
            </w:r>
            <w:r w:rsidR="00032C5D" w:rsidRPr="00032C5D">
              <w:rPr>
                <w:rFonts w:ascii="Times New Roman" w:eastAsia="Times New Roman" w:hAnsi="Times New Roman" w:cs="Times New Roman"/>
                <w:color w:val="000000"/>
                <w:sz w:val="18"/>
                <w:szCs w:val="18"/>
                <w:lang w:eastAsia="lt-LT"/>
              </w:rPr>
              <w:t>.“ apskaičiavimo metodika</w:t>
            </w:r>
            <w:r w:rsidR="005A4688">
              <w:rPr>
                <w:rFonts w:ascii="Times New Roman" w:eastAsia="Times New Roman" w:hAnsi="Times New Roman" w:cs="Times New Roman"/>
                <w:color w:val="000000"/>
                <w:sz w:val="18"/>
                <w:szCs w:val="18"/>
                <w:lang w:eastAsia="lt-LT"/>
              </w:rPr>
              <w:t xml:space="preserve"> </w:t>
            </w:r>
            <w:r>
              <w:rPr>
                <w:rFonts w:ascii="Times New Roman" w:eastAsia="Times New Roman" w:hAnsi="Times New Roman" w:cs="Times New Roman"/>
                <w:color w:val="000000"/>
                <w:sz w:val="18"/>
                <w:szCs w:val="18"/>
                <w:lang w:eastAsia="lt-LT"/>
              </w:rPr>
              <w:t>ir</w:t>
            </w:r>
            <w:r w:rsidRPr="00DD1B12">
              <w:rPr>
                <w:rFonts w:ascii="Times New Roman" w:eastAsia="Times New Roman" w:hAnsi="Times New Roman" w:cs="Times New Roman"/>
                <w:color w:val="000000"/>
                <w:sz w:val="18"/>
                <w:szCs w:val="18"/>
                <w:lang w:eastAsia="lt-LT"/>
              </w:rPr>
              <w:t xml:space="preserve"> </w:t>
            </w:r>
            <w:r>
              <w:rPr>
                <w:rFonts w:ascii="Times New Roman" w:eastAsia="Times New Roman" w:hAnsi="Times New Roman" w:cs="Times New Roman"/>
                <w:color w:val="000000"/>
                <w:sz w:val="18"/>
                <w:szCs w:val="18"/>
                <w:lang w:eastAsia="lt-LT"/>
              </w:rPr>
              <w:t>apskaičiuotos</w:t>
            </w:r>
            <w:r w:rsidRPr="002D0448">
              <w:rPr>
                <w:rFonts w:ascii="Times New Roman" w:eastAsia="Times New Roman" w:hAnsi="Times New Roman" w:cs="Times New Roman"/>
                <w:color w:val="000000"/>
                <w:sz w:val="18"/>
                <w:szCs w:val="18"/>
                <w:lang w:eastAsia="lt-LT"/>
              </w:rPr>
              <w:t xml:space="preserve"> rodiklio </w:t>
            </w:r>
            <w:r w:rsidRPr="00DD1B12">
              <w:rPr>
                <w:rFonts w:ascii="Times New Roman" w:eastAsia="Times New Roman" w:hAnsi="Times New Roman" w:cs="Times New Roman"/>
                <w:color w:val="000000"/>
                <w:sz w:val="18"/>
                <w:szCs w:val="18"/>
                <w:lang w:eastAsia="lt-LT"/>
              </w:rPr>
              <w:t>2016 ir 2017 m. reikšmės</w:t>
            </w:r>
            <w:r>
              <w:rPr>
                <w:rFonts w:ascii="Times New Roman" w:eastAsia="Times New Roman" w:hAnsi="Times New Roman" w:cs="Times New Roman"/>
                <w:color w:val="000000"/>
                <w:sz w:val="18"/>
                <w:szCs w:val="18"/>
                <w:lang w:eastAsia="lt-LT"/>
              </w:rPr>
              <w:t>, kurios</w:t>
            </w:r>
            <w:r w:rsidRPr="00DD1B12">
              <w:rPr>
                <w:rFonts w:ascii="Times New Roman" w:eastAsia="Times New Roman" w:hAnsi="Times New Roman" w:cs="Times New Roman"/>
                <w:color w:val="000000"/>
                <w:sz w:val="18"/>
                <w:szCs w:val="18"/>
                <w:lang w:eastAsia="lt-LT"/>
              </w:rPr>
              <w:t xml:space="preserve"> atitinkamai </w:t>
            </w:r>
            <w:r w:rsidR="005A4688">
              <w:rPr>
                <w:rFonts w:ascii="Times New Roman" w:eastAsia="Times New Roman" w:hAnsi="Times New Roman" w:cs="Times New Roman"/>
                <w:color w:val="000000"/>
                <w:sz w:val="18"/>
                <w:szCs w:val="18"/>
                <w:lang w:eastAsia="lt-LT"/>
              </w:rPr>
              <w:t>buvo</w:t>
            </w:r>
            <w:r w:rsidRPr="00DD1B12">
              <w:rPr>
                <w:rFonts w:ascii="Times New Roman" w:eastAsia="Times New Roman" w:hAnsi="Times New Roman" w:cs="Times New Roman"/>
                <w:color w:val="000000"/>
                <w:sz w:val="18"/>
                <w:szCs w:val="18"/>
                <w:lang w:eastAsia="lt-LT"/>
              </w:rPr>
              <w:t xml:space="preserve"> 74,3 proc. ir 76,4 proc.</w:t>
            </w:r>
            <w:r w:rsidR="00331EF3">
              <w:rPr>
                <w:rFonts w:ascii="Times New Roman" w:eastAsia="Times New Roman" w:hAnsi="Times New Roman" w:cs="Times New Roman"/>
                <w:color w:val="000000"/>
                <w:sz w:val="18"/>
                <w:szCs w:val="18"/>
                <w:lang w:eastAsia="lt-LT"/>
              </w:rPr>
              <w:t>, a</w:t>
            </w:r>
            <w:r w:rsidR="00331EF3" w:rsidRPr="00331EF3">
              <w:rPr>
                <w:rFonts w:ascii="Times New Roman" w:eastAsia="Times New Roman" w:hAnsi="Times New Roman" w:cs="Times New Roman"/>
                <w:color w:val="000000"/>
                <w:sz w:val="18"/>
                <w:szCs w:val="18"/>
                <w:lang w:eastAsia="lt-LT"/>
              </w:rPr>
              <w:t>pie 2018 m. rodiklio reikšmę duomenų nėra</w:t>
            </w:r>
            <w:r w:rsidR="00331EF3">
              <w:rPr>
                <w:rFonts w:ascii="Times New Roman" w:eastAsia="Times New Roman" w:hAnsi="Times New Roman" w:cs="Times New Roman"/>
                <w:color w:val="000000"/>
                <w:sz w:val="18"/>
                <w:szCs w:val="18"/>
                <w:lang w:eastAsia="lt-LT"/>
              </w:rPr>
              <w:t>. 2019 m.</w:t>
            </w:r>
            <w:r w:rsidR="0082107E">
              <w:rPr>
                <w:rFonts w:ascii="Times New Roman" w:eastAsia="Times New Roman" w:hAnsi="Times New Roman" w:cs="Times New Roman"/>
                <w:color w:val="000000"/>
                <w:sz w:val="18"/>
                <w:szCs w:val="18"/>
                <w:lang w:eastAsia="lt-LT"/>
              </w:rPr>
              <w:t xml:space="preserve">, pagal tyrimo rekomendacijas, </w:t>
            </w:r>
            <w:r w:rsidR="00331EF3" w:rsidRPr="00331EF3">
              <w:rPr>
                <w:rFonts w:ascii="Times New Roman" w:eastAsia="Times New Roman" w:hAnsi="Times New Roman" w:cs="Times New Roman"/>
                <w:color w:val="000000"/>
                <w:sz w:val="18"/>
                <w:szCs w:val="18"/>
                <w:lang w:eastAsia="lt-LT"/>
              </w:rPr>
              <w:t>vykd</w:t>
            </w:r>
            <w:r w:rsidR="00331EF3">
              <w:rPr>
                <w:rFonts w:ascii="Times New Roman" w:eastAsia="Times New Roman" w:hAnsi="Times New Roman" w:cs="Times New Roman"/>
                <w:color w:val="000000"/>
                <w:sz w:val="18"/>
                <w:szCs w:val="18"/>
                <w:lang w:eastAsia="lt-LT"/>
              </w:rPr>
              <w:t>yta</w:t>
            </w:r>
            <w:r w:rsidR="00331EF3" w:rsidRPr="00331EF3">
              <w:rPr>
                <w:rFonts w:ascii="Times New Roman" w:eastAsia="Times New Roman" w:hAnsi="Times New Roman" w:cs="Times New Roman"/>
                <w:color w:val="000000"/>
                <w:sz w:val="18"/>
                <w:szCs w:val="18"/>
                <w:lang w:eastAsia="lt-LT"/>
              </w:rPr>
              <w:t>s Švietimo valdymo</w:t>
            </w:r>
            <w:r w:rsidR="00331EF3">
              <w:rPr>
                <w:rFonts w:ascii="Times New Roman" w:eastAsia="Times New Roman" w:hAnsi="Times New Roman" w:cs="Times New Roman"/>
                <w:color w:val="000000"/>
                <w:sz w:val="18"/>
                <w:szCs w:val="18"/>
                <w:lang w:eastAsia="lt-LT"/>
              </w:rPr>
              <w:t xml:space="preserve"> </w:t>
            </w:r>
            <w:r w:rsidR="00331EF3" w:rsidRPr="00331EF3">
              <w:rPr>
                <w:rFonts w:ascii="Times New Roman" w:eastAsia="Times New Roman" w:hAnsi="Times New Roman" w:cs="Times New Roman"/>
                <w:color w:val="000000"/>
                <w:sz w:val="18"/>
                <w:szCs w:val="18"/>
                <w:lang w:eastAsia="lt-LT"/>
              </w:rPr>
              <w:t>informacinės sistemos pritaikym</w:t>
            </w:r>
            <w:r w:rsidR="00331EF3">
              <w:rPr>
                <w:rFonts w:ascii="Times New Roman" w:eastAsia="Times New Roman" w:hAnsi="Times New Roman" w:cs="Times New Roman"/>
                <w:color w:val="000000"/>
                <w:sz w:val="18"/>
                <w:szCs w:val="18"/>
                <w:lang w:eastAsia="lt-LT"/>
              </w:rPr>
              <w:t>as</w:t>
            </w:r>
            <w:r w:rsidR="00331EF3" w:rsidRPr="00331EF3">
              <w:rPr>
                <w:rFonts w:ascii="Times New Roman" w:eastAsia="Times New Roman" w:hAnsi="Times New Roman" w:cs="Times New Roman"/>
                <w:color w:val="000000"/>
                <w:sz w:val="18"/>
                <w:szCs w:val="18"/>
                <w:lang w:eastAsia="lt-LT"/>
              </w:rPr>
              <w:t xml:space="preserve"> sugrįžusių į Lietuvą asmenų</w:t>
            </w:r>
            <w:r w:rsidR="00331EF3">
              <w:rPr>
                <w:rFonts w:ascii="Times New Roman" w:eastAsia="Times New Roman" w:hAnsi="Times New Roman" w:cs="Times New Roman"/>
                <w:color w:val="000000"/>
                <w:sz w:val="18"/>
                <w:szCs w:val="18"/>
                <w:lang w:eastAsia="lt-LT"/>
              </w:rPr>
              <w:t xml:space="preserve"> </w:t>
            </w:r>
            <w:r w:rsidR="00331EF3" w:rsidRPr="00331EF3">
              <w:rPr>
                <w:rFonts w:ascii="Times New Roman" w:eastAsia="Times New Roman" w:hAnsi="Times New Roman" w:cs="Times New Roman"/>
                <w:color w:val="000000"/>
                <w:sz w:val="18"/>
                <w:szCs w:val="18"/>
                <w:lang w:eastAsia="lt-LT"/>
              </w:rPr>
              <w:t xml:space="preserve">stebėsenai. </w:t>
            </w:r>
            <w:r w:rsidR="00363794">
              <w:rPr>
                <w:rFonts w:ascii="Times New Roman" w:eastAsia="Times New Roman" w:hAnsi="Times New Roman" w:cs="Times New Roman"/>
                <w:color w:val="000000"/>
                <w:sz w:val="18"/>
                <w:szCs w:val="18"/>
                <w:lang w:eastAsia="lt-LT"/>
              </w:rPr>
              <w:t>Pagal metodiką, b</w:t>
            </w:r>
            <w:r w:rsidR="00363794" w:rsidRPr="00363794">
              <w:rPr>
                <w:rFonts w:ascii="Times New Roman" w:eastAsia="Times New Roman" w:hAnsi="Times New Roman" w:cs="Times New Roman"/>
                <w:color w:val="000000"/>
                <w:sz w:val="18"/>
                <w:szCs w:val="18"/>
                <w:lang w:eastAsia="lt-LT"/>
              </w:rPr>
              <w:t>esikreipiantys asmenys – visi Lietuvos ikimokyklinio ir bendrojo ugdymo įstaigas lankantys iš užsienio sugrįžusieji Lietuvos piliečiai ir lietuvių kilmės užsieniečiai.</w:t>
            </w:r>
            <w:r w:rsidR="0082107E">
              <w:rPr>
                <w:rFonts w:ascii="Times New Roman" w:eastAsia="Times New Roman" w:hAnsi="Times New Roman" w:cs="Times New Roman"/>
                <w:color w:val="000000"/>
                <w:sz w:val="18"/>
                <w:szCs w:val="18"/>
                <w:lang w:eastAsia="lt-LT"/>
              </w:rPr>
              <w:t xml:space="preserve"> </w:t>
            </w:r>
            <w:r w:rsidR="00363794" w:rsidRPr="00363794">
              <w:rPr>
                <w:rFonts w:ascii="Times New Roman" w:eastAsia="Times New Roman" w:hAnsi="Times New Roman" w:cs="Times New Roman"/>
                <w:color w:val="000000"/>
                <w:sz w:val="18"/>
                <w:szCs w:val="18"/>
                <w:lang w:eastAsia="lt-LT"/>
              </w:rPr>
              <w:lastRenderedPageBreak/>
              <w:t>2019 m. 88,7 proc. sugrįžusiųjų asmenų gavo pagalbą integracijai į švietimo sistemą. Kitiems tokios pagalbos nereikėjo.</w:t>
            </w:r>
          </w:p>
        </w:tc>
        <w:tc>
          <w:tcPr>
            <w:tcW w:w="448" w:type="pct"/>
            <w:tcBorders>
              <w:top w:val="single" w:sz="4" w:space="0" w:color="000000"/>
              <w:left w:val="nil"/>
              <w:bottom w:val="single" w:sz="4" w:space="0" w:color="000000"/>
              <w:right w:val="single" w:sz="4" w:space="0" w:color="000000"/>
            </w:tcBorders>
            <w:shd w:val="clear" w:color="FFFFFF" w:fill="FFFFFF"/>
            <w:vAlign w:val="center"/>
          </w:tcPr>
          <w:p w14:paraId="6B024F22" w14:textId="3B321703" w:rsidR="004D43D6" w:rsidRPr="00FF5F5F" w:rsidRDefault="004D43D6" w:rsidP="00520E14">
            <w:pPr>
              <w:spacing w:after="0" w:line="288"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lastRenderedPageBreak/>
              <w:t>ŠM</w:t>
            </w:r>
            <w:r w:rsidR="00CC1D2D">
              <w:rPr>
                <w:rFonts w:ascii="Times New Roman" w:eastAsia="Times New Roman" w:hAnsi="Times New Roman" w:cs="Times New Roman"/>
                <w:color w:val="000000"/>
                <w:sz w:val="18"/>
                <w:szCs w:val="18"/>
                <w:lang w:eastAsia="lt-LT"/>
              </w:rPr>
              <w:t>S</w:t>
            </w:r>
            <w:r>
              <w:rPr>
                <w:rFonts w:ascii="Times New Roman" w:eastAsia="Times New Roman" w:hAnsi="Times New Roman" w:cs="Times New Roman"/>
                <w:color w:val="000000"/>
                <w:sz w:val="18"/>
                <w:szCs w:val="18"/>
                <w:lang w:eastAsia="lt-LT"/>
              </w:rPr>
              <w:t>M</w:t>
            </w:r>
          </w:p>
        </w:tc>
      </w:tr>
      <w:tr w:rsidR="008A2846" w:rsidRPr="00FF5F5F" w14:paraId="6D145B44" w14:textId="77777777" w:rsidTr="007A1B25">
        <w:trPr>
          <w:trHeight w:val="900"/>
        </w:trPr>
        <w:tc>
          <w:tcPr>
            <w:tcW w:w="329" w:type="pct"/>
            <w:tcBorders>
              <w:top w:val="nil"/>
              <w:left w:val="single" w:sz="4" w:space="0" w:color="000000"/>
              <w:bottom w:val="single" w:sz="4" w:space="0" w:color="000000"/>
              <w:right w:val="nil"/>
            </w:tcBorders>
            <w:shd w:val="clear" w:color="FFFFFF" w:fill="DDD9C4"/>
            <w:vAlign w:val="center"/>
            <w:hideMark/>
          </w:tcPr>
          <w:p w14:paraId="40D39B3C" w14:textId="77777777" w:rsidR="00580DF4" w:rsidRPr="00FF5F5F" w:rsidRDefault="00580DF4" w:rsidP="00485600">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818" w:type="pct"/>
            <w:tcBorders>
              <w:top w:val="single" w:sz="4" w:space="0" w:color="000000"/>
              <w:left w:val="single" w:sz="4" w:space="0" w:color="000000"/>
              <w:bottom w:val="single" w:sz="4" w:space="0" w:color="000000"/>
              <w:right w:val="single" w:sz="4" w:space="0" w:color="000000"/>
            </w:tcBorders>
            <w:shd w:val="clear" w:color="FFFFFF" w:fill="DDD9C4"/>
            <w:vAlign w:val="center"/>
            <w:hideMark/>
          </w:tcPr>
          <w:p w14:paraId="10F71C86" w14:textId="77777777" w:rsidR="00580DF4" w:rsidRPr="00FF5F5F" w:rsidRDefault="00580DF4" w:rsidP="007A1B25">
            <w:pPr>
              <w:spacing w:after="0" w:line="288" w:lineRule="auto"/>
              <w:jc w:val="both"/>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Skatinti užsienio lietuvius įsitraukti į Lietuvos politinį, ekonominį, mokslo, kultūros ir sporto gyvenimą</w:t>
            </w:r>
          </w:p>
        </w:tc>
        <w:tc>
          <w:tcPr>
            <w:tcW w:w="332" w:type="pct"/>
            <w:tcBorders>
              <w:top w:val="nil"/>
              <w:left w:val="nil"/>
              <w:bottom w:val="single" w:sz="4" w:space="0" w:color="000000"/>
              <w:right w:val="single" w:sz="4" w:space="0" w:color="000000"/>
            </w:tcBorders>
            <w:shd w:val="clear" w:color="FFFFFF" w:fill="DDD9C4"/>
            <w:vAlign w:val="center"/>
            <w:hideMark/>
          </w:tcPr>
          <w:p w14:paraId="730DFE58" w14:textId="77777777" w:rsidR="00580DF4" w:rsidRPr="00FF5F5F" w:rsidRDefault="00580DF4" w:rsidP="00F41DC0">
            <w:pPr>
              <w:spacing w:after="0" w:line="288" w:lineRule="auto"/>
              <w:jc w:val="center"/>
              <w:rPr>
                <w:rFonts w:ascii="Times New Roman" w:eastAsia="Times New Roman" w:hAnsi="Times New Roman" w:cs="Times New Roman"/>
                <w:color w:val="000000"/>
                <w:sz w:val="18"/>
                <w:szCs w:val="18"/>
                <w:lang w:eastAsia="lt-LT"/>
              </w:rPr>
            </w:pPr>
          </w:p>
        </w:tc>
        <w:tc>
          <w:tcPr>
            <w:tcW w:w="334" w:type="pct"/>
            <w:tcBorders>
              <w:top w:val="nil"/>
              <w:left w:val="nil"/>
              <w:bottom w:val="single" w:sz="4" w:space="0" w:color="000000"/>
              <w:right w:val="single" w:sz="4" w:space="0" w:color="000000"/>
            </w:tcBorders>
            <w:shd w:val="clear" w:color="FFFFFF" w:fill="DDD9C4"/>
            <w:vAlign w:val="center"/>
            <w:hideMark/>
          </w:tcPr>
          <w:p w14:paraId="7AE3629D" w14:textId="77777777" w:rsidR="00580DF4" w:rsidRPr="00FF5F5F" w:rsidRDefault="00580DF4" w:rsidP="00F41DC0">
            <w:pPr>
              <w:spacing w:after="0" w:line="288" w:lineRule="auto"/>
              <w:jc w:val="center"/>
              <w:rPr>
                <w:rFonts w:ascii="Times New Roman" w:eastAsia="Times New Roman" w:hAnsi="Times New Roman" w:cs="Times New Roman"/>
                <w:color w:val="000000"/>
                <w:sz w:val="18"/>
                <w:szCs w:val="18"/>
                <w:lang w:eastAsia="lt-LT"/>
              </w:rPr>
            </w:pPr>
          </w:p>
        </w:tc>
        <w:tc>
          <w:tcPr>
            <w:tcW w:w="341" w:type="pct"/>
            <w:tcBorders>
              <w:top w:val="nil"/>
              <w:left w:val="nil"/>
              <w:bottom w:val="single" w:sz="4" w:space="0" w:color="000000"/>
              <w:right w:val="single" w:sz="4" w:space="0" w:color="000000"/>
            </w:tcBorders>
            <w:shd w:val="clear" w:color="FFFFFF" w:fill="DDD9C4"/>
            <w:vAlign w:val="center"/>
            <w:hideMark/>
          </w:tcPr>
          <w:p w14:paraId="004B0990" w14:textId="77777777" w:rsidR="00580DF4" w:rsidRPr="00FF5F5F" w:rsidRDefault="00580DF4" w:rsidP="00F41DC0">
            <w:pPr>
              <w:spacing w:after="0" w:line="288" w:lineRule="auto"/>
              <w:jc w:val="center"/>
              <w:rPr>
                <w:rFonts w:ascii="Times New Roman" w:eastAsia="Times New Roman" w:hAnsi="Times New Roman" w:cs="Times New Roman"/>
                <w:color w:val="000000"/>
                <w:sz w:val="18"/>
                <w:szCs w:val="18"/>
                <w:lang w:eastAsia="lt-LT"/>
              </w:rPr>
            </w:pPr>
          </w:p>
        </w:tc>
        <w:tc>
          <w:tcPr>
            <w:tcW w:w="664" w:type="pct"/>
            <w:tcBorders>
              <w:top w:val="nil"/>
              <w:left w:val="nil"/>
              <w:bottom w:val="single" w:sz="4" w:space="0" w:color="000000"/>
              <w:right w:val="single" w:sz="4" w:space="0" w:color="000000"/>
            </w:tcBorders>
            <w:shd w:val="clear" w:color="FFFFFF" w:fill="DDD9C4"/>
            <w:vAlign w:val="center"/>
            <w:hideMark/>
          </w:tcPr>
          <w:p w14:paraId="59BA9BC6" w14:textId="77777777" w:rsidR="00580DF4" w:rsidRPr="006B54EC" w:rsidRDefault="00580DF4" w:rsidP="00485600">
            <w:pPr>
              <w:spacing w:after="0" w:line="288" w:lineRule="auto"/>
              <w:jc w:val="center"/>
              <w:rPr>
                <w:rFonts w:ascii="Times New Roman" w:eastAsia="Times New Roman" w:hAnsi="Times New Roman" w:cs="Times New Roman"/>
                <w:strike/>
                <w:color w:val="000000"/>
                <w:sz w:val="18"/>
                <w:szCs w:val="18"/>
                <w:lang w:eastAsia="lt-LT"/>
              </w:rPr>
            </w:pPr>
            <w:r w:rsidRPr="006B54EC">
              <w:rPr>
                <w:rFonts w:ascii="Times New Roman" w:eastAsia="Times New Roman" w:hAnsi="Times New Roman" w:cs="Times New Roman"/>
                <w:strike/>
                <w:color w:val="000000"/>
                <w:sz w:val="18"/>
                <w:szCs w:val="18"/>
                <w:lang w:eastAsia="lt-LT"/>
              </w:rPr>
              <w:t> </w:t>
            </w:r>
          </w:p>
        </w:tc>
        <w:tc>
          <w:tcPr>
            <w:tcW w:w="1734" w:type="pct"/>
            <w:tcBorders>
              <w:top w:val="nil"/>
              <w:left w:val="nil"/>
              <w:bottom w:val="single" w:sz="4" w:space="0" w:color="000000"/>
              <w:right w:val="single" w:sz="4" w:space="0" w:color="000000"/>
            </w:tcBorders>
            <w:shd w:val="clear" w:color="FFFFFF" w:fill="DDD9C4"/>
            <w:vAlign w:val="center"/>
            <w:hideMark/>
          </w:tcPr>
          <w:p w14:paraId="66F6D930" w14:textId="77777777" w:rsidR="00580DF4" w:rsidRPr="00FF5F5F" w:rsidRDefault="00580DF4" w:rsidP="00171224">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448" w:type="pct"/>
            <w:tcBorders>
              <w:top w:val="single" w:sz="4" w:space="0" w:color="000000"/>
              <w:left w:val="nil"/>
              <w:bottom w:val="single" w:sz="4" w:space="0" w:color="000000"/>
              <w:right w:val="single" w:sz="4" w:space="0" w:color="000000"/>
            </w:tcBorders>
            <w:shd w:val="clear" w:color="FFFFFF" w:fill="DDD9C4"/>
            <w:vAlign w:val="center"/>
            <w:hideMark/>
          </w:tcPr>
          <w:p w14:paraId="26F701FF" w14:textId="77777777" w:rsidR="00580DF4" w:rsidRPr="00FF5F5F" w:rsidRDefault="00580DF4" w:rsidP="00485600">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r>
      <w:tr w:rsidR="009B2C35" w:rsidRPr="00FF5F5F" w14:paraId="20B0751D" w14:textId="77777777" w:rsidTr="0060438C">
        <w:trPr>
          <w:trHeight w:val="1529"/>
        </w:trPr>
        <w:tc>
          <w:tcPr>
            <w:tcW w:w="329" w:type="pct"/>
            <w:tcBorders>
              <w:top w:val="nil"/>
              <w:left w:val="single" w:sz="4" w:space="0" w:color="000000"/>
              <w:bottom w:val="single" w:sz="4" w:space="0" w:color="000000"/>
              <w:right w:val="nil"/>
            </w:tcBorders>
            <w:shd w:val="clear" w:color="auto" w:fill="auto"/>
            <w:vAlign w:val="center"/>
          </w:tcPr>
          <w:p w14:paraId="792741BC" w14:textId="306D18A9" w:rsidR="009B2C35" w:rsidRPr="00AC2745" w:rsidRDefault="009B2C35" w:rsidP="009B2C35">
            <w:pPr>
              <w:spacing w:after="0" w:line="288" w:lineRule="auto"/>
              <w:rPr>
                <w:rFonts w:ascii="Times New Roman" w:eastAsia="Times New Roman" w:hAnsi="Times New Roman" w:cs="Times New Roman"/>
                <w:color w:val="000000"/>
                <w:sz w:val="18"/>
                <w:szCs w:val="18"/>
                <w:lang w:eastAsia="lt-LT"/>
              </w:rPr>
            </w:pPr>
            <w:r w:rsidRPr="00AC2745">
              <w:rPr>
                <w:rFonts w:ascii="Times New Roman" w:eastAsia="Times New Roman" w:hAnsi="Times New Roman" w:cs="Times New Roman"/>
                <w:color w:val="000000"/>
                <w:sz w:val="18"/>
                <w:szCs w:val="18"/>
                <w:lang w:eastAsia="lt-LT"/>
              </w:rPr>
              <w:t>R-02-01</w:t>
            </w:r>
          </w:p>
        </w:tc>
        <w:tc>
          <w:tcPr>
            <w:tcW w:w="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1B424" w14:textId="448074E0" w:rsidR="009B2C35" w:rsidRPr="00AC2745" w:rsidRDefault="009B2C35" w:rsidP="009B2C35">
            <w:pPr>
              <w:spacing w:after="0" w:line="288" w:lineRule="auto"/>
              <w:jc w:val="both"/>
              <w:rPr>
                <w:rFonts w:ascii="Times New Roman" w:eastAsia="Times New Roman" w:hAnsi="Times New Roman" w:cs="Times New Roman"/>
                <w:color w:val="000000"/>
                <w:sz w:val="18"/>
                <w:szCs w:val="18"/>
                <w:lang w:eastAsia="lt-LT"/>
              </w:rPr>
            </w:pPr>
            <w:r w:rsidRPr="00C7038A">
              <w:rPr>
                <w:rFonts w:ascii="Times New Roman" w:eastAsia="Times New Roman" w:hAnsi="Times New Roman" w:cs="Times New Roman"/>
                <w:color w:val="000000"/>
                <w:sz w:val="18"/>
                <w:szCs w:val="18"/>
                <w:lang w:eastAsia="lt-LT"/>
              </w:rPr>
              <w:t xml:space="preserve">Užsienio lietuvių, manančių, kad sudarytos galimybės jiems dalyvauti įvairių sričių Lietuvos gyvenime, dalis </w:t>
            </w:r>
            <w:r w:rsidR="00E00922">
              <w:rPr>
                <w:rFonts w:ascii="Times New Roman" w:eastAsia="Times New Roman" w:hAnsi="Times New Roman" w:cs="Times New Roman"/>
                <w:color w:val="000000"/>
                <w:sz w:val="18"/>
                <w:szCs w:val="18"/>
                <w:lang w:eastAsia="lt-LT"/>
              </w:rPr>
              <w:t>(procentai</w:t>
            </w:r>
            <w:r w:rsidRPr="00C7038A">
              <w:rPr>
                <w:rFonts w:ascii="Times New Roman" w:eastAsia="Times New Roman" w:hAnsi="Times New Roman" w:cs="Times New Roman"/>
                <w:color w:val="000000"/>
                <w:sz w:val="18"/>
                <w:szCs w:val="18"/>
                <w:lang w:eastAsia="lt-LT"/>
              </w:rPr>
              <w:t>)</w:t>
            </w:r>
          </w:p>
        </w:tc>
        <w:tc>
          <w:tcPr>
            <w:tcW w:w="332" w:type="pct"/>
            <w:tcBorders>
              <w:top w:val="nil"/>
              <w:left w:val="nil"/>
              <w:bottom w:val="single" w:sz="4" w:space="0" w:color="000000"/>
              <w:right w:val="single" w:sz="4" w:space="0" w:color="000000"/>
            </w:tcBorders>
            <w:shd w:val="clear" w:color="auto" w:fill="auto"/>
            <w:vAlign w:val="center"/>
          </w:tcPr>
          <w:p w14:paraId="2C38CA2E" w14:textId="281DE3D0" w:rsidR="009B2C35" w:rsidRPr="007A1B25" w:rsidRDefault="008E2AB3" w:rsidP="00521E9F">
            <w:pPr>
              <w:spacing w:after="0" w:line="240" w:lineRule="auto"/>
              <w:jc w:val="center"/>
              <w:rPr>
                <w:rFonts w:ascii="Times New Roman" w:eastAsia="Times New Roman" w:hAnsi="Times New Roman" w:cs="Times New Roman"/>
                <w:color w:val="000000"/>
                <w:sz w:val="18"/>
                <w:szCs w:val="16"/>
                <w:lang w:eastAsia="lt-LT"/>
              </w:rPr>
            </w:pPr>
            <w:r>
              <w:rPr>
                <w:rFonts w:ascii="Times New Roman" w:eastAsia="Times New Roman" w:hAnsi="Times New Roman" w:cs="Times New Roman"/>
                <w:color w:val="000000"/>
                <w:sz w:val="18"/>
                <w:szCs w:val="16"/>
                <w:lang w:eastAsia="lt-LT"/>
              </w:rPr>
              <w:t>70</w:t>
            </w:r>
          </w:p>
        </w:tc>
        <w:tc>
          <w:tcPr>
            <w:tcW w:w="334" w:type="pct"/>
            <w:tcBorders>
              <w:top w:val="nil"/>
              <w:left w:val="nil"/>
              <w:bottom w:val="single" w:sz="4" w:space="0" w:color="000000"/>
              <w:right w:val="single" w:sz="4" w:space="0" w:color="000000"/>
            </w:tcBorders>
            <w:shd w:val="clear" w:color="auto" w:fill="auto"/>
            <w:vAlign w:val="center"/>
          </w:tcPr>
          <w:p w14:paraId="19B11F5B" w14:textId="6CE2D748" w:rsidR="009B2C35" w:rsidRPr="007A1B25" w:rsidRDefault="00067DCA" w:rsidP="009B2C35">
            <w:pPr>
              <w:spacing w:after="0" w:line="240" w:lineRule="auto"/>
              <w:jc w:val="center"/>
              <w:rPr>
                <w:rFonts w:ascii="Times New Roman" w:eastAsia="Times New Roman" w:hAnsi="Times New Roman" w:cs="Times New Roman"/>
                <w:color w:val="000000"/>
                <w:sz w:val="18"/>
                <w:szCs w:val="16"/>
                <w:lang w:eastAsia="lt-LT"/>
              </w:rPr>
            </w:pPr>
            <w:r>
              <w:rPr>
                <w:rFonts w:ascii="Times New Roman" w:eastAsia="Times New Roman" w:hAnsi="Times New Roman" w:cs="Times New Roman"/>
                <w:color w:val="000000"/>
                <w:sz w:val="18"/>
                <w:szCs w:val="16"/>
                <w:lang w:eastAsia="lt-LT"/>
              </w:rPr>
              <w:t>82</w:t>
            </w:r>
          </w:p>
        </w:tc>
        <w:tc>
          <w:tcPr>
            <w:tcW w:w="341" w:type="pct"/>
            <w:tcBorders>
              <w:top w:val="nil"/>
              <w:left w:val="nil"/>
              <w:bottom w:val="single" w:sz="4" w:space="0" w:color="000000"/>
              <w:right w:val="single" w:sz="4" w:space="0" w:color="000000"/>
            </w:tcBorders>
            <w:shd w:val="clear" w:color="auto" w:fill="auto"/>
            <w:vAlign w:val="center"/>
          </w:tcPr>
          <w:p w14:paraId="3B0C94F7" w14:textId="219DEC15" w:rsidR="009B2C35" w:rsidRPr="00AC2745" w:rsidRDefault="00A14AE8" w:rsidP="00067DCA">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w:t>
            </w:r>
            <w:r w:rsidR="00067DCA">
              <w:rPr>
                <w:rFonts w:ascii="Times New Roman" w:eastAsia="Times New Roman" w:hAnsi="Times New Roman" w:cs="Times New Roman"/>
                <w:color w:val="000000"/>
                <w:sz w:val="18"/>
                <w:szCs w:val="18"/>
                <w:lang w:eastAsia="lt-LT"/>
              </w:rPr>
              <w:t>17</w:t>
            </w:r>
            <w:r w:rsidR="009B2C35" w:rsidRPr="00E322B9">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auto" w:fill="auto"/>
            <w:vAlign w:val="center"/>
          </w:tcPr>
          <w:p w14:paraId="6CBB9654" w14:textId="672AE5AB" w:rsidR="00956A5F" w:rsidRPr="00430E1E" w:rsidRDefault="003362B4" w:rsidP="00956A5F">
            <w:pPr>
              <w:spacing w:after="0" w:line="288" w:lineRule="auto"/>
              <w:jc w:val="center"/>
              <w:rPr>
                <w:rFonts w:ascii="Times New Roman" w:eastAsia="Times New Roman" w:hAnsi="Times New Roman" w:cs="Times New Roman"/>
                <w:color w:val="000000"/>
                <w:sz w:val="18"/>
                <w:szCs w:val="18"/>
                <w:lang w:eastAsia="lt-LT"/>
              </w:rPr>
            </w:pPr>
            <w:r w:rsidRPr="003362B4">
              <w:rPr>
                <w:rFonts w:ascii="Times New Roman" w:eastAsia="Times New Roman" w:hAnsi="Times New Roman" w:cs="Times New Roman"/>
                <w:color w:val="000000"/>
                <w:sz w:val="18"/>
                <w:szCs w:val="18"/>
                <w:lang w:eastAsia="lt-LT"/>
              </w:rPr>
              <w:t xml:space="preserve">Didėjantis dėmesys diasporai sąlygoja geresnį sudaromų </w:t>
            </w:r>
            <w:r>
              <w:rPr>
                <w:rFonts w:ascii="Times New Roman" w:eastAsia="Times New Roman" w:hAnsi="Times New Roman" w:cs="Times New Roman"/>
                <w:color w:val="000000"/>
                <w:sz w:val="18"/>
                <w:szCs w:val="18"/>
                <w:lang w:eastAsia="lt-LT"/>
              </w:rPr>
              <w:t>galimybi</w:t>
            </w:r>
            <w:r w:rsidRPr="003362B4">
              <w:rPr>
                <w:rFonts w:ascii="Times New Roman" w:eastAsia="Times New Roman" w:hAnsi="Times New Roman" w:cs="Times New Roman"/>
                <w:color w:val="000000"/>
                <w:sz w:val="18"/>
                <w:szCs w:val="18"/>
                <w:lang w:eastAsia="lt-LT"/>
              </w:rPr>
              <w:t>ų vertinimą.</w:t>
            </w:r>
          </w:p>
        </w:tc>
        <w:tc>
          <w:tcPr>
            <w:tcW w:w="1734" w:type="pct"/>
            <w:tcBorders>
              <w:top w:val="nil"/>
              <w:left w:val="nil"/>
              <w:bottom w:val="single" w:sz="4" w:space="0" w:color="000000"/>
              <w:right w:val="single" w:sz="4" w:space="0" w:color="000000"/>
            </w:tcBorders>
            <w:shd w:val="clear" w:color="auto" w:fill="auto"/>
            <w:vAlign w:val="center"/>
          </w:tcPr>
          <w:p w14:paraId="7383031B" w14:textId="54C875F6" w:rsidR="00956A5F" w:rsidRPr="00011B1B" w:rsidRDefault="00420FF2" w:rsidP="00126FF4">
            <w:pPr>
              <w:spacing w:after="0" w:line="288" w:lineRule="auto"/>
              <w:jc w:val="both"/>
              <w:rPr>
                <w:rFonts w:ascii="Times New Roman" w:eastAsia="Times New Roman" w:hAnsi="Times New Roman" w:cs="Times New Roman"/>
                <w:color w:val="000000"/>
                <w:sz w:val="18"/>
                <w:szCs w:val="18"/>
                <w:lang w:eastAsia="lt-LT"/>
              </w:rPr>
            </w:pPr>
            <w:r w:rsidRPr="00420FF2">
              <w:rPr>
                <w:rFonts w:ascii="Times New Roman" w:eastAsia="Times New Roman" w:hAnsi="Times New Roman" w:cs="Times New Roman"/>
                <w:color w:val="000000"/>
                <w:sz w:val="18"/>
                <w:szCs w:val="18"/>
                <w:lang w:eastAsia="lt-LT"/>
              </w:rPr>
              <w:t xml:space="preserve">Atliktos užsienio lietuvių nuomonės apklausos rezultatai rodo, kad 82% užsienio lietuvių mano, kad, negyvendami Lietuvoje, jie gali dalyvauti įvairių sričių Lietuvos gyvenime (51,5% – pritarė teiginiui, kad ir negyvenant Lietuvoje galima dalyvauti įvairių sričių Lietuvos gyvenime, dar 30,4% nurodė, kad galima dalyvauti bent jau iš dalies). </w:t>
            </w:r>
            <w:r w:rsidR="00126FF4" w:rsidRPr="00126FF4">
              <w:rPr>
                <w:rFonts w:ascii="Times New Roman" w:eastAsia="Times New Roman" w:hAnsi="Times New Roman" w:cs="Times New Roman"/>
                <w:color w:val="000000"/>
                <w:sz w:val="18"/>
                <w:szCs w:val="18"/>
                <w:lang w:eastAsia="lt-LT"/>
              </w:rPr>
              <w:t>10 proc. respondentų, nepritariančiųjų teiginiui, kad gyvenant užsienyje galima dalyvauti Lietuvos gyvenime, dažniausiai nurodė, kad dalyvavimui labiausiai kliudo požiūris į išvykusius iš Lietuvos – 37%, taip pat minimas informacijos trūkumas – 25%, laiko trūkumas – 21%.</w:t>
            </w:r>
            <w:r w:rsidR="00126FF4">
              <w:rPr>
                <w:rFonts w:ascii="Times New Roman" w:eastAsia="Times New Roman" w:hAnsi="Times New Roman" w:cs="Times New Roman"/>
                <w:color w:val="000000"/>
                <w:sz w:val="18"/>
                <w:szCs w:val="18"/>
                <w:lang w:eastAsia="lt-LT"/>
              </w:rPr>
              <w:t xml:space="preserve"> </w:t>
            </w:r>
            <w:r w:rsidRPr="00420FF2">
              <w:rPr>
                <w:rFonts w:ascii="Times New Roman" w:eastAsia="Times New Roman" w:hAnsi="Times New Roman" w:cs="Times New Roman"/>
                <w:color w:val="000000"/>
                <w:sz w:val="18"/>
                <w:szCs w:val="18"/>
                <w:lang w:eastAsia="lt-LT"/>
              </w:rPr>
              <w:t>Palyginus 2018 m. duomenis, kuomet buvo 33% nematančių kliūčių dalyvauti ir 52% su šiuo teiginiu sutinkančių iš dalies, matyti, kad pilnai pritariančiųjų dalis išaugo 18,5%.</w:t>
            </w:r>
          </w:p>
        </w:tc>
        <w:tc>
          <w:tcPr>
            <w:tcW w:w="448" w:type="pct"/>
            <w:tcBorders>
              <w:top w:val="single" w:sz="4" w:space="0" w:color="000000"/>
              <w:left w:val="nil"/>
              <w:bottom w:val="single" w:sz="4" w:space="0" w:color="000000"/>
              <w:right w:val="single" w:sz="4" w:space="0" w:color="000000"/>
            </w:tcBorders>
            <w:shd w:val="clear" w:color="auto" w:fill="auto"/>
            <w:vAlign w:val="center"/>
          </w:tcPr>
          <w:p w14:paraId="041B26E9" w14:textId="049CDE75" w:rsidR="009B2C35" w:rsidRPr="00A311FF" w:rsidRDefault="009B2C35" w:rsidP="005D5899">
            <w:pPr>
              <w:spacing w:after="0" w:line="288" w:lineRule="auto"/>
              <w:rPr>
                <w:rFonts w:ascii="Times New Roman" w:eastAsia="Times New Roman" w:hAnsi="Times New Roman" w:cs="Times New Roman"/>
                <w:color w:val="000000"/>
                <w:sz w:val="18"/>
                <w:szCs w:val="18"/>
                <w:lang w:eastAsia="lt-LT"/>
              </w:rPr>
            </w:pPr>
            <w:r w:rsidRPr="00A311FF">
              <w:rPr>
                <w:rFonts w:ascii="Times New Roman" w:eastAsia="Times New Roman" w:hAnsi="Times New Roman" w:cs="Times New Roman"/>
                <w:color w:val="000000"/>
                <w:sz w:val="18"/>
                <w:szCs w:val="18"/>
                <w:lang w:eastAsia="lt-LT"/>
              </w:rPr>
              <w:t xml:space="preserve">URM, </w:t>
            </w:r>
            <w:r w:rsidR="00CC1D2D">
              <w:rPr>
                <w:rFonts w:ascii="Times New Roman" w:eastAsia="Times New Roman" w:hAnsi="Times New Roman" w:cs="Times New Roman"/>
                <w:color w:val="000000"/>
                <w:sz w:val="18"/>
                <w:szCs w:val="18"/>
                <w:lang w:eastAsia="lt-LT"/>
              </w:rPr>
              <w:t>EI</w:t>
            </w:r>
            <w:r w:rsidR="00B91368" w:rsidRPr="00A311FF">
              <w:rPr>
                <w:rFonts w:ascii="Times New Roman" w:eastAsia="Times New Roman" w:hAnsi="Times New Roman" w:cs="Times New Roman"/>
                <w:color w:val="000000"/>
                <w:sz w:val="18"/>
                <w:szCs w:val="18"/>
                <w:lang w:eastAsia="lt-LT"/>
              </w:rPr>
              <w:t>M</w:t>
            </w:r>
            <w:r w:rsidR="00B91368">
              <w:rPr>
                <w:rFonts w:ascii="Times New Roman" w:eastAsia="Times New Roman" w:hAnsi="Times New Roman" w:cs="Times New Roman"/>
                <w:color w:val="000000"/>
                <w:sz w:val="18"/>
                <w:szCs w:val="18"/>
                <w:lang w:eastAsia="lt-LT"/>
              </w:rPr>
              <w:t>,</w:t>
            </w:r>
            <w:r w:rsidR="00B91368" w:rsidRPr="00A311FF">
              <w:rPr>
                <w:rFonts w:ascii="Times New Roman" w:eastAsia="Times New Roman" w:hAnsi="Times New Roman" w:cs="Times New Roman"/>
                <w:color w:val="000000"/>
                <w:sz w:val="18"/>
                <w:szCs w:val="18"/>
                <w:lang w:eastAsia="lt-LT"/>
              </w:rPr>
              <w:t xml:space="preserve"> </w:t>
            </w:r>
            <w:r w:rsidR="000A6B5F">
              <w:rPr>
                <w:rFonts w:ascii="Times New Roman" w:eastAsia="Times New Roman" w:hAnsi="Times New Roman" w:cs="Times New Roman"/>
                <w:color w:val="000000"/>
                <w:sz w:val="18"/>
                <w:szCs w:val="18"/>
                <w:lang w:eastAsia="lt-LT"/>
              </w:rPr>
              <w:t>KM</w:t>
            </w:r>
            <w:r w:rsidRPr="00A311FF">
              <w:rPr>
                <w:rFonts w:ascii="Times New Roman" w:eastAsia="Times New Roman" w:hAnsi="Times New Roman" w:cs="Times New Roman"/>
                <w:color w:val="000000"/>
                <w:sz w:val="18"/>
                <w:szCs w:val="18"/>
                <w:lang w:eastAsia="lt-LT"/>
              </w:rPr>
              <w:t xml:space="preserve"> </w:t>
            </w:r>
            <w:r w:rsidR="000A6B5F">
              <w:rPr>
                <w:rFonts w:ascii="Times New Roman" w:eastAsia="Times New Roman" w:hAnsi="Times New Roman" w:cs="Times New Roman"/>
                <w:color w:val="000000"/>
                <w:sz w:val="18"/>
                <w:szCs w:val="18"/>
                <w:lang w:eastAsia="lt-LT"/>
              </w:rPr>
              <w:t xml:space="preserve">(LKT), </w:t>
            </w:r>
            <w:r w:rsidRPr="00A311FF">
              <w:rPr>
                <w:rFonts w:ascii="Times New Roman" w:eastAsia="Times New Roman" w:hAnsi="Times New Roman" w:cs="Times New Roman"/>
                <w:color w:val="000000"/>
                <w:sz w:val="18"/>
                <w:szCs w:val="18"/>
                <w:lang w:eastAsia="lt-LT"/>
              </w:rPr>
              <w:t xml:space="preserve">LVAT, </w:t>
            </w:r>
            <w:r w:rsidR="00B91368">
              <w:rPr>
                <w:rFonts w:ascii="Times New Roman" w:eastAsia="Times New Roman" w:hAnsi="Times New Roman" w:cs="Times New Roman"/>
                <w:color w:val="000000"/>
                <w:sz w:val="18"/>
                <w:szCs w:val="18"/>
                <w:lang w:eastAsia="lt-LT"/>
              </w:rPr>
              <w:t>LMT</w:t>
            </w:r>
            <w:r w:rsidR="003C6074">
              <w:rPr>
                <w:rFonts w:ascii="Times New Roman" w:eastAsia="Times New Roman" w:hAnsi="Times New Roman" w:cs="Times New Roman"/>
                <w:color w:val="000000"/>
                <w:sz w:val="18"/>
                <w:szCs w:val="18"/>
                <w:lang w:eastAsia="lt-LT"/>
              </w:rPr>
              <w:t>, ŠMSM</w:t>
            </w:r>
          </w:p>
        </w:tc>
      </w:tr>
      <w:tr w:rsidR="007F13B5" w:rsidRPr="00FF5F5F" w14:paraId="4301D1D8" w14:textId="77777777" w:rsidTr="007A1B25">
        <w:trPr>
          <w:trHeight w:val="1065"/>
        </w:trPr>
        <w:tc>
          <w:tcPr>
            <w:tcW w:w="329" w:type="pct"/>
            <w:tcBorders>
              <w:top w:val="nil"/>
              <w:left w:val="single" w:sz="4" w:space="0" w:color="000000"/>
              <w:bottom w:val="single" w:sz="4" w:space="0" w:color="000000"/>
              <w:right w:val="nil"/>
            </w:tcBorders>
            <w:shd w:val="clear" w:color="FFFFFF" w:fill="EEECE1"/>
            <w:vAlign w:val="center"/>
            <w:hideMark/>
          </w:tcPr>
          <w:p w14:paraId="3D3BA5EC" w14:textId="6DB55C32" w:rsidR="007F13B5" w:rsidRPr="00FF5F5F" w:rsidRDefault="007F13B5" w:rsidP="007F13B5">
            <w:pPr>
              <w:spacing w:after="0" w:line="288" w:lineRule="auto"/>
              <w:rPr>
                <w:rFonts w:ascii="Times New Roman" w:eastAsia="Times New Roman" w:hAnsi="Times New Roman" w:cs="Times New Roman"/>
                <w:color w:val="000000"/>
                <w:sz w:val="18"/>
                <w:szCs w:val="18"/>
                <w:lang w:eastAsia="lt-LT"/>
              </w:rPr>
            </w:pPr>
          </w:p>
        </w:tc>
        <w:tc>
          <w:tcPr>
            <w:tcW w:w="818" w:type="pct"/>
            <w:tcBorders>
              <w:top w:val="single" w:sz="4" w:space="0" w:color="000000"/>
              <w:left w:val="single" w:sz="4" w:space="0" w:color="000000"/>
              <w:bottom w:val="single" w:sz="4" w:space="0" w:color="000000"/>
              <w:right w:val="single" w:sz="4" w:space="0" w:color="000000"/>
            </w:tcBorders>
            <w:shd w:val="clear" w:color="FFFFFF" w:fill="EEECE1"/>
            <w:vAlign w:val="center"/>
            <w:hideMark/>
          </w:tcPr>
          <w:p w14:paraId="3459352A" w14:textId="31E1AC30" w:rsidR="007F13B5" w:rsidRPr="00FF5F5F" w:rsidRDefault="00C54713" w:rsidP="007A1B25">
            <w:pPr>
              <w:spacing w:after="0"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S</w:t>
            </w:r>
            <w:r w:rsidRPr="00C54713">
              <w:rPr>
                <w:rFonts w:ascii="Times New Roman" w:eastAsia="Times New Roman" w:hAnsi="Times New Roman" w:cs="Times New Roman"/>
                <w:color w:val="000000"/>
                <w:sz w:val="18"/>
                <w:szCs w:val="18"/>
                <w:lang w:eastAsia="lt-LT"/>
              </w:rPr>
              <w:t>katinti Lietuvos kultūros ir mokslo įstaigas kartu su užsienio lietuviais dalyvauti Lietuvai reikšmingo kultūros paveldo užsienyje išsaugojimo, grąžinimo ir informacijos sklaidos veikloje</w:t>
            </w:r>
          </w:p>
        </w:tc>
        <w:tc>
          <w:tcPr>
            <w:tcW w:w="332" w:type="pct"/>
            <w:tcBorders>
              <w:top w:val="nil"/>
              <w:left w:val="nil"/>
              <w:bottom w:val="single" w:sz="4" w:space="0" w:color="000000"/>
              <w:right w:val="single" w:sz="4" w:space="0" w:color="000000"/>
            </w:tcBorders>
            <w:shd w:val="clear" w:color="FFFFFF" w:fill="EEECE1"/>
            <w:vAlign w:val="center"/>
            <w:hideMark/>
          </w:tcPr>
          <w:p w14:paraId="5D594B59" w14:textId="77777777" w:rsidR="007F13B5" w:rsidRPr="00FF5F5F" w:rsidRDefault="007F13B5" w:rsidP="007F13B5">
            <w:pPr>
              <w:spacing w:after="0" w:line="288" w:lineRule="auto"/>
              <w:jc w:val="center"/>
              <w:rPr>
                <w:rFonts w:ascii="Times New Roman" w:eastAsia="Times New Roman" w:hAnsi="Times New Roman" w:cs="Times New Roman"/>
                <w:color w:val="000000"/>
                <w:sz w:val="18"/>
                <w:szCs w:val="18"/>
                <w:lang w:eastAsia="lt-LT"/>
              </w:rPr>
            </w:pPr>
          </w:p>
        </w:tc>
        <w:tc>
          <w:tcPr>
            <w:tcW w:w="334" w:type="pct"/>
            <w:tcBorders>
              <w:top w:val="nil"/>
              <w:left w:val="nil"/>
              <w:bottom w:val="single" w:sz="4" w:space="0" w:color="000000"/>
              <w:right w:val="single" w:sz="4" w:space="0" w:color="000000"/>
            </w:tcBorders>
            <w:shd w:val="clear" w:color="FFFFFF" w:fill="EEECE1"/>
            <w:vAlign w:val="center"/>
            <w:hideMark/>
          </w:tcPr>
          <w:p w14:paraId="45AC6CEC" w14:textId="77777777" w:rsidR="007F13B5" w:rsidRPr="00FF5F5F" w:rsidRDefault="007F13B5" w:rsidP="007F13B5">
            <w:pPr>
              <w:spacing w:after="0" w:line="288" w:lineRule="auto"/>
              <w:jc w:val="center"/>
              <w:rPr>
                <w:rFonts w:ascii="Times New Roman" w:eastAsia="Times New Roman" w:hAnsi="Times New Roman" w:cs="Times New Roman"/>
                <w:color w:val="000000"/>
                <w:sz w:val="18"/>
                <w:szCs w:val="18"/>
                <w:lang w:eastAsia="lt-LT"/>
              </w:rPr>
            </w:pPr>
          </w:p>
        </w:tc>
        <w:tc>
          <w:tcPr>
            <w:tcW w:w="341" w:type="pct"/>
            <w:tcBorders>
              <w:top w:val="nil"/>
              <w:left w:val="nil"/>
              <w:bottom w:val="single" w:sz="4" w:space="0" w:color="000000"/>
              <w:right w:val="single" w:sz="4" w:space="0" w:color="000000"/>
            </w:tcBorders>
            <w:shd w:val="clear" w:color="FFFFFF" w:fill="EEECE1"/>
            <w:vAlign w:val="center"/>
            <w:hideMark/>
          </w:tcPr>
          <w:p w14:paraId="02DB808A" w14:textId="77777777" w:rsidR="007F13B5" w:rsidRPr="00FF5F5F" w:rsidRDefault="007F13B5" w:rsidP="007F13B5">
            <w:pPr>
              <w:spacing w:after="0" w:line="288" w:lineRule="auto"/>
              <w:jc w:val="center"/>
              <w:rPr>
                <w:rFonts w:ascii="Times New Roman" w:eastAsia="Times New Roman" w:hAnsi="Times New Roman" w:cs="Times New Roman"/>
                <w:color w:val="000000"/>
                <w:sz w:val="18"/>
                <w:szCs w:val="18"/>
                <w:lang w:eastAsia="lt-LT"/>
              </w:rPr>
            </w:pPr>
          </w:p>
        </w:tc>
        <w:tc>
          <w:tcPr>
            <w:tcW w:w="664" w:type="pct"/>
            <w:tcBorders>
              <w:top w:val="nil"/>
              <w:left w:val="nil"/>
              <w:bottom w:val="single" w:sz="4" w:space="0" w:color="000000"/>
              <w:right w:val="single" w:sz="4" w:space="0" w:color="000000"/>
            </w:tcBorders>
            <w:shd w:val="clear" w:color="FFFFFF" w:fill="EEECE1"/>
            <w:vAlign w:val="center"/>
            <w:hideMark/>
          </w:tcPr>
          <w:p w14:paraId="39DEE9B4" w14:textId="77777777" w:rsidR="007F13B5" w:rsidRPr="00FF5F5F" w:rsidRDefault="007F13B5" w:rsidP="007F13B5">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1734" w:type="pct"/>
            <w:tcBorders>
              <w:top w:val="nil"/>
              <w:left w:val="nil"/>
              <w:bottom w:val="single" w:sz="4" w:space="0" w:color="000000"/>
              <w:right w:val="single" w:sz="4" w:space="0" w:color="000000"/>
            </w:tcBorders>
            <w:shd w:val="clear" w:color="FFFFFF" w:fill="EEECE1"/>
            <w:vAlign w:val="center"/>
            <w:hideMark/>
          </w:tcPr>
          <w:p w14:paraId="37B86161" w14:textId="77777777" w:rsidR="007F13B5" w:rsidRPr="00FF5F5F" w:rsidRDefault="007F13B5" w:rsidP="00171224">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448" w:type="pct"/>
            <w:tcBorders>
              <w:top w:val="single" w:sz="4" w:space="0" w:color="000000"/>
              <w:left w:val="nil"/>
              <w:bottom w:val="single" w:sz="4" w:space="0" w:color="000000"/>
              <w:right w:val="single" w:sz="4" w:space="0" w:color="000000"/>
            </w:tcBorders>
            <w:shd w:val="clear" w:color="FFFFFF" w:fill="EEECE1"/>
            <w:vAlign w:val="center"/>
            <w:hideMark/>
          </w:tcPr>
          <w:p w14:paraId="377C9F8E" w14:textId="77777777" w:rsidR="007F13B5" w:rsidRPr="00FF5F5F" w:rsidRDefault="007F13B5" w:rsidP="007F13B5">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r>
      <w:tr w:rsidR="007F13B5" w:rsidRPr="00FF5F5F" w14:paraId="5EB80ACA" w14:textId="77777777" w:rsidTr="007A1B25">
        <w:trPr>
          <w:trHeight w:val="556"/>
        </w:trPr>
        <w:tc>
          <w:tcPr>
            <w:tcW w:w="329" w:type="pct"/>
            <w:tcBorders>
              <w:top w:val="nil"/>
              <w:left w:val="single" w:sz="4" w:space="0" w:color="000000"/>
              <w:bottom w:val="single" w:sz="4" w:space="0" w:color="000000"/>
              <w:right w:val="nil"/>
            </w:tcBorders>
            <w:shd w:val="clear" w:color="auto" w:fill="auto"/>
            <w:vAlign w:val="center"/>
            <w:hideMark/>
          </w:tcPr>
          <w:p w14:paraId="37DC1B58" w14:textId="34CBAF6E" w:rsidR="007F13B5" w:rsidRPr="00FF5F5F" w:rsidRDefault="007F13B5" w:rsidP="00FE026D">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P-02-0</w:t>
            </w:r>
            <w:r w:rsidR="00FE026D">
              <w:rPr>
                <w:rFonts w:ascii="Times New Roman" w:eastAsia="Times New Roman" w:hAnsi="Times New Roman" w:cs="Times New Roman"/>
                <w:color w:val="000000"/>
                <w:sz w:val="18"/>
                <w:szCs w:val="18"/>
                <w:lang w:eastAsia="lt-LT"/>
              </w:rPr>
              <w:t>1</w:t>
            </w:r>
            <w:r w:rsidRPr="00FF5F5F">
              <w:rPr>
                <w:rFonts w:ascii="Times New Roman" w:eastAsia="Times New Roman" w:hAnsi="Times New Roman" w:cs="Times New Roman"/>
                <w:color w:val="000000"/>
                <w:sz w:val="18"/>
                <w:szCs w:val="18"/>
                <w:lang w:eastAsia="lt-LT"/>
              </w:rPr>
              <w:t>-01</w:t>
            </w:r>
          </w:p>
        </w:tc>
        <w:tc>
          <w:tcPr>
            <w:tcW w:w="8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1CA93" w14:textId="3AC96638" w:rsidR="007F13B5" w:rsidRPr="00FF5F5F" w:rsidRDefault="00FE026D" w:rsidP="007A1B25">
            <w:pPr>
              <w:spacing w:after="0" w:line="288" w:lineRule="auto"/>
              <w:jc w:val="both"/>
              <w:rPr>
                <w:rFonts w:ascii="Times New Roman" w:eastAsia="Times New Roman" w:hAnsi="Times New Roman" w:cs="Times New Roman"/>
                <w:color w:val="000000"/>
                <w:sz w:val="18"/>
                <w:szCs w:val="18"/>
                <w:lang w:eastAsia="lt-LT"/>
              </w:rPr>
            </w:pPr>
            <w:r w:rsidRPr="00FE026D">
              <w:rPr>
                <w:rFonts w:ascii="Times New Roman" w:eastAsia="Times New Roman" w:hAnsi="Times New Roman" w:cs="Times New Roman"/>
                <w:color w:val="000000"/>
                <w:sz w:val="18"/>
                <w:szCs w:val="18"/>
                <w:lang w:eastAsia="lt-LT"/>
              </w:rPr>
              <w:t>Sugrąžintų užsienyje esančių Lietuvos kultūros vertybių skaičius</w:t>
            </w:r>
            <w:r w:rsidR="00071570">
              <w:rPr>
                <w:rFonts w:ascii="Times New Roman" w:eastAsia="Times New Roman" w:hAnsi="Times New Roman" w:cs="Times New Roman"/>
                <w:color w:val="000000"/>
                <w:sz w:val="18"/>
                <w:szCs w:val="18"/>
                <w:lang w:eastAsia="lt-LT"/>
              </w:rPr>
              <w:t xml:space="preserve"> (vienetai)</w:t>
            </w:r>
          </w:p>
        </w:tc>
        <w:tc>
          <w:tcPr>
            <w:tcW w:w="332" w:type="pct"/>
            <w:tcBorders>
              <w:top w:val="nil"/>
              <w:left w:val="nil"/>
              <w:bottom w:val="single" w:sz="4" w:space="0" w:color="000000"/>
              <w:right w:val="single" w:sz="4" w:space="0" w:color="000000"/>
            </w:tcBorders>
            <w:shd w:val="clear" w:color="auto" w:fill="auto"/>
            <w:vAlign w:val="center"/>
            <w:hideMark/>
          </w:tcPr>
          <w:p w14:paraId="4F952771" w14:textId="1C7EF177" w:rsidR="007F13B5" w:rsidRPr="00FF5F5F" w:rsidRDefault="004D4867" w:rsidP="007F13B5">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w:t>
            </w:r>
            <w:r w:rsidR="00FE026D">
              <w:rPr>
                <w:rFonts w:ascii="Times New Roman" w:eastAsia="Times New Roman" w:hAnsi="Times New Roman" w:cs="Times New Roman"/>
                <w:color w:val="000000"/>
                <w:sz w:val="18"/>
                <w:szCs w:val="18"/>
                <w:lang w:eastAsia="lt-LT"/>
              </w:rPr>
              <w:t>00</w:t>
            </w:r>
          </w:p>
        </w:tc>
        <w:tc>
          <w:tcPr>
            <w:tcW w:w="334" w:type="pct"/>
            <w:tcBorders>
              <w:top w:val="nil"/>
              <w:left w:val="nil"/>
              <w:bottom w:val="single" w:sz="4" w:space="0" w:color="000000"/>
              <w:right w:val="single" w:sz="4" w:space="0" w:color="000000"/>
            </w:tcBorders>
            <w:shd w:val="clear" w:color="auto" w:fill="auto"/>
            <w:vAlign w:val="center"/>
            <w:hideMark/>
          </w:tcPr>
          <w:p w14:paraId="2817032D" w14:textId="6760795A" w:rsidR="007F13B5" w:rsidRPr="00FF5F5F" w:rsidRDefault="006B6A6F" w:rsidP="007F13B5">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696</w:t>
            </w:r>
          </w:p>
        </w:tc>
        <w:tc>
          <w:tcPr>
            <w:tcW w:w="341" w:type="pct"/>
            <w:tcBorders>
              <w:top w:val="nil"/>
              <w:left w:val="nil"/>
              <w:bottom w:val="single" w:sz="4" w:space="0" w:color="000000"/>
              <w:right w:val="single" w:sz="4" w:space="0" w:color="000000"/>
            </w:tcBorders>
            <w:shd w:val="clear" w:color="auto" w:fill="auto"/>
            <w:vAlign w:val="center"/>
            <w:hideMark/>
          </w:tcPr>
          <w:p w14:paraId="15E1A91F" w14:textId="46132875" w:rsidR="007F13B5" w:rsidRPr="003A6F5B" w:rsidRDefault="006B6A6F" w:rsidP="00AC3CF3">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99</w:t>
            </w:r>
            <w:r w:rsidR="007F13B5" w:rsidRPr="003A6F5B">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auto" w:fill="auto"/>
            <w:vAlign w:val="center"/>
          </w:tcPr>
          <w:p w14:paraId="0D21C097" w14:textId="59CC27B2" w:rsidR="00374F4D" w:rsidRPr="002B70D5" w:rsidRDefault="00374F4D" w:rsidP="00484D26">
            <w:pPr>
              <w:spacing w:after="0" w:line="288" w:lineRule="auto"/>
              <w:jc w:val="center"/>
              <w:rPr>
                <w:rFonts w:ascii="Times New Roman" w:eastAsia="Times New Roman" w:hAnsi="Times New Roman" w:cs="Times New Roman"/>
                <w:color w:val="000000"/>
                <w:sz w:val="18"/>
                <w:szCs w:val="18"/>
                <w:highlight w:val="yellow"/>
                <w:lang w:eastAsia="lt-LT"/>
              </w:rPr>
            </w:pPr>
          </w:p>
        </w:tc>
        <w:tc>
          <w:tcPr>
            <w:tcW w:w="1734" w:type="pct"/>
            <w:tcBorders>
              <w:top w:val="nil"/>
              <w:left w:val="nil"/>
              <w:bottom w:val="single" w:sz="4" w:space="0" w:color="000000"/>
              <w:right w:val="single" w:sz="4" w:space="0" w:color="000000"/>
            </w:tcBorders>
            <w:shd w:val="clear" w:color="auto" w:fill="auto"/>
            <w:vAlign w:val="center"/>
          </w:tcPr>
          <w:p w14:paraId="1FDC8C7A" w14:textId="661BFD6B" w:rsidR="00374F4D" w:rsidRPr="002421A5" w:rsidRDefault="006B6A6F" w:rsidP="002E2852">
            <w:pPr>
              <w:spacing w:after="0" w:line="288" w:lineRule="auto"/>
              <w:jc w:val="both"/>
              <w:rPr>
                <w:rFonts w:ascii="Times New Roman" w:hAnsi="Times New Roman" w:cs="Times New Roman"/>
                <w:snapToGrid w:val="0"/>
                <w:sz w:val="18"/>
                <w:szCs w:val="18"/>
                <w:lang w:eastAsia="lt-LT"/>
              </w:rPr>
            </w:pPr>
            <w:r w:rsidRPr="006B6A6F">
              <w:rPr>
                <w:rFonts w:ascii="Times New Roman" w:hAnsi="Times New Roman" w:cs="Times New Roman"/>
                <w:sz w:val="18"/>
                <w:szCs w:val="18"/>
              </w:rPr>
              <w:t>L</w:t>
            </w:r>
            <w:r w:rsidR="002E2852">
              <w:rPr>
                <w:rFonts w:ascii="Times New Roman" w:hAnsi="Times New Roman" w:cs="Times New Roman"/>
                <w:sz w:val="18"/>
                <w:szCs w:val="18"/>
              </w:rPr>
              <w:t>KT f</w:t>
            </w:r>
            <w:r w:rsidRPr="006B6A6F">
              <w:rPr>
                <w:rFonts w:ascii="Times New Roman" w:hAnsi="Times New Roman" w:cs="Times New Roman"/>
                <w:sz w:val="18"/>
                <w:szCs w:val="18"/>
              </w:rPr>
              <w:t>inansavo 5 kultūros ir meno organizacijų projektus, kurių rėmuose įgyvendinti dailės ir muziejų sričių projektai, sugrąžinę meno vertybes iš J</w:t>
            </w:r>
            <w:r w:rsidR="002E2852">
              <w:rPr>
                <w:rFonts w:ascii="Times New Roman" w:hAnsi="Times New Roman" w:cs="Times New Roman"/>
                <w:sz w:val="18"/>
                <w:szCs w:val="18"/>
              </w:rPr>
              <w:t xml:space="preserve">AV </w:t>
            </w:r>
            <w:r w:rsidRPr="006B6A6F">
              <w:rPr>
                <w:rFonts w:ascii="Times New Roman" w:hAnsi="Times New Roman" w:cs="Times New Roman"/>
                <w:sz w:val="18"/>
                <w:szCs w:val="18"/>
              </w:rPr>
              <w:t>ir Prancūzijos.</w:t>
            </w:r>
          </w:p>
        </w:tc>
        <w:tc>
          <w:tcPr>
            <w:tcW w:w="448" w:type="pct"/>
            <w:tcBorders>
              <w:top w:val="single" w:sz="4" w:space="0" w:color="000000"/>
              <w:left w:val="nil"/>
              <w:bottom w:val="single" w:sz="4" w:space="0" w:color="000000"/>
              <w:right w:val="single" w:sz="4" w:space="0" w:color="000000"/>
            </w:tcBorders>
            <w:shd w:val="clear" w:color="auto" w:fill="auto"/>
            <w:vAlign w:val="center"/>
            <w:hideMark/>
          </w:tcPr>
          <w:p w14:paraId="6B05F5EA" w14:textId="56D6898E" w:rsidR="007F13B5" w:rsidRPr="00FF5F5F" w:rsidRDefault="007F13B5" w:rsidP="007F13B5">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KM</w:t>
            </w:r>
            <w:r w:rsidR="00BB3D0F">
              <w:rPr>
                <w:rFonts w:ascii="Times New Roman" w:eastAsia="Times New Roman" w:hAnsi="Times New Roman" w:cs="Times New Roman"/>
                <w:color w:val="000000"/>
                <w:sz w:val="18"/>
                <w:szCs w:val="18"/>
                <w:lang w:eastAsia="lt-LT"/>
              </w:rPr>
              <w:t xml:space="preserve"> (LKT)</w:t>
            </w:r>
          </w:p>
        </w:tc>
      </w:tr>
      <w:tr w:rsidR="007F13B5" w:rsidRPr="00FF5F5F" w14:paraId="0C5657B0" w14:textId="77777777" w:rsidTr="007A1B25">
        <w:trPr>
          <w:trHeight w:val="645"/>
        </w:trPr>
        <w:tc>
          <w:tcPr>
            <w:tcW w:w="329" w:type="pct"/>
            <w:tcBorders>
              <w:top w:val="nil"/>
              <w:left w:val="single" w:sz="4" w:space="0" w:color="000000"/>
              <w:bottom w:val="single" w:sz="4" w:space="0" w:color="000000"/>
              <w:right w:val="nil"/>
            </w:tcBorders>
            <w:shd w:val="clear" w:color="FFFFFF" w:fill="FFFFFF"/>
            <w:vAlign w:val="center"/>
            <w:hideMark/>
          </w:tcPr>
          <w:p w14:paraId="3BD47D5E" w14:textId="13731713" w:rsidR="007F13B5" w:rsidRPr="00FF5F5F" w:rsidRDefault="007F13B5" w:rsidP="006214C5">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P-02-0</w:t>
            </w:r>
            <w:r w:rsidR="006214C5">
              <w:rPr>
                <w:rFonts w:ascii="Times New Roman" w:eastAsia="Times New Roman" w:hAnsi="Times New Roman" w:cs="Times New Roman"/>
                <w:color w:val="000000"/>
                <w:sz w:val="18"/>
                <w:szCs w:val="18"/>
                <w:lang w:eastAsia="lt-LT"/>
              </w:rPr>
              <w:t>1</w:t>
            </w:r>
            <w:r w:rsidRPr="00FF5F5F">
              <w:rPr>
                <w:rFonts w:ascii="Times New Roman" w:eastAsia="Times New Roman" w:hAnsi="Times New Roman" w:cs="Times New Roman"/>
                <w:color w:val="000000"/>
                <w:sz w:val="18"/>
                <w:szCs w:val="18"/>
                <w:lang w:eastAsia="lt-LT"/>
              </w:rPr>
              <w:t>-0</w:t>
            </w:r>
            <w:r w:rsidR="006214C5">
              <w:rPr>
                <w:rFonts w:ascii="Times New Roman" w:eastAsia="Times New Roman" w:hAnsi="Times New Roman" w:cs="Times New Roman"/>
                <w:color w:val="000000"/>
                <w:sz w:val="18"/>
                <w:szCs w:val="18"/>
                <w:lang w:eastAsia="lt-LT"/>
              </w:rPr>
              <w:t>2</w:t>
            </w:r>
          </w:p>
        </w:tc>
        <w:tc>
          <w:tcPr>
            <w:tcW w:w="818" w:type="pc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1DA47FA" w14:textId="6AF281B9" w:rsidR="007F13B5" w:rsidRPr="00FF5F5F" w:rsidRDefault="00071570" w:rsidP="00FE026D">
            <w:pPr>
              <w:spacing w:after="0" w:line="288" w:lineRule="auto"/>
              <w:jc w:val="both"/>
              <w:rPr>
                <w:rFonts w:ascii="Times New Roman" w:eastAsia="Times New Roman" w:hAnsi="Times New Roman" w:cs="Times New Roman"/>
                <w:color w:val="000000"/>
                <w:sz w:val="18"/>
                <w:szCs w:val="18"/>
                <w:lang w:eastAsia="lt-LT"/>
              </w:rPr>
            </w:pPr>
            <w:r w:rsidRPr="00071570">
              <w:rPr>
                <w:rFonts w:ascii="Times New Roman" w:eastAsia="Times New Roman" w:hAnsi="Times New Roman" w:cs="Times New Roman"/>
                <w:color w:val="000000"/>
                <w:sz w:val="18"/>
                <w:szCs w:val="18"/>
                <w:lang w:eastAsia="lt-LT"/>
              </w:rPr>
              <w:t>Identifikuotų ir į interneto puslapio www.archyvai.lt paieškos priemonę įtrauktų fondų aprašymų skaičius</w:t>
            </w:r>
          </w:p>
        </w:tc>
        <w:tc>
          <w:tcPr>
            <w:tcW w:w="332" w:type="pct"/>
            <w:tcBorders>
              <w:top w:val="nil"/>
              <w:left w:val="nil"/>
              <w:bottom w:val="single" w:sz="4" w:space="0" w:color="000000"/>
              <w:right w:val="single" w:sz="4" w:space="0" w:color="000000"/>
            </w:tcBorders>
            <w:shd w:val="clear" w:color="FFFFFF" w:fill="FFFFFF"/>
            <w:vAlign w:val="center"/>
            <w:hideMark/>
          </w:tcPr>
          <w:p w14:paraId="0E083C68" w14:textId="0C6E518B" w:rsidR="007F13B5" w:rsidRPr="00FF5F5F" w:rsidRDefault="00FE026D" w:rsidP="007F13B5">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40</w:t>
            </w:r>
          </w:p>
        </w:tc>
        <w:tc>
          <w:tcPr>
            <w:tcW w:w="334" w:type="pct"/>
            <w:tcBorders>
              <w:top w:val="nil"/>
              <w:left w:val="nil"/>
              <w:bottom w:val="single" w:sz="4" w:space="0" w:color="000000"/>
              <w:right w:val="single" w:sz="4" w:space="0" w:color="000000"/>
            </w:tcBorders>
            <w:shd w:val="clear" w:color="FFFFFF" w:fill="FFFFFF"/>
            <w:vAlign w:val="center"/>
          </w:tcPr>
          <w:p w14:paraId="6D021B8C" w14:textId="1B67ECBD" w:rsidR="007F13B5" w:rsidRPr="00FF5F5F" w:rsidRDefault="00505433" w:rsidP="007F13B5">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40</w:t>
            </w:r>
          </w:p>
        </w:tc>
        <w:tc>
          <w:tcPr>
            <w:tcW w:w="341" w:type="pct"/>
            <w:tcBorders>
              <w:top w:val="nil"/>
              <w:left w:val="nil"/>
              <w:bottom w:val="single" w:sz="4" w:space="0" w:color="000000"/>
              <w:right w:val="single" w:sz="4" w:space="0" w:color="000000"/>
            </w:tcBorders>
            <w:shd w:val="clear" w:color="FFFFFF" w:fill="FFFFFF"/>
            <w:vAlign w:val="center"/>
            <w:hideMark/>
          </w:tcPr>
          <w:p w14:paraId="04E7CBCA" w14:textId="5F23E98C" w:rsidR="007F13B5" w:rsidRPr="00FF5F5F" w:rsidRDefault="0060438C" w:rsidP="00FE255A">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100</w:t>
            </w:r>
            <w:r w:rsidR="007F13B5" w:rsidRPr="00FF5F5F">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FFFFFF" w:fill="FFFFFF"/>
            <w:vAlign w:val="center"/>
          </w:tcPr>
          <w:p w14:paraId="4B81B6A9" w14:textId="7D2E7052" w:rsidR="007F13B5" w:rsidRPr="00447BE8" w:rsidRDefault="007F13B5" w:rsidP="004C20AF">
            <w:pPr>
              <w:spacing w:after="0" w:line="288" w:lineRule="auto"/>
              <w:jc w:val="center"/>
              <w:rPr>
                <w:rFonts w:ascii="Times New Roman" w:eastAsia="Times New Roman" w:hAnsi="Times New Roman" w:cs="Times New Roman"/>
                <w:color w:val="000000"/>
                <w:sz w:val="18"/>
                <w:szCs w:val="18"/>
                <w:highlight w:val="yellow"/>
                <w:lang w:eastAsia="lt-LT"/>
              </w:rPr>
            </w:pPr>
          </w:p>
        </w:tc>
        <w:tc>
          <w:tcPr>
            <w:tcW w:w="1734" w:type="pct"/>
            <w:tcBorders>
              <w:top w:val="nil"/>
              <w:left w:val="nil"/>
              <w:bottom w:val="single" w:sz="4" w:space="0" w:color="000000"/>
              <w:right w:val="single" w:sz="4" w:space="0" w:color="000000"/>
            </w:tcBorders>
            <w:shd w:val="clear" w:color="FFFFFF" w:fill="FFFFFF"/>
            <w:vAlign w:val="center"/>
          </w:tcPr>
          <w:p w14:paraId="549C8D2C" w14:textId="51B9E78B" w:rsidR="006A5156" w:rsidRPr="005F24F1" w:rsidRDefault="00505433" w:rsidP="002E2852">
            <w:pPr>
              <w:spacing w:after="100" w:afterAutospacing="1" w:line="288" w:lineRule="auto"/>
              <w:jc w:val="both"/>
              <w:rPr>
                <w:rFonts w:ascii="Times New Roman" w:eastAsia="Times New Roman" w:hAnsi="Times New Roman" w:cs="Times New Roman"/>
                <w:color w:val="000000"/>
                <w:sz w:val="18"/>
                <w:szCs w:val="18"/>
                <w:lang w:eastAsia="lt-LT"/>
              </w:rPr>
            </w:pPr>
            <w:r w:rsidRPr="00505433">
              <w:rPr>
                <w:rFonts w:ascii="Times New Roman" w:eastAsia="Times New Roman" w:hAnsi="Times New Roman" w:cs="Times New Roman"/>
                <w:color w:val="000000"/>
                <w:sz w:val="18"/>
                <w:szCs w:val="18"/>
                <w:lang w:eastAsia="lt-LT"/>
              </w:rPr>
              <w:t xml:space="preserve">Per </w:t>
            </w:r>
            <w:r w:rsidR="002E2852">
              <w:rPr>
                <w:rFonts w:ascii="Times New Roman" w:eastAsia="Times New Roman" w:hAnsi="Times New Roman" w:cs="Times New Roman"/>
                <w:color w:val="000000"/>
                <w:sz w:val="18"/>
                <w:szCs w:val="18"/>
                <w:lang w:eastAsia="lt-LT"/>
              </w:rPr>
              <w:t xml:space="preserve">metus </w:t>
            </w:r>
            <w:r w:rsidRPr="00505433">
              <w:rPr>
                <w:rFonts w:ascii="Times New Roman" w:eastAsia="Times New Roman" w:hAnsi="Times New Roman" w:cs="Times New Roman"/>
                <w:color w:val="000000"/>
                <w:sz w:val="18"/>
                <w:szCs w:val="18"/>
                <w:lang w:eastAsia="lt-LT"/>
              </w:rPr>
              <w:t>į paieškos priemonę įtraukta 40 užsienio lietuvių rinkinių aprašymų – visi identifikuoti elektroninėje erdvėje, saugomi Lituanistikos tyrimo ir studijų centre. Tarp fondų, identifikuotų elektroninėje erdvėje</w:t>
            </w:r>
            <w:r>
              <w:rPr>
                <w:rFonts w:ascii="Times New Roman" w:eastAsia="Times New Roman" w:hAnsi="Times New Roman" w:cs="Times New Roman"/>
                <w:color w:val="000000"/>
                <w:sz w:val="18"/>
                <w:szCs w:val="18"/>
                <w:lang w:eastAsia="lt-LT"/>
              </w:rPr>
              <w:t>,</w:t>
            </w:r>
            <w:r w:rsidRPr="00505433">
              <w:rPr>
                <w:rFonts w:ascii="Times New Roman" w:eastAsia="Times New Roman" w:hAnsi="Times New Roman" w:cs="Times New Roman"/>
                <w:color w:val="000000"/>
                <w:sz w:val="18"/>
                <w:szCs w:val="18"/>
                <w:lang w:eastAsia="lt-LT"/>
              </w:rPr>
              <w:t xml:space="preserve"> paminėti</w:t>
            </w:r>
            <w:r>
              <w:rPr>
                <w:rFonts w:ascii="Times New Roman" w:eastAsia="Times New Roman" w:hAnsi="Times New Roman" w:cs="Times New Roman"/>
                <w:color w:val="000000"/>
                <w:sz w:val="18"/>
                <w:szCs w:val="18"/>
                <w:lang w:eastAsia="lt-LT"/>
              </w:rPr>
              <w:t>ni</w:t>
            </w:r>
            <w:r w:rsidRPr="00505433">
              <w:rPr>
                <w:rFonts w:ascii="Times New Roman" w:eastAsia="Times New Roman" w:hAnsi="Times New Roman" w:cs="Times New Roman"/>
                <w:color w:val="000000"/>
                <w:sz w:val="18"/>
                <w:szCs w:val="18"/>
                <w:lang w:eastAsia="lt-LT"/>
              </w:rPr>
              <w:t xml:space="preserve"> JAV lietuvių bendruomenės fondas, JAV lietuvių bendruomenės jaunimo sąjungos fondas</w:t>
            </w:r>
            <w:r>
              <w:rPr>
                <w:rFonts w:ascii="Times New Roman" w:eastAsia="Times New Roman" w:hAnsi="Times New Roman" w:cs="Times New Roman"/>
                <w:color w:val="000000"/>
                <w:sz w:val="18"/>
                <w:szCs w:val="18"/>
                <w:lang w:eastAsia="lt-LT"/>
              </w:rPr>
              <w:t xml:space="preserve"> ir</w:t>
            </w:r>
            <w:r w:rsidRPr="00505433">
              <w:rPr>
                <w:rFonts w:ascii="Times New Roman" w:eastAsia="Times New Roman" w:hAnsi="Times New Roman" w:cs="Times New Roman"/>
                <w:color w:val="000000"/>
                <w:sz w:val="18"/>
                <w:szCs w:val="18"/>
                <w:lang w:eastAsia="lt-LT"/>
              </w:rPr>
              <w:t xml:space="preserve"> atskirų valstijų lietuvių bendruomenių fondai.</w:t>
            </w:r>
          </w:p>
        </w:tc>
        <w:tc>
          <w:tcPr>
            <w:tcW w:w="448" w:type="pct"/>
            <w:tcBorders>
              <w:top w:val="single" w:sz="4" w:space="0" w:color="000000"/>
              <w:left w:val="nil"/>
              <w:bottom w:val="single" w:sz="4" w:space="0" w:color="000000"/>
              <w:right w:val="single" w:sz="4" w:space="0" w:color="000000"/>
            </w:tcBorders>
            <w:shd w:val="clear" w:color="FFFFFF" w:fill="FFFFFF"/>
            <w:vAlign w:val="center"/>
            <w:hideMark/>
          </w:tcPr>
          <w:p w14:paraId="14E0BA43" w14:textId="77777777" w:rsidR="007F13B5" w:rsidRPr="00FF5F5F" w:rsidRDefault="007F13B5" w:rsidP="007F13B5">
            <w:pPr>
              <w:spacing w:after="0" w:line="288" w:lineRule="auto"/>
              <w:rPr>
                <w:rFonts w:ascii="Times New Roman" w:eastAsia="Times New Roman" w:hAnsi="Times New Roman" w:cs="Times New Roman"/>
                <w:sz w:val="18"/>
                <w:szCs w:val="18"/>
                <w:lang w:eastAsia="lt-LT"/>
              </w:rPr>
            </w:pPr>
            <w:r w:rsidRPr="00FF5F5F">
              <w:rPr>
                <w:rFonts w:ascii="Times New Roman" w:eastAsia="Times New Roman" w:hAnsi="Times New Roman" w:cs="Times New Roman"/>
                <w:sz w:val="18"/>
                <w:szCs w:val="18"/>
                <w:lang w:eastAsia="lt-LT"/>
              </w:rPr>
              <w:t>LVAT</w:t>
            </w:r>
          </w:p>
        </w:tc>
      </w:tr>
      <w:tr w:rsidR="007F13B5" w:rsidRPr="00FF5F5F" w14:paraId="7C895207" w14:textId="77777777" w:rsidTr="00A06EB0">
        <w:trPr>
          <w:trHeight w:val="428"/>
        </w:trPr>
        <w:tc>
          <w:tcPr>
            <w:tcW w:w="329" w:type="pct"/>
            <w:tcBorders>
              <w:top w:val="nil"/>
              <w:left w:val="single" w:sz="4" w:space="0" w:color="000000"/>
              <w:bottom w:val="single" w:sz="4" w:space="0" w:color="000000"/>
              <w:right w:val="nil"/>
            </w:tcBorders>
            <w:shd w:val="clear" w:color="FFFFFF" w:fill="EEECE1"/>
            <w:vAlign w:val="center"/>
            <w:hideMark/>
          </w:tcPr>
          <w:p w14:paraId="676EA904" w14:textId="77777777" w:rsidR="007F13B5" w:rsidRPr="00FF5F5F" w:rsidRDefault="007F13B5" w:rsidP="007F13B5">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lastRenderedPageBreak/>
              <w:t> </w:t>
            </w:r>
          </w:p>
        </w:tc>
        <w:tc>
          <w:tcPr>
            <w:tcW w:w="818" w:type="pct"/>
            <w:tcBorders>
              <w:top w:val="single" w:sz="4" w:space="0" w:color="000000"/>
              <w:left w:val="single" w:sz="4" w:space="0" w:color="000000"/>
              <w:bottom w:val="single" w:sz="4" w:space="0" w:color="000000"/>
              <w:right w:val="single" w:sz="4" w:space="0" w:color="000000"/>
            </w:tcBorders>
            <w:shd w:val="clear" w:color="FFFFFF" w:fill="EEECE1"/>
            <w:vAlign w:val="center"/>
            <w:hideMark/>
          </w:tcPr>
          <w:p w14:paraId="1B56F37E" w14:textId="0EE7CC3B" w:rsidR="007F13B5" w:rsidRPr="00FF5F5F" w:rsidRDefault="007F13B5" w:rsidP="00011E8A">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xml:space="preserve">Skatinti užsienio lietuvius dalyvauti su Lietuva susijusioje </w:t>
            </w:r>
            <w:r w:rsidR="00011E8A">
              <w:rPr>
                <w:rFonts w:ascii="Times New Roman" w:eastAsia="Times New Roman" w:hAnsi="Times New Roman" w:cs="Times New Roman"/>
                <w:color w:val="000000"/>
                <w:sz w:val="18"/>
                <w:szCs w:val="18"/>
                <w:lang w:eastAsia="lt-LT"/>
              </w:rPr>
              <w:t xml:space="preserve">ekonomikos, </w:t>
            </w:r>
            <w:r w:rsidRPr="00FF5F5F">
              <w:rPr>
                <w:rFonts w:ascii="Times New Roman" w:eastAsia="Times New Roman" w:hAnsi="Times New Roman" w:cs="Times New Roman"/>
                <w:color w:val="000000"/>
                <w:sz w:val="18"/>
                <w:szCs w:val="18"/>
                <w:lang w:eastAsia="lt-LT"/>
              </w:rPr>
              <w:t>moksl</w:t>
            </w:r>
            <w:r>
              <w:rPr>
                <w:rFonts w:ascii="Times New Roman" w:eastAsia="Times New Roman" w:hAnsi="Times New Roman" w:cs="Times New Roman"/>
                <w:color w:val="000000"/>
                <w:sz w:val="18"/>
                <w:szCs w:val="18"/>
                <w:lang w:eastAsia="lt-LT"/>
              </w:rPr>
              <w:t>o, kultūros</w:t>
            </w:r>
            <w:r w:rsidR="00011E8A">
              <w:rPr>
                <w:rFonts w:ascii="Times New Roman" w:eastAsia="Times New Roman" w:hAnsi="Times New Roman" w:cs="Times New Roman"/>
                <w:color w:val="000000"/>
                <w:sz w:val="18"/>
                <w:szCs w:val="18"/>
                <w:lang w:eastAsia="lt-LT"/>
              </w:rPr>
              <w:t>,</w:t>
            </w:r>
            <w:r>
              <w:rPr>
                <w:rFonts w:ascii="Times New Roman" w:eastAsia="Times New Roman" w:hAnsi="Times New Roman" w:cs="Times New Roman"/>
                <w:color w:val="000000"/>
                <w:sz w:val="18"/>
                <w:szCs w:val="18"/>
                <w:lang w:eastAsia="lt-LT"/>
              </w:rPr>
              <w:t xml:space="preserve"> sporto </w:t>
            </w:r>
            <w:r w:rsidR="00011E8A">
              <w:rPr>
                <w:rFonts w:ascii="Times New Roman" w:eastAsia="Times New Roman" w:hAnsi="Times New Roman" w:cs="Times New Roman"/>
                <w:color w:val="000000"/>
                <w:sz w:val="18"/>
                <w:szCs w:val="18"/>
                <w:lang w:eastAsia="lt-LT"/>
              </w:rPr>
              <w:t xml:space="preserve">ir kitoje </w:t>
            </w:r>
            <w:r>
              <w:rPr>
                <w:rFonts w:ascii="Times New Roman" w:eastAsia="Times New Roman" w:hAnsi="Times New Roman" w:cs="Times New Roman"/>
                <w:color w:val="000000"/>
                <w:sz w:val="18"/>
                <w:szCs w:val="18"/>
                <w:lang w:eastAsia="lt-LT"/>
              </w:rPr>
              <w:t>veikloje</w:t>
            </w:r>
          </w:p>
        </w:tc>
        <w:tc>
          <w:tcPr>
            <w:tcW w:w="332" w:type="pct"/>
            <w:tcBorders>
              <w:top w:val="nil"/>
              <w:left w:val="nil"/>
              <w:bottom w:val="single" w:sz="4" w:space="0" w:color="000000"/>
              <w:right w:val="single" w:sz="4" w:space="0" w:color="000000"/>
            </w:tcBorders>
            <w:shd w:val="clear" w:color="FFFFFF" w:fill="EEECE1"/>
            <w:vAlign w:val="center"/>
            <w:hideMark/>
          </w:tcPr>
          <w:p w14:paraId="71C7F7F8" w14:textId="77777777" w:rsidR="007F13B5" w:rsidRPr="00FF5F5F" w:rsidRDefault="007F13B5" w:rsidP="007F13B5">
            <w:pPr>
              <w:spacing w:after="0" w:line="288" w:lineRule="auto"/>
              <w:jc w:val="center"/>
              <w:rPr>
                <w:rFonts w:ascii="Times New Roman" w:eastAsia="Times New Roman" w:hAnsi="Times New Roman" w:cs="Times New Roman"/>
                <w:color w:val="000000"/>
                <w:sz w:val="18"/>
                <w:szCs w:val="18"/>
                <w:lang w:eastAsia="lt-LT"/>
              </w:rPr>
            </w:pPr>
          </w:p>
        </w:tc>
        <w:tc>
          <w:tcPr>
            <w:tcW w:w="334" w:type="pct"/>
            <w:tcBorders>
              <w:top w:val="nil"/>
              <w:left w:val="nil"/>
              <w:bottom w:val="single" w:sz="4" w:space="0" w:color="000000"/>
              <w:right w:val="single" w:sz="4" w:space="0" w:color="000000"/>
            </w:tcBorders>
            <w:shd w:val="clear" w:color="FFFFFF" w:fill="EEECE1"/>
            <w:vAlign w:val="center"/>
            <w:hideMark/>
          </w:tcPr>
          <w:p w14:paraId="1F80E513" w14:textId="77777777" w:rsidR="007F13B5" w:rsidRPr="00FF5F5F" w:rsidRDefault="007F13B5" w:rsidP="007F13B5">
            <w:pPr>
              <w:spacing w:after="0" w:line="288" w:lineRule="auto"/>
              <w:jc w:val="center"/>
              <w:rPr>
                <w:rFonts w:ascii="Times New Roman" w:eastAsia="Times New Roman" w:hAnsi="Times New Roman" w:cs="Times New Roman"/>
                <w:color w:val="000000"/>
                <w:sz w:val="18"/>
                <w:szCs w:val="18"/>
                <w:lang w:eastAsia="lt-LT"/>
              </w:rPr>
            </w:pPr>
          </w:p>
        </w:tc>
        <w:tc>
          <w:tcPr>
            <w:tcW w:w="341" w:type="pct"/>
            <w:tcBorders>
              <w:top w:val="nil"/>
              <w:left w:val="nil"/>
              <w:bottom w:val="single" w:sz="4" w:space="0" w:color="000000"/>
              <w:right w:val="single" w:sz="4" w:space="0" w:color="000000"/>
            </w:tcBorders>
            <w:shd w:val="clear" w:color="FFFFFF" w:fill="EEECE1"/>
            <w:vAlign w:val="center"/>
            <w:hideMark/>
          </w:tcPr>
          <w:p w14:paraId="2EE0C6AC" w14:textId="77777777" w:rsidR="007F13B5" w:rsidRPr="00FF5F5F" w:rsidRDefault="007F13B5" w:rsidP="007F13B5">
            <w:pPr>
              <w:spacing w:after="0" w:line="288" w:lineRule="auto"/>
              <w:jc w:val="center"/>
              <w:rPr>
                <w:rFonts w:ascii="Times New Roman" w:eastAsia="Times New Roman" w:hAnsi="Times New Roman" w:cs="Times New Roman"/>
                <w:color w:val="000000"/>
                <w:sz w:val="18"/>
                <w:szCs w:val="18"/>
                <w:lang w:eastAsia="lt-LT"/>
              </w:rPr>
            </w:pPr>
          </w:p>
        </w:tc>
        <w:tc>
          <w:tcPr>
            <w:tcW w:w="664" w:type="pct"/>
            <w:tcBorders>
              <w:top w:val="nil"/>
              <w:left w:val="nil"/>
              <w:bottom w:val="single" w:sz="4" w:space="0" w:color="000000"/>
              <w:right w:val="single" w:sz="4" w:space="0" w:color="000000"/>
            </w:tcBorders>
            <w:shd w:val="clear" w:color="FFFFFF" w:fill="EEECE1"/>
            <w:vAlign w:val="center"/>
            <w:hideMark/>
          </w:tcPr>
          <w:p w14:paraId="003273E1" w14:textId="77777777" w:rsidR="007F13B5" w:rsidRPr="00FF5F5F" w:rsidRDefault="007F13B5" w:rsidP="007F13B5">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1734" w:type="pct"/>
            <w:tcBorders>
              <w:top w:val="nil"/>
              <w:left w:val="nil"/>
              <w:bottom w:val="single" w:sz="4" w:space="0" w:color="000000"/>
              <w:right w:val="single" w:sz="4" w:space="0" w:color="000000"/>
            </w:tcBorders>
            <w:shd w:val="clear" w:color="FFFFFF" w:fill="EEECE1"/>
            <w:vAlign w:val="center"/>
            <w:hideMark/>
          </w:tcPr>
          <w:p w14:paraId="2A94257A" w14:textId="77777777" w:rsidR="007F13B5" w:rsidRPr="00FF5F5F" w:rsidRDefault="007F13B5" w:rsidP="00171224">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448" w:type="pct"/>
            <w:tcBorders>
              <w:top w:val="single" w:sz="4" w:space="0" w:color="000000"/>
              <w:left w:val="nil"/>
              <w:bottom w:val="single" w:sz="4" w:space="0" w:color="000000"/>
              <w:right w:val="single" w:sz="4" w:space="0" w:color="000000"/>
            </w:tcBorders>
            <w:shd w:val="clear" w:color="FFFFFF" w:fill="EEECE1"/>
            <w:vAlign w:val="center"/>
            <w:hideMark/>
          </w:tcPr>
          <w:p w14:paraId="106E8FA4" w14:textId="77777777" w:rsidR="007F13B5" w:rsidRPr="00FF5F5F" w:rsidRDefault="007F13B5" w:rsidP="007F13B5">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r>
      <w:tr w:rsidR="00590574" w:rsidRPr="00FF5F5F" w14:paraId="5E0CB03E" w14:textId="77777777" w:rsidTr="007A1B25">
        <w:trPr>
          <w:trHeight w:val="273"/>
        </w:trPr>
        <w:tc>
          <w:tcPr>
            <w:tcW w:w="329" w:type="pct"/>
            <w:tcBorders>
              <w:top w:val="nil"/>
              <w:left w:val="single" w:sz="4" w:space="0" w:color="000000"/>
              <w:bottom w:val="single" w:sz="4" w:space="0" w:color="000000"/>
              <w:right w:val="nil"/>
            </w:tcBorders>
            <w:shd w:val="clear" w:color="FFFFFF" w:fill="FFFFFF"/>
            <w:vAlign w:val="center"/>
          </w:tcPr>
          <w:p w14:paraId="1A5EAF54" w14:textId="6869C505" w:rsidR="00590574" w:rsidRPr="005852F5" w:rsidRDefault="00590574" w:rsidP="00DC7FEC">
            <w:pPr>
              <w:spacing w:after="0" w:line="288" w:lineRule="auto"/>
              <w:rPr>
                <w:rFonts w:ascii="Times New Roman" w:eastAsia="Times New Roman" w:hAnsi="Times New Roman" w:cs="Times New Roman"/>
                <w:color w:val="000000"/>
                <w:sz w:val="18"/>
                <w:szCs w:val="18"/>
                <w:lang w:eastAsia="lt-LT"/>
              </w:rPr>
            </w:pPr>
            <w:r w:rsidRPr="005852F5">
              <w:rPr>
                <w:rFonts w:ascii="Times New Roman" w:eastAsia="Times New Roman" w:hAnsi="Times New Roman" w:cs="Times New Roman"/>
                <w:color w:val="000000"/>
                <w:sz w:val="18"/>
                <w:szCs w:val="18"/>
                <w:lang w:eastAsia="lt-LT"/>
              </w:rPr>
              <w:t>P-02-0</w:t>
            </w:r>
            <w:r w:rsidR="00DC7FEC">
              <w:rPr>
                <w:rFonts w:ascii="Times New Roman" w:eastAsia="Times New Roman" w:hAnsi="Times New Roman" w:cs="Times New Roman"/>
                <w:color w:val="000000"/>
                <w:sz w:val="18"/>
                <w:szCs w:val="18"/>
                <w:lang w:eastAsia="lt-LT"/>
              </w:rPr>
              <w:t>2</w:t>
            </w:r>
            <w:r w:rsidRPr="005852F5">
              <w:rPr>
                <w:rFonts w:ascii="Times New Roman" w:eastAsia="Times New Roman" w:hAnsi="Times New Roman" w:cs="Times New Roman"/>
                <w:color w:val="000000"/>
                <w:sz w:val="18"/>
                <w:szCs w:val="18"/>
                <w:lang w:eastAsia="lt-LT"/>
              </w:rPr>
              <w:t>-01</w:t>
            </w:r>
          </w:p>
        </w:tc>
        <w:tc>
          <w:tcPr>
            <w:tcW w:w="81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D78DCFE" w14:textId="2DD071F6" w:rsidR="00590574" w:rsidRDefault="00590574" w:rsidP="00590574">
            <w:pPr>
              <w:spacing w:after="0" w:line="288" w:lineRule="auto"/>
              <w:jc w:val="both"/>
              <w:rPr>
                <w:rFonts w:ascii="Times New Roman" w:eastAsia="Times New Roman" w:hAnsi="Times New Roman" w:cs="Times New Roman"/>
                <w:color w:val="000000"/>
                <w:sz w:val="18"/>
                <w:szCs w:val="18"/>
                <w:lang w:eastAsia="lt-LT"/>
              </w:rPr>
            </w:pPr>
            <w:r w:rsidRPr="00231EDB">
              <w:rPr>
                <w:rFonts w:ascii="Times New Roman" w:eastAsia="Times New Roman" w:hAnsi="Times New Roman" w:cs="Times New Roman"/>
                <w:color w:val="000000"/>
                <w:sz w:val="18"/>
                <w:szCs w:val="18"/>
                <w:lang w:eastAsia="lt-LT"/>
              </w:rPr>
              <w:t>Remiamų iniciatyvų, skatinančių užsienio lietuvius dalyvauti įvairių sričių Lietuvos gyvenime, skaičius</w:t>
            </w:r>
          </w:p>
        </w:tc>
        <w:tc>
          <w:tcPr>
            <w:tcW w:w="332" w:type="pct"/>
            <w:tcBorders>
              <w:top w:val="nil"/>
              <w:left w:val="nil"/>
              <w:bottom w:val="single" w:sz="4" w:space="0" w:color="000000"/>
              <w:right w:val="single" w:sz="4" w:space="0" w:color="000000"/>
            </w:tcBorders>
            <w:shd w:val="clear" w:color="FFFFFF" w:fill="FFFFFF"/>
            <w:vAlign w:val="center"/>
          </w:tcPr>
          <w:p w14:paraId="60C2CDF2" w14:textId="182F8C14" w:rsidR="00590574" w:rsidRDefault="00A660E0" w:rsidP="00590574">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w:t>
            </w:r>
          </w:p>
        </w:tc>
        <w:tc>
          <w:tcPr>
            <w:tcW w:w="334" w:type="pct"/>
            <w:tcBorders>
              <w:top w:val="nil"/>
              <w:left w:val="nil"/>
              <w:bottom w:val="single" w:sz="4" w:space="0" w:color="000000"/>
              <w:right w:val="single" w:sz="4" w:space="0" w:color="000000"/>
            </w:tcBorders>
            <w:shd w:val="clear" w:color="FFFFFF" w:fill="FFFFFF"/>
            <w:vAlign w:val="center"/>
          </w:tcPr>
          <w:p w14:paraId="2C63964E" w14:textId="1AB73CF1" w:rsidR="00590574" w:rsidRDefault="00B14DBA" w:rsidP="00590574">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w:t>
            </w:r>
          </w:p>
        </w:tc>
        <w:tc>
          <w:tcPr>
            <w:tcW w:w="341" w:type="pct"/>
            <w:tcBorders>
              <w:top w:val="nil"/>
              <w:left w:val="nil"/>
              <w:bottom w:val="single" w:sz="4" w:space="0" w:color="000000"/>
              <w:right w:val="single" w:sz="4" w:space="0" w:color="000000"/>
            </w:tcBorders>
            <w:shd w:val="clear" w:color="FFFFFF" w:fill="FFFFFF"/>
            <w:vAlign w:val="center"/>
          </w:tcPr>
          <w:p w14:paraId="0389FC91" w14:textId="6E248AD7" w:rsidR="00590574" w:rsidRPr="005852F5" w:rsidRDefault="00113C3E" w:rsidP="00A660E0">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100</w:t>
            </w:r>
            <w:r w:rsidR="00590574" w:rsidRPr="00AE16A5">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FFFFFF" w:fill="FFFFFF"/>
            <w:vAlign w:val="center"/>
          </w:tcPr>
          <w:p w14:paraId="5FAAEC10" w14:textId="5A63914F" w:rsidR="00590574" w:rsidRDefault="00590574" w:rsidP="005E5B81">
            <w:pPr>
              <w:spacing w:after="0" w:line="288" w:lineRule="auto"/>
              <w:jc w:val="center"/>
              <w:rPr>
                <w:rFonts w:ascii="Times New Roman" w:eastAsia="Times New Roman" w:hAnsi="Times New Roman" w:cs="Times New Roman"/>
                <w:color w:val="000000"/>
                <w:sz w:val="18"/>
                <w:szCs w:val="18"/>
                <w:lang w:eastAsia="lt-LT"/>
              </w:rPr>
            </w:pPr>
          </w:p>
        </w:tc>
        <w:tc>
          <w:tcPr>
            <w:tcW w:w="1734" w:type="pct"/>
            <w:tcBorders>
              <w:top w:val="nil"/>
              <w:left w:val="nil"/>
              <w:bottom w:val="single" w:sz="4" w:space="0" w:color="000000"/>
              <w:right w:val="single" w:sz="4" w:space="0" w:color="000000"/>
            </w:tcBorders>
            <w:shd w:val="clear" w:color="FFFFFF" w:fill="FFFFFF"/>
            <w:vAlign w:val="center"/>
          </w:tcPr>
          <w:p w14:paraId="3C0BDFB0" w14:textId="0E8ED340" w:rsidR="00B14DBA" w:rsidRPr="00B14DBA" w:rsidRDefault="00B14DBA" w:rsidP="00B14DBA">
            <w:pPr>
              <w:tabs>
                <w:tab w:val="left" w:pos="0"/>
              </w:tabs>
              <w:spacing w:after="0" w:line="288" w:lineRule="auto"/>
              <w:jc w:val="both"/>
              <w:rPr>
                <w:rFonts w:ascii="Times New Roman" w:eastAsia="Times New Roman" w:hAnsi="Times New Roman" w:cs="Times New Roman"/>
                <w:color w:val="000000"/>
                <w:sz w:val="18"/>
                <w:szCs w:val="18"/>
                <w:lang w:eastAsia="lt-LT"/>
              </w:rPr>
            </w:pPr>
            <w:r w:rsidRPr="00B14DBA">
              <w:rPr>
                <w:rFonts w:ascii="Times New Roman" w:eastAsia="Times New Roman" w:hAnsi="Times New Roman" w:cs="Times New Roman"/>
                <w:color w:val="000000"/>
                <w:sz w:val="18"/>
                <w:szCs w:val="18"/>
                <w:lang w:eastAsia="lt-LT"/>
              </w:rPr>
              <w:t>Skatindama užsienio lietuvių įsitraukimą į Lietuvos gyvenimą ir stiprindama jų ryšį su Lietuva, URM inici</w:t>
            </w:r>
            <w:r w:rsidR="00564022">
              <w:rPr>
                <w:rFonts w:ascii="Times New Roman" w:eastAsia="Times New Roman" w:hAnsi="Times New Roman" w:cs="Times New Roman"/>
                <w:color w:val="000000"/>
                <w:sz w:val="18"/>
                <w:szCs w:val="18"/>
                <w:lang w:eastAsia="lt-LT"/>
              </w:rPr>
              <w:t>j</w:t>
            </w:r>
            <w:r w:rsidRPr="00B14DBA">
              <w:rPr>
                <w:rFonts w:ascii="Times New Roman" w:eastAsia="Times New Roman" w:hAnsi="Times New Roman" w:cs="Times New Roman"/>
                <w:color w:val="000000"/>
                <w:sz w:val="18"/>
                <w:szCs w:val="18"/>
                <w:lang w:eastAsia="lt-LT"/>
              </w:rPr>
              <w:t>avo, organizavo ir rėmė šias iniciatyvas:</w:t>
            </w:r>
          </w:p>
          <w:p w14:paraId="2E913164" w14:textId="725A1B83" w:rsidR="00B14DBA" w:rsidRPr="00B14DBA" w:rsidRDefault="00B14DBA" w:rsidP="00B14DBA">
            <w:pPr>
              <w:tabs>
                <w:tab w:val="left" w:pos="0"/>
              </w:tabs>
              <w:spacing w:after="0" w:line="288" w:lineRule="auto"/>
              <w:jc w:val="both"/>
              <w:rPr>
                <w:rFonts w:ascii="Times New Roman" w:eastAsia="Times New Roman" w:hAnsi="Times New Roman" w:cs="Times New Roman"/>
                <w:color w:val="000000"/>
                <w:sz w:val="18"/>
                <w:szCs w:val="18"/>
                <w:lang w:eastAsia="lt-LT"/>
              </w:rPr>
            </w:pPr>
            <w:r w:rsidRPr="00B14DBA">
              <w:rPr>
                <w:rFonts w:ascii="Times New Roman" w:eastAsia="Times New Roman" w:hAnsi="Times New Roman" w:cs="Times New Roman"/>
                <w:color w:val="000000"/>
                <w:sz w:val="18"/>
                <w:szCs w:val="18"/>
                <w:lang w:eastAsia="lt-LT"/>
              </w:rPr>
              <w:t xml:space="preserve">- organizuotas Globalios Lietuvos forumas „Lietuvių </w:t>
            </w:r>
            <w:proofErr w:type="spellStart"/>
            <w:r w:rsidRPr="00B14DBA">
              <w:rPr>
                <w:rFonts w:ascii="Times New Roman" w:eastAsia="Times New Roman" w:hAnsi="Times New Roman" w:cs="Times New Roman"/>
                <w:color w:val="000000"/>
                <w:sz w:val="18"/>
                <w:szCs w:val="18"/>
                <w:lang w:eastAsia="lt-LT"/>
              </w:rPr>
              <w:t>Chartai</w:t>
            </w:r>
            <w:proofErr w:type="spellEnd"/>
            <w:r w:rsidRPr="00B14DBA">
              <w:rPr>
                <w:rFonts w:ascii="Times New Roman" w:eastAsia="Times New Roman" w:hAnsi="Times New Roman" w:cs="Times New Roman"/>
                <w:color w:val="000000"/>
                <w:sz w:val="18"/>
                <w:szCs w:val="18"/>
                <w:lang w:eastAsia="lt-LT"/>
              </w:rPr>
              <w:t xml:space="preserve"> 70. Diaspora </w:t>
            </w:r>
            <w:r w:rsidR="002E2852">
              <w:rPr>
                <w:rFonts w:ascii="Times New Roman" w:eastAsia="Times New Roman" w:hAnsi="Times New Roman" w:cs="Times New Roman"/>
                <w:color w:val="000000"/>
                <w:sz w:val="18"/>
                <w:szCs w:val="18"/>
                <w:lang w:eastAsia="lt-LT"/>
              </w:rPr>
              <w:t>- n</w:t>
            </w:r>
            <w:r w:rsidRPr="00B14DBA">
              <w:rPr>
                <w:rFonts w:ascii="Times New Roman" w:eastAsia="Times New Roman" w:hAnsi="Times New Roman" w:cs="Times New Roman"/>
                <w:color w:val="000000"/>
                <w:sz w:val="18"/>
                <w:szCs w:val="18"/>
                <w:lang w:eastAsia="lt-LT"/>
              </w:rPr>
              <w:t>epriklausomai Lietuvai“, kurio metu aukščiausiu lygiu aptartas diasporos vaidmuo Lietuvai atgaunant nepriklausomybę ir valstybės kūrime. Forume dalyvavo apie 130 Lietuvos institucijų, savivaldybių, nevyriausybinių organizacijų vadovų ir diasporos atstovų;</w:t>
            </w:r>
          </w:p>
          <w:p w14:paraId="132083A0" w14:textId="77777777" w:rsidR="00B14DBA" w:rsidRPr="00B14DBA" w:rsidRDefault="00B14DBA" w:rsidP="00B14DBA">
            <w:pPr>
              <w:tabs>
                <w:tab w:val="left" w:pos="0"/>
              </w:tabs>
              <w:spacing w:after="0" w:line="288" w:lineRule="auto"/>
              <w:jc w:val="both"/>
              <w:rPr>
                <w:rFonts w:ascii="Times New Roman" w:eastAsia="Times New Roman" w:hAnsi="Times New Roman" w:cs="Times New Roman"/>
                <w:color w:val="000000"/>
                <w:sz w:val="18"/>
                <w:szCs w:val="18"/>
                <w:lang w:eastAsia="lt-LT"/>
              </w:rPr>
            </w:pPr>
            <w:r w:rsidRPr="00B14DBA">
              <w:rPr>
                <w:rFonts w:ascii="Times New Roman" w:eastAsia="Times New Roman" w:hAnsi="Times New Roman" w:cs="Times New Roman"/>
                <w:color w:val="000000"/>
                <w:sz w:val="18"/>
                <w:szCs w:val="18"/>
                <w:lang w:eastAsia="lt-LT"/>
              </w:rPr>
              <w:t>- organizuotas forumas-mokymai užsienio lietuvių organizacijų atstovams ir Pasaulio lietuvių bendruomenės pilietinės akcijos „</w:t>
            </w:r>
            <w:r w:rsidRPr="009C50C5">
              <w:rPr>
                <w:rFonts w:ascii="Times New Roman" w:eastAsia="Times New Roman" w:hAnsi="Times New Roman" w:cs="Times New Roman"/>
                <w:color w:val="000000"/>
                <w:sz w:val="18"/>
                <w:szCs w:val="18"/>
                <w:lang w:eastAsia="lt-LT"/>
              </w:rPr>
              <w:t>Mūsų metas dabar</w:t>
            </w:r>
            <w:r w:rsidRPr="00B14DBA">
              <w:rPr>
                <w:rFonts w:ascii="Times New Roman" w:eastAsia="Times New Roman" w:hAnsi="Times New Roman" w:cs="Times New Roman"/>
                <w:color w:val="000000"/>
                <w:sz w:val="18"/>
                <w:szCs w:val="18"/>
                <w:lang w:eastAsia="lt-LT"/>
              </w:rPr>
              <w:t>“ lyderiams užsienio lietuvių pilietiškumo skatinimo tema (21 dalyvis iš 9 valstybių);</w:t>
            </w:r>
          </w:p>
          <w:p w14:paraId="616650BD" w14:textId="77777777" w:rsidR="00B14DBA" w:rsidRPr="00B14DBA" w:rsidRDefault="00B14DBA" w:rsidP="00B14DBA">
            <w:pPr>
              <w:tabs>
                <w:tab w:val="left" w:pos="0"/>
              </w:tabs>
              <w:spacing w:after="0" w:line="288" w:lineRule="auto"/>
              <w:jc w:val="both"/>
              <w:rPr>
                <w:rFonts w:ascii="Times New Roman" w:eastAsia="Times New Roman" w:hAnsi="Times New Roman" w:cs="Times New Roman"/>
                <w:color w:val="000000"/>
                <w:sz w:val="18"/>
                <w:szCs w:val="18"/>
                <w:lang w:eastAsia="lt-LT"/>
              </w:rPr>
            </w:pPr>
            <w:r w:rsidRPr="00B14DBA">
              <w:rPr>
                <w:rFonts w:ascii="Times New Roman" w:eastAsia="Times New Roman" w:hAnsi="Times New Roman" w:cs="Times New Roman"/>
                <w:color w:val="000000"/>
                <w:sz w:val="18"/>
                <w:szCs w:val="18"/>
                <w:lang w:eastAsia="lt-LT"/>
              </w:rPr>
              <w:t>- organizuotas seminaras, skirtas Rytų kraštų lietuvių jaunimo lyderiams iš Rusijos, Baltarusijos, Kazachstano ir Ukrainos;</w:t>
            </w:r>
          </w:p>
          <w:p w14:paraId="2D3444AB" w14:textId="2318D203" w:rsidR="00B14DBA" w:rsidRPr="00B14DBA" w:rsidRDefault="00B14DBA" w:rsidP="00B14DBA">
            <w:pPr>
              <w:tabs>
                <w:tab w:val="left" w:pos="0"/>
              </w:tabs>
              <w:spacing w:after="0" w:line="288" w:lineRule="auto"/>
              <w:jc w:val="both"/>
              <w:rPr>
                <w:rFonts w:ascii="Times New Roman" w:eastAsia="Times New Roman" w:hAnsi="Times New Roman" w:cs="Times New Roman"/>
                <w:color w:val="000000"/>
                <w:sz w:val="18"/>
                <w:szCs w:val="18"/>
                <w:lang w:eastAsia="lt-LT"/>
              </w:rPr>
            </w:pPr>
            <w:r w:rsidRPr="00B14DBA">
              <w:rPr>
                <w:rFonts w:ascii="Times New Roman" w:eastAsia="Times New Roman" w:hAnsi="Times New Roman" w:cs="Times New Roman"/>
                <w:color w:val="000000"/>
                <w:sz w:val="18"/>
                <w:szCs w:val="18"/>
                <w:lang w:eastAsia="lt-LT"/>
              </w:rPr>
              <w:t xml:space="preserve">- siekiant įvertinti diasporos indėlį į Lietuvos valstybės kūrimą, nuopelnus puoselėjant lietuvybę, skatinant užsienyje gyvenančių lietuvių įsitraukimą į Lietuvos gyvenimą ir gerovės Lietuvoje kūrimą, įsteigtas </w:t>
            </w:r>
            <w:r w:rsidR="00564022">
              <w:rPr>
                <w:rFonts w:ascii="Times New Roman" w:eastAsia="Times New Roman" w:hAnsi="Times New Roman" w:cs="Times New Roman"/>
                <w:color w:val="000000"/>
                <w:sz w:val="18"/>
                <w:szCs w:val="18"/>
                <w:lang w:eastAsia="lt-LT"/>
              </w:rPr>
              <w:t xml:space="preserve">URM </w:t>
            </w:r>
            <w:r w:rsidRPr="00B14DBA">
              <w:rPr>
                <w:rFonts w:ascii="Times New Roman" w:eastAsia="Times New Roman" w:hAnsi="Times New Roman" w:cs="Times New Roman"/>
                <w:color w:val="000000"/>
                <w:sz w:val="18"/>
                <w:szCs w:val="18"/>
                <w:lang w:eastAsia="lt-LT"/>
              </w:rPr>
              <w:t>žinybinis apdovanojimas – garbės ženklas ,,Už pasaulio lietuvių nuopelnus Lietuvai“;</w:t>
            </w:r>
          </w:p>
          <w:p w14:paraId="493B1E13" w14:textId="77777777" w:rsidR="00B14DBA" w:rsidRPr="00B14DBA" w:rsidRDefault="00B14DBA" w:rsidP="00B14DBA">
            <w:pPr>
              <w:tabs>
                <w:tab w:val="left" w:pos="0"/>
              </w:tabs>
              <w:spacing w:after="0" w:line="288" w:lineRule="auto"/>
              <w:jc w:val="both"/>
              <w:rPr>
                <w:rFonts w:ascii="Times New Roman" w:eastAsia="Times New Roman" w:hAnsi="Times New Roman" w:cs="Times New Roman"/>
                <w:color w:val="000000"/>
                <w:sz w:val="18"/>
                <w:szCs w:val="18"/>
                <w:lang w:eastAsia="lt-LT"/>
              </w:rPr>
            </w:pPr>
            <w:r w:rsidRPr="00B14DBA">
              <w:rPr>
                <w:rFonts w:ascii="Times New Roman" w:eastAsia="Times New Roman" w:hAnsi="Times New Roman" w:cs="Times New Roman"/>
                <w:color w:val="000000"/>
                <w:sz w:val="18"/>
                <w:szCs w:val="18"/>
                <w:lang w:eastAsia="lt-LT"/>
              </w:rPr>
              <w:t>- paremti 3 viešųjų įstaigų ir asociacijų projektai, iniciatyvos, kuriomis skatinamas užsienio lietuvių įsitraukimas į Lietuvos gyvenimą, Lietuvos ir užsienio lietuvių organizacijų bendradarbiavimas. Tai:</w:t>
            </w:r>
          </w:p>
          <w:p w14:paraId="7BFDA374" w14:textId="10EA8D9C" w:rsidR="00B14DBA" w:rsidRPr="00B14DBA" w:rsidRDefault="00B14DBA" w:rsidP="00B14DBA">
            <w:pPr>
              <w:tabs>
                <w:tab w:val="left" w:pos="0"/>
              </w:tabs>
              <w:spacing w:after="0" w:line="288" w:lineRule="auto"/>
              <w:jc w:val="both"/>
              <w:rPr>
                <w:rFonts w:ascii="Times New Roman" w:eastAsia="Times New Roman" w:hAnsi="Times New Roman" w:cs="Times New Roman"/>
                <w:color w:val="000000"/>
                <w:sz w:val="18"/>
                <w:szCs w:val="18"/>
                <w:lang w:eastAsia="lt-LT"/>
              </w:rPr>
            </w:pPr>
            <w:r w:rsidRPr="00B14DBA">
              <w:rPr>
                <w:rFonts w:ascii="Times New Roman" w:eastAsia="Times New Roman" w:hAnsi="Times New Roman" w:cs="Times New Roman"/>
                <w:color w:val="000000"/>
                <w:sz w:val="18"/>
                <w:szCs w:val="18"/>
                <w:lang w:eastAsia="lt-LT"/>
              </w:rPr>
              <w:t>-</w:t>
            </w:r>
            <w:r w:rsidR="004F3C87">
              <w:rPr>
                <w:rFonts w:ascii="Times New Roman" w:eastAsia="Times New Roman" w:hAnsi="Times New Roman" w:cs="Times New Roman"/>
                <w:color w:val="000000"/>
                <w:sz w:val="18"/>
                <w:szCs w:val="18"/>
                <w:lang w:eastAsia="lt-LT"/>
              </w:rPr>
              <w:t xml:space="preserve">- </w:t>
            </w:r>
            <w:r w:rsidRPr="00B14DBA">
              <w:rPr>
                <w:rFonts w:ascii="Times New Roman" w:eastAsia="Times New Roman" w:hAnsi="Times New Roman" w:cs="Times New Roman"/>
                <w:color w:val="000000"/>
                <w:sz w:val="18"/>
                <w:szCs w:val="18"/>
                <w:lang w:eastAsia="lt-LT"/>
              </w:rPr>
              <w:t>asociacijos „Pasaulio lietuvių bendruomenės asociacija“ projektas „Mūsų metas DABAR“ – skatinęs pasaulio lietuvius kuo aktyviau dalyvauti rinkimuose ir referendume dėl pilietybės išsaugojimo, per tai stipri</w:t>
            </w:r>
            <w:r w:rsidR="002E2852">
              <w:rPr>
                <w:rFonts w:ascii="Times New Roman" w:eastAsia="Times New Roman" w:hAnsi="Times New Roman" w:cs="Times New Roman"/>
                <w:color w:val="000000"/>
                <w:sz w:val="18"/>
                <w:szCs w:val="18"/>
                <w:lang w:eastAsia="lt-LT"/>
              </w:rPr>
              <w:t>nęs tautiečių ryšį su valstybe;</w:t>
            </w:r>
          </w:p>
          <w:p w14:paraId="7CCECC54" w14:textId="77E2FDCE" w:rsidR="002E2852" w:rsidRDefault="00B14DBA" w:rsidP="002E2852">
            <w:pPr>
              <w:tabs>
                <w:tab w:val="left" w:pos="0"/>
              </w:tabs>
              <w:spacing w:after="0" w:line="288" w:lineRule="auto"/>
              <w:jc w:val="both"/>
              <w:rPr>
                <w:rFonts w:ascii="Times New Roman" w:eastAsia="Times New Roman" w:hAnsi="Times New Roman" w:cs="Times New Roman"/>
                <w:color w:val="000000"/>
                <w:sz w:val="18"/>
                <w:szCs w:val="18"/>
                <w:lang w:eastAsia="lt-LT"/>
              </w:rPr>
            </w:pPr>
            <w:r w:rsidRPr="00B14DBA">
              <w:rPr>
                <w:rFonts w:ascii="Times New Roman" w:eastAsia="Times New Roman" w:hAnsi="Times New Roman" w:cs="Times New Roman"/>
                <w:color w:val="000000"/>
                <w:sz w:val="18"/>
                <w:szCs w:val="18"/>
                <w:lang w:eastAsia="lt-LT"/>
              </w:rPr>
              <w:t>-</w:t>
            </w:r>
            <w:r w:rsidR="004F3C87">
              <w:rPr>
                <w:rFonts w:ascii="Times New Roman" w:eastAsia="Times New Roman" w:hAnsi="Times New Roman" w:cs="Times New Roman"/>
                <w:color w:val="000000"/>
                <w:sz w:val="18"/>
                <w:szCs w:val="18"/>
                <w:lang w:eastAsia="lt-LT"/>
              </w:rPr>
              <w:t>-</w:t>
            </w:r>
            <w:r w:rsidRPr="00B14DBA">
              <w:rPr>
                <w:rFonts w:ascii="Times New Roman" w:eastAsia="Times New Roman" w:hAnsi="Times New Roman" w:cs="Times New Roman"/>
                <w:color w:val="000000"/>
                <w:sz w:val="18"/>
                <w:szCs w:val="18"/>
                <w:lang w:eastAsia="lt-LT"/>
              </w:rPr>
              <w:t xml:space="preserve"> VšĮ „Global Lithuanian </w:t>
            </w:r>
            <w:proofErr w:type="spellStart"/>
            <w:r w:rsidRPr="00B14DBA">
              <w:rPr>
                <w:rFonts w:ascii="Times New Roman" w:eastAsia="Times New Roman" w:hAnsi="Times New Roman" w:cs="Times New Roman"/>
                <w:color w:val="000000"/>
                <w:sz w:val="18"/>
                <w:szCs w:val="18"/>
                <w:lang w:eastAsia="lt-LT"/>
              </w:rPr>
              <w:t>Leaders</w:t>
            </w:r>
            <w:proofErr w:type="spellEnd"/>
            <w:r w:rsidRPr="00B14DBA">
              <w:rPr>
                <w:rFonts w:ascii="Times New Roman" w:eastAsia="Times New Roman" w:hAnsi="Times New Roman" w:cs="Times New Roman"/>
                <w:color w:val="000000"/>
                <w:sz w:val="18"/>
                <w:szCs w:val="18"/>
                <w:lang w:eastAsia="lt-LT"/>
              </w:rPr>
              <w:t xml:space="preserve">“ rengiami Globalios Lietuvos apdovanojimai, kurių metu pagerbiami ir apdovanojami užsienyje gyvenantys lietuviai ar su Lietuva susiję asmenys, kurie savo darbais </w:t>
            </w:r>
            <w:r w:rsidRPr="00B14DBA">
              <w:rPr>
                <w:rFonts w:ascii="Times New Roman" w:eastAsia="Times New Roman" w:hAnsi="Times New Roman" w:cs="Times New Roman"/>
                <w:color w:val="000000"/>
                <w:sz w:val="18"/>
                <w:szCs w:val="18"/>
                <w:lang w:eastAsia="lt-LT"/>
              </w:rPr>
              <w:lastRenderedPageBreak/>
              <w:t>prisideda prie Lietuvos vardo garsinimo ir gerovės kūrimo Lietuvoje. 2019 m. 7 kategorijoms nominuota 40 aukšto lygio sėkmės istorijų</w:t>
            </w:r>
            <w:r w:rsidR="00F94B23">
              <w:rPr>
                <w:rFonts w:ascii="Times New Roman" w:eastAsia="Times New Roman" w:hAnsi="Times New Roman" w:cs="Times New Roman"/>
                <w:color w:val="000000"/>
                <w:sz w:val="18"/>
                <w:szCs w:val="18"/>
                <w:lang w:eastAsia="lt-LT"/>
              </w:rPr>
              <w:t xml:space="preserve">. </w:t>
            </w:r>
            <w:r w:rsidR="008824D1" w:rsidRPr="008824D1">
              <w:rPr>
                <w:rFonts w:ascii="Times New Roman" w:eastAsia="Times New Roman" w:hAnsi="Times New Roman" w:cs="Times New Roman"/>
                <w:color w:val="000000"/>
                <w:sz w:val="18"/>
                <w:szCs w:val="18"/>
                <w:lang w:eastAsia="lt-LT"/>
              </w:rPr>
              <w:t>U</w:t>
            </w:r>
            <w:r w:rsidR="002E2852">
              <w:rPr>
                <w:rFonts w:ascii="Times New Roman" w:eastAsia="Times New Roman" w:hAnsi="Times New Roman" w:cs="Times New Roman"/>
                <w:color w:val="000000"/>
                <w:sz w:val="18"/>
                <w:szCs w:val="18"/>
                <w:lang w:eastAsia="lt-LT"/>
              </w:rPr>
              <w:t>RM t</w:t>
            </w:r>
            <w:r w:rsidR="008824D1">
              <w:rPr>
                <w:rFonts w:ascii="Times New Roman" w:eastAsia="Times New Roman" w:hAnsi="Times New Roman" w:cs="Times New Roman"/>
                <w:color w:val="000000"/>
                <w:sz w:val="18"/>
                <w:szCs w:val="18"/>
                <w:lang w:eastAsia="lt-LT"/>
              </w:rPr>
              <w:t>eikiamos nominacijos</w:t>
            </w:r>
            <w:r w:rsidR="008824D1" w:rsidRPr="008824D1">
              <w:rPr>
                <w:rFonts w:ascii="Times New Roman" w:eastAsia="Times New Roman" w:hAnsi="Times New Roman" w:cs="Times New Roman"/>
                <w:color w:val="000000"/>
                <w:sz w:val="18"/>
                <w:szCs w:val="18"/>
                <w:lang w:eastAsia="lt-LT"/>
              </w:rPr>
              <w:t xml:space="preserve"> – už viso gyvenimo nuopelnus</w:t>
            </w:r>
            <w:r w:rsidR="008824D1">
              <w:rPr>
                <w:rFonts w:ascii="Times New Roman" w:eastAsia="Times New Roman" w:hAnsi="Times New Roman" w:cs="Times New Roman"/>
                <w:color w:val="000000"/>
                <w:sz w:val="18"/>
                <w:szCs w:val="18"/>
                <w:lang w:eastAsia="lt-LT"/>
              </w:rPr>
              <w:t xml:space="preserve"> –</w:t>
            </w:r>
            <w:r w:rsidR="008824D1" w:rsidRPr="008824D1">
              <w:rPr>
                <w:rFonts w:ascii="Times New Roman" w:eastAsia="Times New Roman" w:hAnsi="Times New Roman" w:cs="Times New Roman"/>
                <w:color w:val="000000"/>
                <w:sz w:val="18"/>
                <w:szCs w:val="18"/>
                <w:lang w:eastAsia="lt-LT"/>
              </w:rPr>
              <w:t xml:space="preserve"> </w:t>
            </w:r>
            <w:r w:rsidR="008824D1">
              <w:rPr>
                <w:rFonts w:ascii="Times New Roman" w:eastAsia="Times New Roman" w:hAnsi="Times New Roman" w:cs="Times New Roman"/>
                <w:color w:val="000000"/>
                <w:sz w:val="18"/>
                <w:szCs w:val="18"/>
                <w:lang w:eastAsia="lt-LT"/>
              </w:rPr>
              <w:t>a</w:t>
            </w:r>
            <w:r w:rsidR="008824D1" w:rsidRPr="008824D1">
              <w:rPr>
                <w:rFonts w:ascii="Times New Roman" w:eastAsia="Times New Roman" w:hAnsi="Times New Roman" w:cs="Times New Roman"/>
                <w:color w:val="000000"/>
                <w:sz w:val="18"/>
                <w:szCs w:val="18"/>
                <w:lang w:eastAsia="lt-LT"/>
              </w:rPr>
              <w:t>pdovanojimą gavo</w:t>
            </w:r>
            <w:r w:rsidR="002E2852">
              <w:rPr>
                <w:rFonts w:ascii="Times New Roman" w:eastAsia="Times New Roman" w:hAnsi="Times New Roman" w:cs="Times New Roman"/>
                <w:color w:val="000000"/>
                <w:sz w:val="18"/>
                <w:szCs w:val="18"/>
                <w:lang w:eastAsia="lt-LT"/>
              </w:rPr>
              <w:t xml:space="preserve"> JAV leidžiamas laikraštis „Draugas“;</w:t>
            </w:r>
          </w:p>
          <w:p w14:paraId="3B2F1427" w14:textId="7F47CC53" w:rsidR="00590574" w:rsidRPr="00C06910" w:rsidRDefault="004F3C87" w:rsidP="002E2852">
            <w:pPr>
              <w:tabs>
                <w:tab w:val="left" w:pos="0"/>
              </w:tabs>
              <w:spacing w:after="0"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 xml:space="preserve">-- </w:t>
            </w:r>
            <w:r w:rsidR="00B14DBA" w:rsidRPr="00B14DBA">
              <w:rPr>
                <w:rFonts w:ascii="Times New Roman" w:eastAsia="Times New Roman" w:hAnsi="Times New Roman" w:cs="Times New Roman"/>
                <w:color w:val="000000"/>
                <w:sz w:val="18"/>
                <w:szCs w:val="18"/>
                <w:lang w:eastAsia="lt-LT"/>
              </w:rPr>
              <w:t xml:space="preserve">VšĮ „Muzikų rėmimo fondas“ organizuojamas festivalis „Sugrįžimai“, </w:t>
            </w:r>
            <w:r w:rsidR="002E2852">
              <w:rPr>
                <w:rFonts w:ascii="Times New Roman" w:eastAsia="Times New Roman" w:hAnsi="Times New Roman" w:cs="Times New Roman"/>
                <w:color w:val="000000"/>
                <w:sz w:val="18"/>
                <w:szCs w:val="18"/>
                <w:lang w:eastAsia="lt-LT"/>
              </w:rPr>
              <w:t>vykęs jau XXI</w:t>
            </w:r>
            <w:r w:rsidR="00B14DBA" w:rsidRPr="00B14DBA">
              <w:rPr>
                <w:rFonts w:ascii="Times New Roman" w:eastAsia="Times New Roman" w:hAnsi="Times New Roman" w:cs="Times New Roman"/>
                <w:color w:val="000000"/>
                <w:sz w:val="18"/>
                <w:szCs w:val="18"/>
                <w:lang w:eastAsia="lt-LT"/>
              </w:rPr>
              <w:t xml:space="preserve"> kartą, kurio pagrindiniai tikslai – užtikrinti bendradarbiavimą tarp Lietuvoje ir užsienyje gyvenančių kūrėjų, supažindinti Lietuvos publiką su užsienyje kuriančiais lietuvių muzikais, skatinti užsienyje gyvenančių lietuvių muzikų kūrybą ir Lietuvos kultūros sklaidą.</w:t>
            </w:r>
          </w:p>
        </w:tc>
        <w:tc>
          <w:tcPr>
            <w:tcW w:w="448" w:type="pct"/>
            <w:tcBorders>
              <w:top w:val="single" w:sz="4" w:space="0" w:color="000000"/>
              <w:left w:val="nil"/>
              <w:bottom w:val="single" w:sz="4" w:space="0" w:color="000000"/>
              <w:right w:val="single" w:sz="4" w:space="0" w:color="000000"/>
            </w:tcBorders>
            <w:shd w:val="clear" w:color="FFFFFF" w:fill="FFFFFF"/>
            <w:vAlign w:val="center"/>
          </w:tcPr>
          <w:p w14:paraId="1824FD0E" w14:textId="2761DBE8" w:rsidR="00590574" w:rsidRPr="00FF5F5F" w:rsidRDefault="00590574" w:rsidP="00590574">
            <w:pPr>
              <w:spacing w:after="0" w:line="288"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lastRenderedPageBreak/>
              <w:t>URM</w:t>
            </w:r>
          </w:p>
        </w:tc>
      </w:tr>
      <w:tr w:rsidR="00A74D3A" w:rsidRPr="00FF5F5F" w14:paraId="45D60C77" w14:textId="77777777" w:rsidTr="007A1B25">
        <w:trPr>
          <w:trHeight w:val="273"/>
        </w:trPr>
        <w:tc>
          <w:tcPr>
            <w:tcW w:w="329" w:type="pct"/>
            <w:tcBorders>
              <w:top w:val="nil"/>
              <w:left w:val="single" w:sz="4" w:space="0" w:color="000000"/>
              <w:bottom w:val="single" w:sz="4" w:space="0" w:color="000000"/>
              <w:right w:val="nil"/>
            </w:tcBorders>
            <w:shd w:val="clear" w:color="FFFFFF" w:fill="FFFFFF"/>
            <w:vAlign w:val="center"/>
          </w:tcPr>
          <w:p w14:paraId="1EDB11DE" w14:textId="651644D3" w:rsidR="00A74D3A" w:rsidRPr="005852F5" w:rsidRDefault="00A74D3A" w:rsidP="00DC7FEC">
            <w:pPr>
              <w:spacing w:after="0" w:line="288" w:lineRule="auto"/>
              <w:rPr>
                <w:rFonts w:ascii="Times New Roman" w:eastAsia="Times New Roman" w:hAnsi="Times New Roman" w:cs="Times New Roman"/>
                <w:color w:val="000000"/>
                <w:sz w:val="18"/>
                <w:szCs w:val="18"/>
                <w:lang w:eastAsia="lt-LT"/>
              </w:rPr>
            </w:pPr>
            <w:r w:rsidRPr="00A74D3A">
              <w:rPr>
                <w:rFonts w:ascii="Times New Roman" w:eastAsia="Times New Roman" w:hAnsi="Times New Roman" w:cs="Times New Roman"/>
                <w:color w:val="000000"/>
                <w:sz w:val="18"/>
                <w:szCs w:val="18"/>
                <w:lang w:eastAsia="lt-LT"/>
              </w:rPr>
              <w:t>P-02-0</w:t>
            </w:r>
            <w:r w:rsidR="00DC7FEC">
              <w:rPr>
                <w:rFonts w:ascii="Times New Roman" w:eastAsia="Times New Roman" w:hAnsi="Times New Roman" w:cs="Times New Roman"/>
                <w:color w:val="000000"/>
                <w:sz w:val="18"/>
                <w:szCs w:val="18"/>
                <w:lang w:eastAsia="lt-LT"/>
              </w:rPr>
              <w:t>2</w:t>
            </w:r>
            <w:r w:rsidRPr="00A74D3A">
              <w:rPr>
                <w:rFonts w:ascii="Times New Roman" w:eastAsia="Times New Roman" w:hAnsi="Times New Roman" w:cs="Times New Roman"/>
                <w:color w:val="000000"/>
                <w:sz w:val="18"/>
                <w:szCs w:val="18"/>
                <w:lang w:eastAsia="lt-LT"/>
              </w:rPr>
              <w:t>-0</w:t>
            </w:r>
            <w:r w:rsidR="00AC5E7D">
              <w:rPr>
                <w:rFonts w:ascii="Times New Roman" w:eastAsia="Times New Roman" w:hAnsi="Times New Roman" w:cs="Times New Roman"/>
                <w:color w:val="000000"/>
                <w:sz w:val="18"/>
                <w:szCs w:val="18"/>
                <w:lang w:eastAsia="lt-LT"/>
              </w:rPr>
              <w:t>2</w:t>
            </w:r>
          </w:p>
        </w:tc>
        <w:tc>
          <w:tcPr>
            <w:tcW w:w="81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5492CB1" w14:textId="4E16E087" w:rsidR="00A74D3A" w:rsidRDefault="00AC5E7D" w:rsidP="00AC5E7D">
            <w:pPr>
              <w:spacing w:after="0" w:line="288" w:lineRule="auto"/>
              <w:jc w:val="both"/>
              <w:rPr>
                <w:rFonts w:ascii="Times New Roman" w:eastAsia="Times New Roman" w:hAnsi="Times New Roman" w:cs="Times New Roman"/>
                <w:color w:val="000000"/>
                <w:sz w:val="18"/>
                <w:szCs w:val="18"/>
                <w:lang w:eastAsia="lt-LT"/>
              </w:rPr>
            </w:pPr>
            <w:r w:rsidRPr="00AC5E7D">
              <w:rPr>
                <w:rFonts w:ascii="Times New Roman" w:eastAsia="Times New Roman" w:hAnsi="Times New Roman" w:cs="Times New Roman"/>
                <w:color w:val="000000"/>
                <w:sz w:val="18"/>
                <w:szCs w:val="18"/>
                <w:lang w:eastAsia="lt-LT"/>
              </w:rPr>
              <w:t>Užsienio lietuvių tyrėjų, dalyvavusių mokslinių tyrimų ir eksperimentinės (socialinės, kultūrinės) plėtros projektuose (MTEP), stažavusių Lietuvos m</w:t>
            </w:r>
            <w:r>
              <w:rPr>
                <w:rFonts w:ascii="Times New Roman" w:eastAsia="Times New Roman" w:hAnsi="Times New Roman" w:cs="Times New Roman"/>
                <w:color w:val="000000"/>
                <w:sz w:val="18"/>
                <w:szCs w:val="18"/>
                <w:lang w:eastAsia="lt-LT"/>
              </w:rPr>
              <w:t xml:space="preserve">okslo ir studijų institucijose </w:t>
            </w:r>
            <w:r w:rsidRPr="00AC5E7D">
              <w:rPr>
                <w:rFonts w:ascii="Times New Roman" w:eastAsia="Times New Roman" w:hAnsi="Times New Roman" w:cs="Times New Roman"/>
                <w:color w:val="000000"/>
                <w:sz w:val="18"/>
                <w:szCs w:val="18"/>
                <w:lang w:eastAsia="lt-LT"/>
              </w:rPr>
              <w:t>i</w:t>
            </w:r>
            <w:r>
              <w:rPr>
                <w:rFonts w:ascii="Times New Roman" w:eastAsia="Times New Roman" w:hAnsi="Times New Roman" w:cs="Times New Roman"/>
                <w:color w:val="000000"/>
                <w:sz w:val="18"/>
                <w:szCs w:val="18"/>
                <w:lang w:eastAsia="lt-LT"/>
              </w:rPr>
              <w:t>r</w:t>
            </w:r>
            <w:r w:rsidRPr="00AC5E7D">
              <w:rPr>
                <w:rFonts w:ascii="Times New Roman" w:eastAsia="Times New Roman" w:hAnsi="Times New Roman" w:cs="Times New Roman"/>
                <w:color w:val="000000"/>
                <w:sz w:val="18"/>
                <w:szCs w:val="18"/>
                <w:lang w:eastAsia="lt-LT"/>
              </w:rPr>
              <w:t xml:space="preserve"> dalyvavusių Lietuvos mokslo tarybos administruojamų MTEP projektų paraiškų ekspertiniame vertinime, skaičius</w:t>
            </w:r>
          </w:p>
        </w:tc>
        <w:tc>
          <w:tcPr>
            <w:tcW w:w="332" w:type="pct"/>
            <w:tcBorders>
              <w:top w:val="nil"/>
              <w:left w:val="nil"/>
              <w:bottom w:val="single" w:sz="4" w:space="0" w:color="000000"/>
              <w:right w:val="single" w:sz="4" w:space="0" w:color="000000"/>
            </w:tcBorders>
            <w:shd w:val="clear" w:color="FFFFFF" w:fill="FFFFFF"/>
            <w:vAlign w:val="center"/>
          </w:tcPr>
          <w:p w14:paraId="7344613B" w14:textId="42B34197" w:rsidR="00A74D3A" w:rsidRDefault="00071570" w:rsidP="007F13B5">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12</w:t>
            </w:r>
          </w:p>
        </w:tc>
        <w:tc>
          <w:tcPr>
            <w:tcW w:w="334" w:type="pct"/>
            <w:tcBorders>
              <w:top w:val="nil"/>
              <w:left w:val="nil"/>
              <w:bottom w:val="single" w:sz="4" w:space="0" w:color="000000"/>
              <w:right w:val="single" w:sz="4" w:space="0" w:color="000000"/>
            </w:tcBorders>
            <w:shd w:val="clear" w:color="FFFFFF" w:fill="FFFFFF"/>
            <w:vAlign w:val="center"/>
          </w:tcPr>
          <w:p w14:paraId="215319F5" w14:textId="2C495E30" w:rsidR="00A74D3A" w:rsidRDefault="00E146E1" w:rsidP="007F13B5">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24</w:t>
            </w:r>
          </w:p>
        </w:tc>
        <w:tc>
          <w:tcPr>
            <w:tcW w:w="341" w:type="pct"/>
            <w:tcBorders>
              <w:top w:val="nil"/>
              <w:left w:val="nil"/>
              <w:bottom w:val="single" w:sz="4" w:space="0" w:color="000000"/>
              <w:right w:val="single" w:sz="4" w:space="0" w:color="000000"/>
            </w:tcBorders>
            <w:shd w:val="clear" w:color="FFFFFF" w:fill="FFFFFF"/>
            <w:vAlign w:val="center"/>
          </w:tcPr>
          <w:p w14:paraId="0C1799DC" w14:textId="2029DC70" w:rsidR="00A74D3A" w:rsidRPr="005852F5" w:rsidRDefault="00EC202C" w:rsidP="00E146E1">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w:t>
            </w:r>
            <w:r w:rsidR="00E146E1">
              <w:rPr>
                <w:rFonts w:ascii="Times New Roman" w:eastAsia="Times New Roman" w:hAnsi="Times New Roman" w:cs="Times New Roman"/>
                <w:color w:val="000000"/>
                <w:sz w:val="18"/>
                <w:szCs w:val="18"/>
                <w:lang w:eastAsia="lt-LT"/>
              </w:rPr>
              <w:t>0</w:t>
            </w:r>
            <w:r>
              <w:rPr>
                <w:rFonts w:ascii="Times New Roman" w:eastAsia="Times New Roman" w:hAnsi="Times New Roman" w:cs="Times New Roman"/>
                <w:color w:val="000000"/>
                <w:sz w:val="18"/>
                <w:szCs w:val="18"/>
                <w:lang w:eastAsia="lt-LT"/>
              </w:rPr>
              <w:t>0</w:t>
            </w:r>
            <w:r w:rsidR="00DE541C" w:rsidRPr="00DE541C">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FFFFFF" w:fill="FFFFFF"/>
            <w:vAlign w:val="center"/>
          </w:tcPr>
          <w:p w14:paraId="007635D6" w14:textId="309B80C6" w:rsidR="00A74D3A" w:rsidRPr="00D4125A" w:rsidRDefault="00B17452" w:rsidP="007F64C5">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 xml:space="preserve">Vykdant projektus sunku suplanuoti, kiek bus pareiškėjų ir kiek iš jų laimės konkursą. </w:t>
            </w:r>
            <w:r w:rsidR="006F507C" w:rsidRPr="006F507C">
              <w:rPr>
                <w:rFonts w:ascii="Times New Roman" w:eastAsia="Times New Roman" w:hAnsi="Times New Roman" w:cs="Times New Roman"/>
                <w:color w:val="000000"/>
                <w:sz w:val="18"/>
                <w:szCs w:val="18"/>
                <w:lang w:eastAsia="lt-LT"/>
              </w:rPr>
              <w:t>201</w:t>
            </w:r>
            <w:r w:rsidR="00B70C1A">
              <w:rPr>
                <w:rFonts w:ascii="Times New Roman" w:eastAsia="Times New Roman" w:hAnsi="Times New Roman" w:cs="Times New Roman"/>
                <w:color w:val="000000"/>
                <w:sz w:val="18"/>
                <w:szCs w:val="18"/>
                <w:lang w:eastAsia="lt-LT"/>
              </w:rPr>
              <w:t>9</w:t>
            </w:r>
            <w:r w:rsidR="006F507C" w:rsidRPr="006F507C">
              <w:rPr>
                <w:rFonts w:ascii="Times New Roman" w:eastAsia="Times New Roman" w:hAnsi="Times New Roman" w:cs="Times New Roman"/>
                <w:color w:val="000000"/>
                <w:sz w:val="18"/>
                <w:szCs w:val="18"/>
                <w:lang w:eastAsia="lt-LT"/>
              </w:rPr>
              <w:t xml:space="preserve"> m</w:t>
            </w:r>
            <w:r>
              <w:rPr>
                <w:rFonts w:ascii="Times New Roman" w:eastAsia="Times New Roman" w:hAnsi="Times New Roman" w:cs="Times New Roman"/>
                <w:color w:val="000000"/>
                <w:sz w:val="18"/>
                <w:szCs w:val="18"/>
                <w:lang w:eastAsia="lt-LT"/>
              </w:rPr>
              <w:t>.</w:t>
            </w:r>
            <w:r w:rsidR="006F507C" w:rsidRPr="006F507C">
              <w:rPr>
                <w:rFonts w:ascii="Times New Roman" w:eastAsia="Times New Roman" w:hAnsi="Times New Roman" w:cs="Times New Roman"/>
                <w:color w:val="000000"/>
                <w:sz w:val="18"/>
                <w:szCs w:val="18"/>
                <w:lang w:eastAsia="lt-LT"/>
              </w:rPr>
              <w:t xml:space="preserve"> vykdyti </w:t>
            </w:r>
            <w:r w:rsidR="00B70C1A">
              <w:rPr>
                <w:rFonts w:ascii="Times New Roman" w:eastAsia="Times New Roman" w:hAnsi="Times New Roman" w:cs="Times New Roman"/>
                <w:color w:val="000000"/>
                <w:sz w:val="18"/>
                <w:szCs w:val="18"/>
                <w:lang w:eastAsia="lt-LT"/>
              </w:rPr>
              <w:t xml:space="preserve">ir </w:t>
            </w:r>
            <w:r w:rsidR="000448A7" w:rsidRPr="00E146E1">
              <w:rPr>
                <w:rFonts w:ascii="Times New Roman" w:eastAsia="Times New Roman" w:hAnsi="Times New Roman" w:cs="Times New Roman"/>
                <w:color w:val="000000"/>
                <w:sz w:val="18"/>
                <w:szCs w:val="18"/>
                <w:lang w:eastAsia="lt-LT"/>
              </w:rPr>
              <w:t>2017</w:t>
            </w:r>
            <w:r w:rsidR="000448A7">
              <w:rPr>
                <w:rFonts w:ascii="Times New Roman" w:eastAsia="Times New Roman" w:hAnsi="Times New Roman" w:cs="Times New Roman"/>
                <w:color w:val="000000"/>
                <w:sz w:val="18"/>
                <w:szCs w:val="18"/>
                <w:lang w:eastAsia="lt-LT"/>
              </w:rPr>
              <w:t>,</w:t>
            </w:r>
            <w:r w:rsidR="000448A7" w:rsidRPr="00E146E1">
              <w:rPr>
                <w:rFonts w:ascii="Times New Roman" w:eastAsia="Times New Roman" w:hAnsi="Times New Roman" w:cs="Times New Roman"/>
                <w:color w:val="000000"/>
                <w:sz w:val="18"/>
                <w:szCs w:val="18"/>
                <w:lang w:eastAsia="lt-LT"/>
              </w:rPr>
              <w:t xml:space="preserve"> 2018</w:t>
            </w:r>
            <w:r w:rsidR="000448A7">
              <w:rPr>
                <w:rFonts w:ascii="Times New Roman" w:eastAsia="Times New Roman" w:hAnsi="Times New Roman" w:cs="Times New Roman"/>
                <w:color w:val="000000"/>
                <w:sz w:val="18"/>
                <w:szCs w:val="18"/>
                <w:lang w:eastAsia="lt-LT"/>
              </w:rPr>
              <w:t xml:space="preserve"> m. kvietimus</w:t>
            </w:r>
            <w:r w:rsidR="006F507C" w:rsidRPr="006F507C">
              <w:rPr>
                <w:rFonts w:ascii="Times New Roman" w:eastAsia="Times New Roman" w:hAnsi="Times New Roman" w:cs="Times New Roman"/>
                <w:color w:val="000000"/>
                <w:sz w:val="18"/>
                <w:szCs w:val="18"/>
                <w:lang w:eastAsia="lt-LT"/>
              </w:rPr>
              <w:t xml:space="preserve"> </w:t>
            </w:r>
            <w:r w:rsidR="000448A7" w:rsidRPr="000448A7">
              <w:rPr>
                <w:rFonts w:ascii="Times New Roman" w:eastAsia="Times New Roman" w:hAnsi="Times New Roman" w:cs="Times New Roman"/>
                <w:color w:val="000000"/>
                <w:sz w:val="18"/>
                <w:szCs w:val="18"/>
                <w:lang w:eastAsia="lt-LT"/>
              </w:rPr>
              <w:t>teikti mo</w:t>
            </w:r>
            <w:r w:rsidR="000448A7">
              <w:rPr>
                <w:rFonts w:ascii="Times New Roman" w:eastAsia="Times New Roman" w:hAnsi="Times New Roman" w:cs="Times New Roman"/>
                <w:color w:val="000000"/>
                <w:sz w:val="18"/>
                <w:szCs w:val="18"/>
                <w:lang w:eastAsia="lt-LT"/>
              </w:rPr>
              <w:t xml:space="preserve">kslinių tyrimų </w:t>
            </w:r>
            <w:r w:rsidR="000448A7" w:rsidRPr="000448A7">
              <w:rPr>
                <w:rFonts w:ascii="Times New Roman" w:eastAsia="Times New Roman" w:hAnsi="Times New Roman" w:cs="Times New Roman"/>
                <w:color w:val="000000"/>
                <w:sz w:val="18"/>
                <w:szCs w:val="18"/>
                <w:lang w:eastAsia="lt-LT"/>
              </w:rPr>
              <w:t>projektų paraiškas</w:t>
            </w:r>
            <w:r w:rsidR="000448A7" w:rsidRPr="006F507C">
              <w:rPr>
                <w:rFonts w:ascii="Times New Roman" w:eastAsia="Times New Roman" w:hAnsi="Times New Roman" w:cs="Times New Roman"/>
                <w:color w:val="000000"/>
                <w:sz w:val="18"/>
                <w:szCs w:val="18"/>
                <w:lang w:eastAsia="lt-LT"/>
              </w:rPr>
              <w:t xml:space="preserve"> </w:t>
            </w:r>
            <w:r w:rsidR="006F507C" w:rsidRPr="006F507C">
              <w:rPr>
                <w:rFonts w:ascii="Times New Roman" w:eastAsia="Times New Roman" w:hAnsi="Times New Roman" w:cs="Times New Roman"/>
                <w:color w:val="000000"/>
                <w:sz w:val="18"/>
                <w:szCs w:val="18"/>
                <w:lang w:eastAsia="lt-LT"/>
              </w:rPr>
              <w:t xml:space="preserve">laimėję </w:t>
            </w:r>
            <w:r w:rsidR="000448A7" w:rsidRPr="006F507C">
              <w:rPr>
                <w:rFonts w:ascii="Times New Roman" w:eastAsia="Times New Roman" w:hAnsi="Times New Roman" w:cs="Times New Roman"/>
                <w:color w:val="000000"/>
                <w:sz w:val="18"/>
                <w:szCs w:val="18"/>
                <w:lang w:eastAsia="lt-LT"/>
              </w:rPr>
              <w:t xml:space="preserve">projektai </w:t>
            </w:r>
            <w:r w:rsidR="006F507C" w:rsidRPr="006F507C">
              <w:rPr>
                <w:rFonts w:ascii="Times New Roman" w:eastAsia="Times New Roman" w:hAnsi="Times New Roman" w:cs="Times New Roman"/>
                <w:color w:val="000000"/>
                <w:sz w:val="18"/>
                <w:szCs w:val="18"/>
                <w:lang w:eastAsia="lt-LT"/>
              </w:rPr>
              <w:t>pagal LMT administruojamas mokslinių tyrimų programas</w:t>
            </w:r>
            <w:r w:rsidR="000066D6">
              <w:rPr>
                <w:rFonts w:ascii="Times New Roman" w:eastAsia="Times New Roman" w:hAnsi="Times New Roman" w:cs="Times New Roman"/>
                <w:color w:val="000000"/>
                <w:sz w:val="18"/>
                <w:szCs w:val="18"/>
                <w:lang w:eastAsia="lt-LT"/>
              </w:rPr>
              <w:t xml:space="preserve">. </w:t>
            </w:r>
          </w:p>
        </w:tc>
        <w:tc>
          <w:tcPr>
            <w:tcW w:w="1734" w:type="pct"/>
            <w:tcBorders>
              <w:top w:val="nil"/>
              <w:left w:val="nil"/>
              <w:bottom w:val="single" w:sz="4" w:space="0" w:color="000000"/>
              <w:right w:val="single" w:sz="4" w:space="0" w:color="000000"/>
            </w:tcBorders>
            <w:shd w:val="clear" w:color="FFFFFF" w:fill="FFFFFF"/>
            <w:vAlign w:val="center"/>
          </w:tcPr>
          <w:p w14:paraId="21E38E0B" w14:textId="3F64DA96" w:rsidR="00E146E1" w:rsidRPr="00E146E1" w:rsidRDefault="00E146E1" w:rsidP="00E146E1">
            <w:pPr>
              <w:tabs>
                <w:tab w:val="left" w:pos="0"/>
              </w:tabs>
              <w:spacing w:after="100" w:afterAutospacing="1" w:line="288" w:lineRule="auto"/>
              <w:jc w:val="both"/>
              <w:rPr>
                <w:rFonts w:ascii="Times New Roman" w:eastAsia="Times New Roman" w:hAnsi="Times New Roman" w:cs="Times New Roman"/>
                <w:color w:val="000000"/>
                <w:sz w:val="18"/>
                <w:szCs w:val="18"/>
                <w:lang w:eastAsia="lt-LT"/>
              </w:rPr>
            </w:pPr>
            <w:r w:rsidRPr="00E146E1">
              <w:rPr>
                <w:rFonts w:ascii="Times New Roman" w:eastAsia="Times New Roman" w:hAnsi="Times New Roman" w:cs="Times New Roman"/>
                <w:color w:val="000000"/>
                <w:sz w:val="18"/>
                <w:szCs w:val="18"/>
                <w:lang w:eastAsia="lt-LT"/>
              </w:rPr>
              <w:t>Užsienio lietuviai tyrėjai dalyvavo vykdant mokslininkų grupių projektus (5</w:t>
            </w:r>
            <w:r>
              <w:rPr>
                <w:rFonts w:ascii="Times New Roman" w:eastAsia="Times New Roman" w:hAnsi="Times New Roman" w:cs="Times New Roman"/>
                <w:color w:val="000000"/>
                <w:sz w:val="18"/>
                <w:szCs w:val="18"/>
                <w:lang w:eastAsia="lt-LT"/>
              </w:rPr>
              <w:t xml:space="preserve"> tyrėjai) ir</w:t>
            </w:r>
            <w:r w:rsidRPr="00E146E1">
              <w:rPr>
                <w:rFonts w:ascii="Times New Roman" w:eastAsia="Times New Roman" w:hAnsi="Times New Roman" w:cs="Times New Roman"/>
                <w:color w:val="000000"/>
                <w:sz w:val="18"/>
                <w:szCs w:val="18"/>
                <w:lang w:eastAsia="lt-LT"/>
              </w:rPr>
              <w:t xml:space="preserve"> ES fondų investicinių veiksmų programos I prioriteto „Mokslinių tyrimų, eksperimentinės veiklos ir inovacijų skatinimas“ priemonės Nr.01.2.2-LMT-K-718 „Tiksliniai moksliniai tyrimai sumanios specializacijos srityje“ veiklos „Mokslininkų iš užsienio pritraukimas vykdyti moksli</w:t>
            </w:r>
            <w:r>
              <w:rPr>
                <w:rFonts w:ascii="Times New Roman" w:eastAsia="Times New Roman" w:hAnsi="Times New Roman" w:cs="Times New Roman"/>
                <w:color w:val="000000"/>
                <w:sz w:val="18"/>
                <w:szCs w:val="18"/>
                <w:lang w:eastAsia="lt-LT"/>
              </w:rPr>
              <w:t>nius tyrimus“ projektus (11 tyrėjų).</w:t>
            </w:r>
          </w:p>
          <w:p w14:paraId="51FC0CF6" w14:textId="04A5425B" w:rsidR="00EC202C" w:rsidRPr="00C06910" w:rsidRDefault="00E146E1" w:rsidP="00B70C1A">
            <w:pPr>
              <w:tabs>
                <w:tab w:val="left" w:pos="0"/>
              </w:tabs>
              <w:spacing w:after="100" w:afterAutospacing="1" w:line="288" w:lineRule="auto"/>
              <w:jc w:val="both"/>
              <w:rPr>
                <w:rFonts w:ascii="Times New Roman" w:eastAsia="Times New Roman" w:hAnsi="Times New Roman" w:cs="Times New Roman"/>
                <w:color w:val="000000"/>
                <w:sz w:val="18"/>
                <w:szCs w:val="18"/>
                <w:lang w:eastAsia="lt-LT"/>
              </w:rPr>
            </w:pPr>
            <w:r w:rsidRPr="00E146E1">
              <w:rPr>
                <w:rFonts w:ascii="Times New Roman" w:eastAsia="Times New Roman" w:hAnsi="Times New Roman" w:cs="Times New Roman"/>
                <w:color w:val="000000"/>
                <w:sz w:val="18"/>
                <w:szCs w:val="18"/>
                <w:lang w:eastAsia="lt-LT"/>
              </w:rPr>
              <w:t xml:space="preserve">8 užsienio lietuviai mokslininkai dalyvavo </w:t>
            </w:r>
            <w:r w:rsidR="00B70C1A">
              <w:rPr>
                <w:rFonts w:ascii="Times New Roman" w:eastAsia="Times New Roman" w:hAnsi="Times New Roman" w:cs="Times New Roman"/>
                <w:color w:val="000000"/>
                <w:sz w:val="18"/>
                <w:szCs w:val="18"/>
                <w:lang w:eastAsia="lt-LT"/>
              </w:rPr>
              <w:t>n</w:t>
            </w:r>
            <w:r w:rsidRPr="00E146E1">
              <w:rPr>
                <w:rFonts w:ascii="Times New Roman" w:eastAsia="Times New Roman" w:hAnsi="Times New Roman" w:cs="Times New Roman"/>
                <w:color w:val="000000"/>
                <w:sz w:val="18"/>
                <w:szCs w:val="18"/>
                <w:lang w:eastAsia="lt-LT"/>
              </w:rPr>
              <w:t>acionalinės mokslo programos „Modernybė Lietuvoje“, „Valstybinės lituanistinių tyrimų ir sklaidos 2016–2024 m. programos“ projektų ir ataskaitų bei mokslininkų grupių projektų I–VII kvietimų poveikio ekspertiniame vertinime.</w:t>
            </w:r>
          </w:p>
        </w:tc>
        <w:tc>
          <w:tcPr>
            <w:tcW w:w="448" w:type="pct"/>
            <w:tcBorders>
              <w:top w:val="single" w:sz="4" w:space="0" w:color="000000"/>
              <w:left w:val="nil"/>
              <w:bottom w:val="single" w:sz="4" w:space="0" w:color="000000"/>
              <w:right w:val="single" w:sz="4" w:space="0" w:color="000000"/>
            </w:tcBorders>
            <w:shd w:val="clear" w:color="FFFFFF" w:fill="FFFFFF"/>
            <w:vAlign w:val="center"/>
          </w:tcPr>
          <w:p w14:paraId="4D8A1860" w14:textId="572ED49D" w:rsidR="00A74D3A" w:rsidRPr="00FF5F5F" w:rsidRDefault="00A74D3A" w:rsidP="007F13B5">
            <w:pPr>
              <w:spacing w:after="0" w:line="288" w:lineRule="auto"/>
              <w:rPr>
                <w:rFonts w:ascii="Times New Roman" w:eastAsia="Times New Roman" w:hAnsi="Times New Roman" w:cs="Times New Roman"/>
                <w:color w:val="000000"/>
                <w:sz w:val="18"/>
                <w:szCs w:val="18"/>
                <w:lang w:eastAsia="lt-LT"/>
              </w:rPr>
            </w:pPr>
            <w:r w:rsidRPr="00A74D3A">
              <w:rPr>
                <w:rFonts w:ascii="Times New Roman" w:eastAsia="Times New Roman" w:hAnsi="Times New Roman" w:cs="Times New Roman"/>
                <w:color w:val="000000"/>
                <w:sz w:val="18"/>
                <w:szCs w:val="18"/>
                <w:lang w:eastAsia="lt-LT"/>
              </w:rPr>
              <w:t>LMT</w:t>
            </w:r>
          </w:p>
        </w:tc>
      </w:tr>
      <w:tr w:rsidR="00071570" w:rsidRPr="00FF5F5F" w14:paraId="5D3E826A" w14:textId="77777777" w:rsidTr="007A1B25">
        <w:trPr>
          <w:trHeight w:val="218"/>
        </w:trPr>
        <w:tc>
          <w:tcPr>
            <w:tcW w:w="329" w:type="pct"/>
            <w:tcBorders>
              <w:top w:val="nil"/>
              <w:left w:val="single" w:sz="4" w:space="0" w:color="000000"/>
              <w:bottom w:val="single" w:sz="4" w:space="0" w:color="000000"/>
              <w:right w:val="nil"/>
            </w:tcBorders>
            <w:shd w:val="clear" w:color="FFFFFF" w:fill="FFFFFF"/>
            <w:vAlign w:val="center"/>
          </w:tcPr>
          <w:p w14:paraId="4DA782F9" w14:textId="6E3FACB4" w:rsidR="00071570" w:rsidRPr="00FF5F5F" w:rsidRDefault="00071570" w:rsidP="00881858">
            <w:pPr>
              <w:spacing w:after="0" w:line="288" w:lineRule="auto"/>
              <w:rPr>
                <w:rFonts w:ascii="Times New Roman" w:eastAsia="Times New Roman" w:hAnsi="Times New Roman" w:cs="Times New Roman"/>
                <w:color w:val="000000"/>
                <w:sz w:val="18"/>
                <w:szCs w:val="18"/>
                <w:lang w:eastAsia="lt-LT"/>
              </w:rPr>
            </w:pPr>
            <w:r w:rsidRPr="00071570">
              <w:rPr>
                <w:rFonts w:ascii="Times New Roman" w:eastAsia="Times New Roman" w:hAnsi="Times New Roman" w:cs="Times New Roman"/>
                <w:color w:val="000000"/>
                <w:sz w:val="18"/>
                <w:szCs w:val="18"/>
                <w:lang w:eastAsia="lt-LT"/>
              </w:rPr>
              <w:t>P-02-02-03</w:t>
            </w:r>
          </w:p>
        </w:tc>
        <w:tc>
          <w:tcPr>
            <w:tcW w:w="81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E587801" w14:textId="5B79EF3D" w:rsidR="00071570" w:rsidRPr="000D6354" w:rsidRDefault="00071570" w:rsidP="007A1B25">
            <w:pPr>
              <w:spacing w:after="0" w:line="288" w:lineRule="auto"/>
              <w:jc w:val="both"/>
              <w:rPr>
                <w:rFonts w:ascii="Times New Roman" w:eastAsia="Times New Roman" w:hAnsi="Times New Roman" w:cs="Times New Roman"/>
                <w:color w:val="000000"/>
                <w:sz w:val="18"/>
                <w:szCs w:val="18"/>
                <w:lang w:eastAsia="lt-LT"/>
              </w:rPr>
            </w:pPr>
            <w:r w:rsidRPr="00071570">
              <w:rPr>
                <w:rFonts w:ascii="Times New Roman" w:eastAsia="Times New Roman" w:hAnsi="Times New Roman" w:cs="Times New Roman"/>
                <w:color w:val="000000"/>
                <w:sz w:val="18"/>
                <w:szCs w:val="18"/>
                <w:lang w:eastAsia="lt-LT"/>
              </w:rPr>
              <w:t>Mokslo premijų, skirtų užsienio lietuviams mokslininkams už aukšto tarptautinio lygio laimėjimus, skaičius</w:t>
            </w:r>
          </w:p>
        </w:tc>
        <w:tc>
          <w:tcPr>
            <w:tcW w:w="332" w:type="pct"/>
            <w:tcBorders>
              <w:top w:val="nil"/>
              <w:left w:val="nil"/>
              <w:bottom w:val="single" w:sz="4" w:space="0" w:color="000000"/>
              <w:right w:val="single" w:sz="4" w:space="0" w:color="000000"/>
            </w:tcBorders>
            <w:shd w:val="clear" w:color="FFFFFF" w:fill="FFFFFF"/>
            <w:vAlign w:val="center"/>
          </w:tcPr>
          <w:p w14:paraId="13008746" w14:textId="3B741145" w:rsidR="00071570" w:rsidRDefault="00071570" w:rsidP="00881858">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w:t>
            </w:r>
          </w:p>
        </w:tc>
        <w:tc>
          <w:tcPr>
            <w:tcW w:w="334" w:type="pct"/>
            <w:tcBorders>
              <w:top w:val="nil"/>
              <w:left w:val="nil"/>
              <w:bottom w:val="single" w:sz="4" w:space="0" w:color="000000"/>
              <w:right w:val="single" w:sz="4" w:space="0" w:color="000000"/>
            </w:tcBorders>
            <w:shd w:val="clear" w:color="FFFFFF" w:fill="FFFFFF"/>
            <w:vAlign w:val="center"/>
          </w:tcPr>
          <w:p w14:paraId="165231CB" w14:textId="0C94D483" w:rsidR="00071570" w:rsidRDefault="00FD79B1" w:rsidP="0055086C">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w:t>
            </w:r>
          </w:p>
        </w:tc>
        <w:tc>
          <w:tcPr>
            <w:tcW w:w="341" w:type="pct"/>
            <w:tcBorders>
              <w:top w:val="nil"/>
              <w:left w:val="nil"/>
              <w:bottom w:val="single" w:sz="4" w:space="0" w:color="000000"/>
              <w:right w:val="single" w:sz="4" w:space="0" w:color="000000"/>
            </w:tcBorders>
            <w:shd w:val="clear" w:color="FFFFFF" w:fill="FFFFFF"/>
            <w:vAlign w:val="center"/>
          </w:tcPr>
          <w:p w14:paraId="6A4CF669" w14:textId="59DDC236" w:rsidR="00071570" w:rsidRDefault="00FD79B1" w:rsidP="009502DA">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w:t>
            </w:r>
            <w:r w:rsidRPr="00FD79B1">
              <w:rPr>
                <w:rFonts w:ascii="Times New Roman" w:eastAsia="Times New Roman" w:hAnsi="Times New Roman" w:cs="Times New Roman"/>
                <w:color w:val="000000"/>
                <w:sz w:val="18"/>
                <w:szCs w:val="18"/>
                <w:lang w:eastAsia="lt-LT"/>
              </w:rPr>
              <w:t>00%</w:t>
            </w:r>
          </w:p>
        </w:tc>
        <w:tc>
          <w:tcPr>
            <w:tcW w:w="664" w:type="pct"/>
            <w:tcBorders>
              <w:top w:val="nil"/>
              <w:left w:val="nil"/>
              <w:bottom w:val="single" w:sz="4" w:space="0" w:color="000000"/>
              <w:right w:val="single" w:sz="4" w:space="0" w:color="000000"/>
            </w:tcBorders>
            <w:shd w:val="clear" w:color="FFFFFF" w:fill="FFFFFF"/>
            <w:vAlign w:val="center"/>
          </w:tcPr>
          <w:p w14:paraId="259606CB" w14:textId="5C7CAECB" w:rsidR="00071570" w:rsidRDefault="00071570" w:rsidP="008504F9">
            <w:pPr>
              <w:spacing w:after="0" w:line="288" w:lineRule="auto"/>
              <w:jc w:val="center"/>
              <w:rPr>
                <w:rFonts w:ascii="Times New Roman" w:eastAsia="Times New Roman" w:hAnsi="Times New Roman" w:cs="Times New Roman"/>
                <w:color w:val="000000"/>
                <w:sz w:val="18"/>
                <w:szCs w:val="18"/>
                <w:lang w:eastAsia="lt-LT"/>
              </w:rPr>
            </w:pPr>
          </w:p>
        </w:tc>
        <w:tc>
          <w:tcPr>
            <w:tcW w:w="1734" w:type="pct"/>
            <w:tcBorders>
              <w:top w:val="nil"/>
              <w:left w:val="nil"/>
              <w:bottom w:val="single" w:sz="4" w:space="0" w:color="000000"/>
              <w:right w:val="single" w:sz="4" w:space="0" w:color="000000"/>
            </w:tcBorders>
            <w:shd w:val="clear" w:color="FFFFFF" w:fill="FFFFFF"/>
            <w:vAlign w:val="center"/>
          </w:tcPr>
          <w:p w14:paraId="078F5BC3" w14:textId="7DB3DE09" w:rsidR="00071570" w:rsidRPr="00391117" w:rsidRDefault="002E2852" w:rsidP="00FD79B1">
            <w:pPr>
              <w:spacing w:after="0"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O</w:t>
            </w:r>
            <w:r w:rsidR="00FD79B1" w:rsidRPr="00FD79B1">
              <w:rPr>
                <w:rFonts w:ascii="Times New Roman" w:eastAsia="Times New Roman" w:hAnsi="Times New Roman" w:cs="Times New Roman"/>
                <w:color w:val="000000"/>
                <w:sz w:val="18"/>
                <w:szCs w:val="18"/>
                <w:lang w:eastAsia="lt-LT"/>
              </w:rPr>
              <w:t>rganizuotas mokslo premijų užsienio lie</w:t>
            </w:r>
            <w:r w:rsidR="00FD79B1">
              <w:rPr>
                <w:rFonts w:ascii="Times New Roman" w:eastAsia="Times New Roman" w:hAnsi="Times New Roman" w:cs="Times New Roman"/>
                <w:color w:val="000000"/>
                <w:sz w:val="18"/>
                <w:szCs w:val="18"/>
                <w:lang w:eastAsia="lt-LT"/>
              </w:rPr>
              <w:t>tuviams mokslininkams konkursas,</w:t>
            </w:r>
            <w:r w:rsidR="00FD79B1" w:rsidRPr="00FD79B1">
              <w:rPr>
                <w:rFonts w:ascii="Times New Roman" w:eastAsia="Times New Roman" w:hAnsi="Times New Roman" w:cs="Times New Roman"/>
                <w:color w:val="000000"/>
                <w:sz w:val="18"/>
                <w:szCs w:val="18"/>
                <w:lang w:eastAsia="lt-LT"/>
              </w:rPr>
              <w:t xml:space="preserve"> </w:t>
            </w:r>
            <w:r w:rsidR="00FD79B1">
              <w:rPr>
                <w:rFonts w:ascii="Times New Roman" w:eastAsia="Times New Roman" w:hAnsi="Times New Roman" w:cs="Times New Roman"/>
                <w:color w:val="000000"/>
                <w:sz w:val="18"/>
                <w:szCs w:val="18"/>
                <w:lang w:eastAsia="lt-LT"/>
              </w:rPr>
              <w:t>g</w:t>
            </w:r>
            <w:r w:rsidR="00FD79B1" w:rsidRPr="00FD79B1">
              <w:rPr>
                <w:rFonts w:ascii="Times New Roman" w:eastAsia="Times New Roman" w:hAnsi="Times New Roman" w:cs="Times New Roman"/>
                <w:color w:val="000000"/>
                <w:sz w:val="18"/>
                <w:szCs w:val="18"/>
                <w:lang w:eastAsia="lt-LT"/>
              </w:rPr>
              <w:t>auta 10 paraiškų. Premijos įteiktos 5 laureatams.</w:t>
            </w:r>
          </w:p>
        </w:tc>
        <w:tc>
          <w:tcPr>
            <w:tcW w:w="448" w:type="pct"/>
            <w:tcBorders>
              <w:top w:val="single" w:sz="4" w:space="0" w:color="000000"/>
              <w:left w:val="nil"/>
              <w:bottom w:val="single" w:sz="4" w:space="0" w:color="000000"/>
              <w:right w:val="single" w:sz="4" w:space="0" w:color="000000"/>
            </w:tcBorders>
            <w:shd w:val="clear" w:color="FFFFFF" w:fill="FFFFFF"/>
            <w:vAlign w:val="center"/>
          </w:tcPr>
          <w:p w14:paraId="21BFFC4B" w14:textId="32E077AF" w:rsidR="00071570" w:rsidRDefault="00BE3797" w:rsidP="0055086C">
            <w:pPr>
              <w:spacing w:after="0" w:line="288"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ŠMSM</w:t>
            </w:r>
          </w:p>
        </w:tc>
      </w:tr>
      <w:tr w:rsidR="0055086C" w:rsidRPr="00FF5F5F" w14:paraId="45E87EF2" w14:textId="77777777" w:rsidTr="007A1B25">
        <w:trPr>
          <w:trHeight w:val="218"/>
        </w:trPr>
        <w:tc>
          <w:tcPr>
            <w:tcW w:w="329" w:type="pct"/>
            <w:tcBorders>
              <w:top w:val="nil"/>
              <w:left w:val="single" w:sz="4" w:space="0" w:color="000000"/>
              <w:bottom w:val="single" w:sz="4" w:space="0" w:color="000000"/>
              <w:right w:val="nil"/>
            </w:tcBorders>
            <w:shd w:val="clear" w:color="FFFFFF" w:fill="FFFFFF"/>
            <w:vAlign w:val="center"/>
          </w:tcPr>
          <w:p w14:paraId="65565CDA" w14:textId="48EE845E" w:rsidR="0055086C" w:rsidRPr="00FF5F5F" w:rsidRDefault="0055086C" w:rsidP="00881858">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P-02-0</w:t>
            </w:r>
            <w:r w:rsidR="00881858">
              <w:rPr>
                <w:rFonts w:ascii="Times New Roman" w:eastAsia="Times New Roman" w:hAnsi="Times New Roman" w:cs="Times New Roman"/>
                <w:color w:val="000000"/>
                <w:sz w:val="18"/>
                <w:szCs w:val="18"/>
                <w:lang w:eastAsia="lt-LT"/>
              </w:rPr>
              <w:t>2</w:t>
            </w:r>
            <w:r>
              <w:rPr>
                <w:rFonts w:ascii="Times New Roman" w:eastAsia="Times New Roman" w:hAnsi="Times New Roman" w:cs="Times New Roman"/>
                <w:color w:val="000000"/>
                <w:sz w:val="18"/>
                <w:szCs w:val="18"/>
                <w:lang w:eastAsia="lt-LT"/>
              </w:rPr>
              <w:t>-0</w:t>
            </w:r>
            <w:r w:rsidR="00071570">
              <w:rPr>
                <w:rFonts w:ascii="Times New Roman" w:eastAsia="Times New Roman" w:hAnsi="Times New Roman" w:cs="Times New Roman"/>
                <w:color w:val="000000"/>
                <w:sz w:val="18"/>
                <w:szCs w:val="18"/>
                <w:lang w:eastAsia="lt-LT"/>
              </w:rPr>
              <w:t>4</w:t>
            </w:r>
          </w:p>
        </w:tc>
        <w:tc>
          <w:tcPr>
            <w:tcW w:w="81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D3502B8" w14:textId="469E747B" w:rsidR="0055086C" w:rsidRPr="00FF5F5F" w:rsidRDefault="000D6354" w:rsidP="007A1B25">
            <w:pPr>
              <w:spacing w:after="0" w:line="288" w:lineRule="auto"/>
              <w:jc w:val="both"/>
              <w:rPr>
                <w:rFonts w:ascii="Times New Roman" w:eastAsia="Times New Roman" w:hAnsi="Times New Roman" w:cs="Times New Roman"/>
                <w:color w:val="000000"/>
                <w:sz w:val="18"/>
                <w:szCs w:val="18"/>
                <w:lang w:eastAsia="lt-LT"/>
              </w:rPr>
            </w:pPr>
            <w:r w:rsidRPr="000D6354">
              <w:rPr>
                <w:rFonts w:ascii="Times New Roman" w:eastAsia="Times New Roman" w:hAnsi="Times New Roman" w:cs="Times New Roman"/>
                <w:color w:val="000000"/>
                <w:sz w:val="18"/>
                <w:szCs w:val="18"/>
                <w:lang w:eastAsia="lt-LT"/>
              </w:rPr>
              <w:t>Užsienyje gyvenančių Lietuvos kultūros srities profesionalų, įsitraukusių į bendrus su Lietuva kultūros projektus, skaičius</w:t>
            </w:r>
          </w:p>
        </w:tc>
        <w:tc>
          <w:tcPr>
            <w:tcW w:w="332" w:type="pct"/>
            <w:tcBorders>
              <w:top w:val="nil"/>
              <w:left w:val="nil"/>
              <w:bottom w:val="single" w:sz="4" w:space="0" w:color="000000"/>
              <w:right w:val="single" w:sz="4" w:space="0" w:color="000000"/>
            </w:tcBorders>
            <w:shd w:val="clear" w:color="FFFFFF" w:fill="FFFFFF"/>
            <w:vAlign w:val="center"/>
          </w:tcPr>
          <w:p w14:paraId="35B6196C" w14:textId="2FB5A0DE" w:rsidR="0055086C" w:rsidRPr="00FF5F5F" w:rsidRDefault="000D6354" w:rsidP="00881858">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w:t>
            </w:r>
            <w:r w:rsidR="00881858">
              <w:rPr>
                <w:rFonts w:ascii="Times New Roman" w:eastAsia="Times New Roman" w:hAnsi="Times New Roman" w:cs="Times New Roman"/>
                <w:color w:val="000000"/>
                <w:sz w:val="18"/>
                <w:szCs w:val="18"/>
                <w:lang w:eastAsia="lt-LT"/>
              </w:rPr>
              <w:t>3</w:t>
            </w:r>
          </w:p>
        </w:tc>
        <w:tc>
          <w:tcPr>
            <w:tcW w:w="334" w:type="pct"/>
            <w:tcBorders>
              <w:top w:val="nil"/>
              <w:left w:val="nil"/>
              <w:bottom w:val="single" w:sz="4" w:space="0" w:color="000000"/>
              <w:right w:val="single" w:sz="4" w:space="0" w:color="000000"/>
            </w:tcBorders>
            <w:shd w:val="clear" w:color="FFFFFF" w:fill="FFFFFF"/>
            <w:vAlign w:val="center"/>
          </w:tcPr>
          <w:p w14:paraId="25FA1023" w14:textId="1ECE5623" w:rsidR="0055086C" w:rsidRPr="00FF5F5F" w:rsidRDefault="00780845" w:rsidP="0055086C">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114</w:t>
            </w:r>
          </w:p>
        </w:tc>
        <w:tc>
          <w:tcPr>
            <w:tcW w:w="341" w:type="pct"/>
            <w:tcBorders>
              <w:top w:val="nil"/>
              <w:left w:val="nil"/>
              <w:bottom w:val="single" w:sz="4" w:space="0" w:color="000000"/>
              <w:right w:val="single" w:sz="4" w:space="0" w:color="000000"/>
            </w:tcBorders>
            <w:shd w:val="clear" w:color="FFFFFF" w:fill="FFFFFF"/>
            <w:vAlign w:val="center"/>
          </w:tcPr>
          <w:p w14:paraId="0549E8A2" w14:textId="2A0C3CB4" w:rsidR="0055086C" w:rsidRPr="00FF5F5F" w:rsidRDefault="00780845" w:rsidP="009502DA">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496</w:t>
            </w:r>
            <w:r w:rsidR="0055086C" w:rsidRPr="00FF5F5F">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FFFFFF" w:fill="FFFFFF"/>
            <w:vAlign w:val="center"/>
          </w:tcPr>
          <w:p w14:paraId="7F6E4120" w14:textId="0EF9D490" w:rsidR="00994709" w:rsidRPr="00EE69CE" w:rsidRDefault="00780845" w:rsidP="002E2852">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F</w:t>
            </w:r>
            <w:r w:rsidRPr="00780845">
              <w:rPr>
                <w:rFonts w:ascii="Times New Roman" w:eastAsia="Times New Roman" w:hAnsi="Times New Roman" w:cs="Times New Roman"/>
                <w:color w:val="000000"/>
                <w:sz w:val="18"/>
                <w:szCs w:val="18"/>
                <w:lang w:eastAsia="lt-LT"/>
              </w:rPr>
              <w:t>inansuotų projektų rėmuose organizacijos pritraukė didesnį kiekį užsienyje gyvenančių Lietuvos</w:t>
            </w:r>
            <w:r>
              <w:rPr>
                <w:rFonts w:ascii="Times New Roman" w:eastAsia="Times New Roman" w:hAnsi="Times New Roman" w:cs="Times New Roman"/>
                <w:color w:val="000000"/>
                <w:sz w:val="18"/>
                <w:szCs w:val="18"/>
                <w:lang w:eastAsia="lt-LT"/>
              </w:rPr>
              <w:t xml:space="preserve"> kultūros srities profesionalų</w:t>
            </w:r>
            <w:r w:rsidR="00A16137">
              <w:rPr>
                <w:rFonts w:ascii="Times New Roman" w:eastAsia="Times New Roman" w:hAnsi="Times New Roman" w:cs="Times New Roman"/>
                <w:color w:val="000000"/>
                <w:sz w:val="18"/>
                <w:szCs w:val="18"/>
                <w:lang w:eastAsia="lt-LT"/>
              </w:rPr>
              <w:t>.</w:t>
            </w:r>
          </w:p>
        </w:tc>
        <w:tc>
          <w:tcPr>
            <w:tcW w:w="1734" w:type="pct"/>
            <w:tcBorders>
              <w:top w:val="nil"/>
              <w:left w:val="nil"/>
              <w:bottom w:val="single" w:sz="4" w:space="0" w:color="000000"/>
              <w:right w:val="single" w:sz="4" w:space="0" w:color="000000"/>
            </w:tcBorders>
            <w:shd w:val="clear" w:color="FFFFFF" w:fill="FFFFFF"/>
            <w:vAlign w:val="center"/>
          </w:tcPr>
          <w:p w14:paraId="75156EB6" w14:textId="229B7EBE" w:rsidR="00994709" w:rsidRPr="002A6E7D" w:rsidRDefault="00780845" w:rsidP="002E2852">
            <w:pPr>
              <w:spacing w:after="0" w:line="288" w:lineRule="auto"/>
              <w:jc w:val="both"/>
              <w:rPr>
                <w:rFonts w:ascii="Times New Roman" w:eastAsia="Times New Roman" w:hAnsi="Times New Roman" w:cs="Times New Roman"/>
                <w:color w:val="000000"/>
                <w:sz w:val="18"/>
                <w:szCs w:val="18"/>
                <w:lang w:eastAsia="lt-LT"/>
              </w:rPr>
            </w:pPr>
            <w:r w:rsidRPr="00780845">
              <w:rPr>
                <w:rFonts w:ascii="Times New Roman" w:eastAsia="Times New Roman" w:hAnsi="Times New Roman" w:cs="Times New Roman"/>
                <w:color w:val="000000"/>
                <w:sz w:val="18"/>
                <w:szCs w:val="18"/>
                <w:lang w:eastAsia="lt-LT"/>
              </w:rPr>
              <w:t>L</w:t>
            </w:r>
            <w:r w:rsidR="002E2852">
              <w:rPr>
                <w:rFonts w:ascii="Times New Roman" w:eastAsia="Times New Roman" w:hAnsi="Times New Roman" w:cs="Times New Roman"/>
                <w:color w:val="000000"/>
                <w:sz w:val="18"/>
                <w:szCs w:val="18"/>
                <w:lang w:eastAsia="lt-LT"/>
              </w:rPr>
              <w:t xml:space="preserve">KT </w:t>
            </w:r>
            <w:r w:rsidRPr="00780845">
              <w:rPr>
                <w:rFonts w:ascii="Times New Roman" w:eastAsia="Times New Roman" w:hAnsi="Times New Roman" w:cs="Times New Roman"/>
                <w:color w:val="000000"/>
                <w:sz w:val="18"/>
                <w:szCs w:val="18"/>
                <w:lang w:eastAsia="lt-LT"/>
              </w:rPr>
              <w:t>finansavo 11 kultūros ir meno organizacijų projektų, kurių rėmuose įgyvendinti muzikos, literatūros, teatro, etninės kultūros ir vizualiųjų menų sričių projektai, pritraukę Lietuvos kultūros srities profesionalus veiklose, vyk</w:t>
            </w:r>
            <w:r>
              <w:rPr>
                <w:rFonts w:ascii="Times New Roman" w:eastAsia="Times New Roman" w:hAnsi="Times New Roman" w:cs="Times New Roman"/>
                <w:color w:val="000000"/>
                <w:sz w:val="18"/>
                <w:szCs w:val="18"/>
                <w:lang w:eastAsia="lt-LT"/>
              </w:rPr>
              <w:t>dyt</w:t>
            </w:r>
            <w:r w:rsidRPr="00780845">
              <w:rPr>
                <w:rFonts w:ascii="Times New Roman" w:eastAsia="Times New Roman" w:hAnsi="Times New Roman" w:cs="Times New Roman"/>
                <w:color w:val="000000"/>
                <w:sz w:val="18"/>
                <w:szCs w:val="18"/>
                <w:lang w:eastAsia="lt-LT"/>
              </w:rPr>
              <w:t>o</w:t>
            </w:r>
            <w:r>
              <w:rPr>
                <w:rFonts w:ascii="Times New Roman" w:eastAsia="Times New Roman" w:hAnsi="Times New Roman" w:cs="Times New Roman"/>
                <w:color w:val="000000"/>
                <w:sz w:val="18"/>
                <w:szCs w:val="18"/>
                <w:lang w:eastAsia="lt-LT"/>
              </w:rPr>
              <w:t>se</w:t>
            </w:r>
            <w:r w:rsidR="002E2852">
              <w:rPr>
                <w:rFonts w:ascii="Times New Roman" w:eastAsia="Times New Roman" w:hAnsi="Times New Roman" w:cs="Times New Roman"/>
                <w:color w:val="000000"/>
                <w:sz w:val="18"/>
                <w:szCs w:val="18"/>
                <w:lang w:eastAsia="lt-LT"/>
              </w:rPr>
              <w:t xml:space="preserve"> JAV</w:t>
            </w:r>
            <w:r w:rsidRPr="00780845">
              <w:rPr>
                <w:rFonts w:ascii="Times New Roman" w:eastAsia="Times New Roman" w:hAnsi="Times New Roman" w:cs="Times New Roman"/>
                <w:color w:val="000000"/>
                <w:sz w:val="18"/>
                <w:szCs w:val="18"/>
                <w:lang w:eastAsia="lt-LT"/>
              </w:rPr>
              <w:t>, Lenkijoje</w:t>
            </w:r>
            <w:r>
              <w:rPr>
                <w:rFonts w:ascii="Times New Roman" w:eastAsia="Times New Roman" w:hAnsi="Times New Roman" w:cs="Times New Roman"/>
                <w:color w:val="000000"/>
                <w:sz w:val="18"/>
                <w:szCs w:val="18"/>
                <w:lang w:eastAsia="lt-LT"/>
              </w:rPr>
              <w:t>,</w:t>
            </w:r>
            <w:r w:rsidRPr="00780845">
              <w:rPr>
                <w:rFonts w:ascii="Times New Roman" w:eastAsia="Times New Roman" w:hAnsi="Times New Roman" w:cs="Times New Roman"/>
                <w:color w:val="000000"/>
                <w:sz w:val="18"/>
                <w:szCs w:val="18"/>
                <w:lang w:eastAsia="lt-LT"/>
              </w:rPr>
              <w:t xml:space="preserve"> </w:t>
            </w:r>
            <w:r>
              <w:rPr>
                <w:rFonts w:ascii="Times New Roman" w:eastAsia="Times New Roman" w:hAnsi="Times New Roman" w:cs="Times New Roman"/>
                <w:color w:val="000000"/>
                <w:sz w:val="18"/>
                <w:szCs w:val="18"/>
                <w:lang w:eastAsia="lt-LT"/>
              </w:rPr>
              <w:t>Liuksemburge,</w:t>
            </w:r>
            <w:r w:rsidRPr="00780845">
              <w:rPr>
                <w:rFonts w:ascii="Times New Roman" w:eastAsia="Times New Roman" w:hAnsi="Times New Roman" w:cs="Times New Roman"/>
                <w:color w:val="000000"/>
                <w:sz w:val="18"/>
                <w:szCs w:val="18"/>
                <w:lang w:eastAsia="lt-LT"/>
              </w:rPr>
              <w:t xml:space="preserve"> </w:t>
            </w:r>
            <w:r>
              <w:rPr>
                <w:rFonts w:ascii="Times New Roman" w:eastAsia="Times New Roman" w:hAnsi="Times New Roman" w:cs="Times New Roman"/>
                <w:color w:val="000000"/>
                <w:sz w:val="18"/>
                <w:szCs w:val="18"/>
                <w:lang w:eastAsia="lt-LT"/>
              </w:rPr>
              <w:t xml:space="preserve">Rusijoje ir </w:t>
            </w:r>
            <w:r w:rsidRPr="00780845">
              <w:rPr>
                <w:rFonts w:ascii="Times New Roman" w:eastAsia="Times New Roman" w:hAnsi="Times New Roman" w:cs="Times New Roman"/>
                <w:color w:val="000000"/>
                <w:sz w:val="18"/>
                <w:szCs w:val="18"/>
                <w:lang w:eastAsia="lt-LT"/>
              </w:rPr>
              <w:t>Voki</w:t>
            </w:r>
            <w:r>
              <w:rPr>
                <w:rFonts w:ascii="Times New Roman" w:eastAsia="Times New Roman" w:hAnsi="Times New Roman" w:cs="Times New Roman"/>
                <w:color w:val="000000"/>
                <w:sz w:val="18"/>
                <w:szCs w:val="18"/>
                <w:lang w:eastAsia="lt-LT"/>
              </w:rPr>
              <w:t>etijoje</w:t>
            </w:r>
            <w:r w:rsidRPr="00780845">
              <w:rPr>
                <w:rFonts w:ascii="Times New Roman" w:eastAsia="Times New Roman" w:hAnsi="Times New Roman" w:cs="Times New Roman"/>
                <w:color w:val="000000"/>
                <w:sz w:val="18"/>
                <w:szCs w:val="18"/>
                <w:lang w:eastAsia="lt-LT"/>
              </w:rPr>
              <w:t>.</w:t>
            </w:r>
          </w:p>
        </w:tc>
        <w:tc>
          <w:tcPr>
            <w:tcW w:w="448" w:type="pct"/>
            <w:tcBorders>
              <w:top w:val="single" w:sz="4" w:space="0" w:color="000000"/>
              <w:left w:val="nil"/>
              <w:bottom w:val="single" w:sz="4" w:space="0" w:color="000000"/>
              <w:right w:val="single" w:sz="4" w:space="0" w:color="000000"/>
            </w:tcBorders>
            <w:shd w:val="clear" w:color="FFFFFF" w:fill="FFFFFF"/>
            <w:vAlign w:val="center"/>
          </w:tcPr>
          <w:p w14:paraId="52454157" w14:textId="3725AE5B" w:rsidR="0055086C" w:rsidRPr="00FF5F5F" w:rsidRDefault="0055086C" w:rsidP="0055086C">
            <w:pPr>
              <w:spacing w:after="0" w:line="288"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KM</w:t>
            </w:r>
            <w:r w:rsidR="000A6B5F">
              <w:rPr>
                <w:rFonts w:ascii="Times New Roman" w:eastAsia="Times New Roman" w:hAnsi="Times New Roman" w:cs="Times New Roman"/>
                <w:color w:val="000000"/>
                <w:sz w:val="18"/>
                <w:szCs w:val="18"/>
                <w:lang w:eastAsia="lt-LT"/>
              </w:rPr>
              <w:t xml:space="preserve"> (LKT)</w:t>
            </w:r>
          </w:p>
        </w:tc>
      </w:tr>
      <w:tr w:rsidR="003A396A" w:rsidRPr="00FF5F5F" w14:paraId="3BC46FF7" w14:textId="77777777" w:rsidTr="00D24B9B">
        <w:trPr>
          <w:trHeight w:val="539"/>
        </w:trPr>
        <w:tc>
          <w:tcPr>
            <w:tcW w:w="329" w:type="pct"/>
            <w:tcBorders>
              <w:top w:val="nil"/>
              <w:left w:val="single" w:sz="4" w:space="0" w:color="000000"/>
              <w:bottom w:val="single" w:sz="4" w:space="0" w:color="000000"/>
              <w:right w:val="nil"/>
            </w:tcBorders>
            <w:shd w:val="clear" w:color="FFFFFF" w:fill="FFFFFF"/>
            <w:vAlign w:val="center"/>
          </w:tcPr>
          <w:p w14:paraId="567DDCBF" w14:textId="3DA4E43A" w:rsidR="003A396A" w:rsidRDefault="003A396A" w:rsidP="00220F30">
            <w:pPr>
              <w:spacing w:after="0" w:line="288" w:lineRule="auto"/>
              <w:rPr>
                <w:rFonts w:ascii="Times New Roman" w:eastAsia="Times New Roman" w:hAnsi="Times New Roman" w:cs="Times New Roman"/>
                <w:color w:val="000000"/>
                <w:sz w:val="18"/>
                <w:szCs w:val="18"/>
                <w:lang w:eastAsia="lt-LT"/>
              </w:rPr>
            </w:pPr>
            <w:r w:rsidRPr="009D0C2D">
              <w:rPr>
                <w:rFonts w:ascii="Times New Roman" w:eastAsia="Times New Roman" w:hAnsi="Times New Roman" w:cs="Times New Roman"/>
                <w:color w:val="000000"/>
                <w:sz w:val="18"/>
                <w:szCs w:val="18"/>
                <w:lang w:eastAsia="lt-LT"/>
              </w:rPr>
              <w:lastRenderedPageBreak/>
              <w:t>P-02-0</w:t>
            </w:r>
            <w:r w:rsidR="00220F30">
              <w:rPr>
                <w:rFonts w:ascii="Times New Roman" w:eastAsia="Times New Roman" w:hAnsi="Times New Roman" w:cs="Times New Roman"/>
                <w:color w:val="000000"/>
                <w:sz w:val="18"/>
                <w:szCs w:val="18"/>
                <w:lang w:eastAsia="lt-LT"/>
              </w:rPr>
              <w:t>2</w:t>
            </w:r>
            <w:r w:rsidRPr="009D0C2D">
              <w:rPr>
                <w:rFonts w:ascii="Times New Roman" w:eastAsia="Times New Roman" w:hAnsi="Times New Roman" w:cs="Times New Roman"/>
                <w:color w:val="000000"/>
                <w:sz w:val="18"/>
                <w:szCs w:val="18"/>
                <w:lang w:eastAsia="lt-LT"/>
              </w:rPr>
              <w:t>-0</w:t>
            </w:r>
            <w:r w:rsidR="00220F30">
              <w:rPr>
                <w:rFonts w:ascii="Times New Roman" w:eastAsia="Times New Roman" w:hAnsi="Times New Roman" w:cs="Times New Roman"/>
                <w:color w:val="000000"/>
                <w:sz w:val="18"/>
                <w:szCs w:val="18"/>
                <w:lang w:eastAsia="lt-LT"/>
              </w:rPr>
              <w:t>5</w:t>
            </w:r>
          </w:p>
        </w:tc>
        <w:tc>
          <w:tcPr>
            <w:tcW w:w="81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58A62FB" w14:textId="77777777" w:rsidR="003A396A" w:rsidRPr="00BF464A" w:rsidRDefault="003A396A" w:rsidP="008529AA">
            <w:pPr>
              <w:spacing w:after="0" w:line="288" w:lineRule="auto"/>
              <w:jc w:val="both"/>
              <w:rPr>
                <w:rFonts w:ascii="Times New Roman" w:eastAsia="Times New Roman" w:hAnsi="Times New Roman" w:cs="Times New Roman"/>
                <w:color w:val="000000"/>
                <w:sz w:val="18"/>
                <w:szCs w:val="18"/>
                <w:lang w:eastAsia="lt-LT"/>
              </w:rPr>
            </w:pPr>
            <w:r w:rsidRPr="009D0C2D">
              <w:rPr>
                <w:rFonts w:ascii="Times New Roman" w:eastAsia="Times New Roman" w:hAnsi="Times New Roman" w:cs="Times New Roman"/>
                <w:color w:val="000000"/>
                <w:sz w:val="18"/>
                <w:szCs w:val="18"/>
                <w:lang w:eastAsia="lt-LT"/>
              </w:rPr>
              <w:t>Užsienio lietuvių kontaktų tinklo narių skaičius</w:t>
            </w:r>
          </w:p>
        </w:tc>
        <w:tc>
          <w:tcPr>
            <w:tcW w:w="332" w:type="pct"/>
            <w:tcBorders>
              <w:top w:val="nil"/>
              <w:left w:val="nil"/>
              <w:bottom w:val="single" w:sz="4" w:space="0" w:color="000000"/>
              <w:right w:val="single" w:sz="4" w:space="0" w:color="000000"/>
            </w:tcBorders>
            <w:shd w:val="clear" w:color="FFFFFF" w:fill="FFFFFF"/>
            <w:vAlign w:val="center"/>
          </w:tcPr>
          <w:p w14:paraId="1903F7A0" w14:textId="24A7F110" w:rsidR="003A396A" w:rsidRDefault="00071570" w:rsidP="00220F30">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30</w:t>
            </w:r>
            <w:r w:rsidR="003A396A">
              <w:rPr>
                <w:rFonts w:ascii="Times New Roman" w:eastAsia="Times New Roman" w:hAnsi="Times New Roman" w:cs="Times New Roman"/>
                <w:color w:val="000000"/>
                <w:sz w:val="18"/>
                <w:szCs w:val="18"/>
                <w:lang w:eastAsia="lt-LT"/>
              </w:rPr>
              <w:t>0</w:t>
            </w:r>
          </w:p>
        </w:tc>
        <w:tc>
          <w:tcPr>
            <w:tcW w:w="334" w:type="pct"/>
            <w:tcBorders>
              <w:top w:val="nil"/>
              <w:left w:val="nil"/>
              <w:bottom w:val="single" w:sz="4" w:space="0" w:color="000000"/>
              <w:right w:val="single" w:sz="4" w:space="0" w:color="000000"/>
            </w:tcBorders>
            <w:shd w:val="clear" w:color="FFFFFF" w:fill="FFFFFF"/>
            <w:vAlign w:val="center"/>
          </w:tcPr>
          <w:p w14:paraId="483F70B1" w14:textId="75A450B4" w:rsidR="003A396A" w:rsidRPr="00FF5F5F" w:rsidRDefault="00193BE3" w:rsidP="008529AA">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300</w:t>
            </w:r>
          </w:p>
        </w:tc>
        <w:tc>
          <w:tcPr>
            <w:tcW w:w="341" w:type="pct"/>
            <w:tcBorders>
              <w:top w:val="nil"/>
              <w:left w:val="nil"/>
              <w:bottom w:val="single" w:sz="4" w:space="0" w:color="000000"/>
              <w:right w:val="single" w:sz="4" w:space="0" w:color="000000"/>
            </w:tcBorders>
            <w:shd w:val="clear" w:color="FFFFFF" w:fill="FFFFFF"/>
            <w:vAlign w:val="center"/>
          </w:tcPr>
          <w:p w14:paraId="44D31FA6" w14:textId="3C1C6B05" w:rsidR="003A396A" w:rsidRPr="00110A3E" w:rsidRDefault="00DC6BE9" w:rsidP="00193BE3">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w:t>
            </w:r>
            <w:r w:rsidR="00193BE3">
              <w:rPr>
                <w:rFonts w:ascii="Times New Roman" w:eastAsia="Times New Roman" w:hAnsi="Times New Roman" w:cs="Times New Roman"/>
                <w:color w:val="000000"/>
                <w:sz w:val="18"/>
                <w:szCs w:val="18"/>
                <w:lang w:eastAsia="lt-LT"/>
              </w:rPr>
              <w:t>0</w:t>
            </w:r>
            <w:r w:rsidR="003A396A" w:rsidRPr="00B75BCD">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FFFFFF" w:fill="FFFFFF"/>
            <w:vAlign w:val="center"/>
          </w:tcPr>
          <w:p w14:paraId="72720BFA" w14:textId="57602F7F" w:rsidR="003A396A" w:rsidRPr="00FF5F5F" w:rsidRDefault="003A396A" w:rsidP="000B6BAB">
            <w:pPr>
              <w:spacing w:after="0" w:line="288" w:lineRule="auto"/>
              <w:jc w:val="center"/>
              <w:rPr>
                <w:rFonts w:ascii="Times New Roman" w:eastAsia="Times New Roman" w:hAnsi="Times New Roman" w:cs="Times New Roman"/>
                <w:color w:val="000000"/>
                <w:sz w:val="18"/>
                <w:szCs w:val="18"/>
                <w:lang w:eastAsia="lt-LT"/>
              </w:rPr>
            </w:pPr>
          </w:p>
        </w:tc>
        <w:tc>
          <w:tcPr>
            <w:tcW w:w="1734" w:type="pct"/>
            <w:tcBorders>
              <w:top w:val="nil"/>
              <w:left w:val="nil"/>
              <w:bottom w:val="single" w:sz="4" w:space="0" w:color="000000"/>
              <w:right w:val="single" w:sz="4" w:space="0" w:color="000000"/>
            </w:tcBorders>
            <w:shd w:val="clear" w:color="FFFFFF" w:fill="FFFFFF"/>
            <w:vAlign w:val="center"/>
          </w:tcPr>
          <w:p w14:paraId="1A4B7827" w14:textId="03E7578E" w:rsidR="00BC1F0A" w:rsidRDefault="00BC1F0A" w:rsidP="00F86E80">
            <w:pPr>
              <w:spacing w:after="100" w:afterAutospacing="1" w:line="288" w:lineRule="auto"/>
              <w:jc w:val="both"/>
              <w:rPr>
                <w:rFonts w:ascii="Times New Roman" w:eastAsia="Times New Roman" w:hAnsi="Times New Roman" w:cs="Times New Roman"/>
                <w:color w:val="000000"/>
                <w:sz w:val="18"/>
                <w:szCs w:val="18"/>
                <w:lang w:eastAsia="lt-LT"/>
              </w:rPr>
            </w:pPr>
            <w:r w:rsidRPr="00BC1F0A">
              <w:rPr>
                <w:rFonts w:ascii="Times New Roman" w:eastAsia="Times New Roman" w:hAnsi="Times New Roman" w:cs="Times New Roman"/>
                <w:color w:val="000000"/>
                <w:sz w:val="18"/>
                <w:szCs w:val="18"/>
                <w:lang w:eastAsia="lt-LT"/>
              </w:rPr>
              <w:t xml:space="preserve">Siekdama skatinti glaudesnį ekonominį ir konsultacinį bendradarbiavimą tarp Lietuvos verslo ir užsienio lietuvių profesionalų, Lietuvos verslo tarptautiškumą, eksportą, pritraukti investicijų ir kurti inovatyvią, globalią ir konkurencingą Lietuvos ekonomiką, </w:t>
            </w:r>
            <w:r w:rsidR="00193BE3" w:rsidRPr="00193BE3">
              <w:rPr>
                <w:rFonts w:ascii="Times New Roman" w:eastAsia="Times New Roman" w:hAnsi="Times New Roman" w:cs="Times New Roman"/>
                <w:color w:val="000000"/>
                <w:sz w:val="18"/>
                <w:szCs w:val="18"/>
                <w:lang w:eastAsia="lt-LT"/>
              </w:rPr>
              <w:t>E</w:t>
            </w:r>
            <w:r w:rsidR="002E2852">
              <w:rPr>
                <w:rFonts w:ascii="Times New Roman" w:eastAsia="Times New Roman" w:hAnsi="Times New Roman" w:cs="Times New Roman"/>
                <w:color w:val="000000"/>
                <w:sz w:val="18"/>
                <w:szCs w:val="18"/>
                <w:lang w:eastAsia="lt-LT"/>
              </w:rPr>
              <w:t xml:space="preserve">IM </w:t>
            </w:r>
            <w:r w:rsidR="00193BE3" w:rsidRPr="00193BE3">
              <w:rPr>
                <w:rFonts w:ascii="Times New Roman" w:eastAsia="Times New Roman" w:hAnsi="Times New Roman" w:cs="Times New Roman"/>
                <w:color w:val="000000"/>
                <w:sz w:val="18"/>
                <w:szCs w:val="18"/>
                <w:lang w:eastAsia="lt-LT"/>
              </w:rPr>
              <w:t>vykdė „</w:t>
            </w:r>
            <w:r w:rsidR="00193BE3" w:rsidRPr="00BC1F0A">
              <w:rPr>
                <w:rFonts w:ascii="Times New Roman" w:eastAsia="Times New Roman" w:hAnsi="Times New Roman" w:cs="Times New Roman"/>
                <w:color w:val="000000"/>
                <w:sz w:val="18"/>
                <w:szCs w:val="18"/>
                <w:lang w:eastAsia="lt-LT"/>
              </w:rPr>
              <w:t>Bendradarbiavimo su užsienio lietuvių profesionalais plėtros paslaugų</w:t>
            </w:r>
            <w:r w:rsidR="00193BE3" w:rsidRPr="00193BE3">
              <w:rPr>
                <w:rFonts w:ascii="Times New Roman" w:eastAsia="Times New Roman" w:hAnsi="Times New Roman" w:cs="Times New Roman"/>
                <w:color w:val="000000"/>
                <w:sz w:val="18"/>
                <w:szCs w:val="18"/>
                <w:lang w:eastAsia="lt-LT"/>
              </w:rPr>
              <w:t xml:space="preserve">“ viešąjį pirkimą, kurį laimėjo VšĮ „Global Lithuanian </w:t>
            </w:r>
            <w:proofErr w:type="spellStart"/>
            <w:r w:rsidR="00193BE3" w:rsidRPr="00193BE3">
              <w:rPr>
                <w:rFonts w:ascii="Times New Roman" w:eastAsia="Times New Roman" w:hAnsi="Times New Roman" w:cs="Times New Roman"/>
                <w:color w:val="000000"/>
                <w:sz w:val="18"/>
                <w:szCs w:val="18"/>
                <w:lang w:eastAsia="lt-LT"/>
              </w:rPr>
              <w:t>Leaders</w:t>
            </w:r>
            <w:proofErr w:type="spellEnd"/>
            <w:r w:rsidR="00193BE3" w:rsidRPr="00193BE3">
              <w:rPr>
                <w:rFonts w:ascii="Times New Roman" w:eastAsia="Times New Roman" w:hAnsi="Times New Roman" w:cs="Times New Roman"/>
                <w:color w:val="000000"/>
                <w:sz w:val="18"/>
                <w:szCs w:val="18"/>
                <w:lang w:eastAsia="lt-LT"/>
              </w:rPr>
              <w:t xml:space="preserve">“ (GLL). </w:t>
            </w:r>
            <w:r>
              <w:rPr>
                <w:rFonts w:ascii="Times New Roman" w:eastAsia="Times New Roman" w:hAnsi="Times New Roman" w:cs="Times New Roman"/>
                <w:color w:val="000000"/>
                <w:sz w:val="18"/>
                <w:szCs w:val="18"/>
                <w:lang w:eastAsia="lt-LT"/>
              </w:rPr>
              <w:t>Paslaugų paketą sudaro: u</w:t>
            </w:r>
            <w:r w:rsidRPr="00BC1F0A">
              <w:rPr>
                <w:rFonts w:ascii="Times New Roman" w:eastAsia="Times New Roman" w:hAnsi="Times New Roman" w:cs="Times New Roman"/>
                <w:color w:val="000000"/>
                <w:sz w:val="18"/>
                <w:szCs w:val="18"/>
                <w:lang w:eastAsia="lt-LT"/>
              </w:rPr>
              <w:t>žsienio lietuvi</w:t>
            </w:r>
            <w:r>
              <w:rPr>
                <w:rFonts w:ascii="Times New Roman" w:eastAsia="Times New Roman" w:hAnsi="Times New Roman" w:cs="Times New Roman"/>
                <w:color w:val="000000"/>
                <w:sz w:val="18"/>
                <w:szCs w:val="18"/>
                <w:lang w:eastAsia="lt-LT"/>
              </w:rPr>
              <w:t>ų profesionalų sąrašo sudarymas,</w:t>
            </w:r>
            <w:r w:rsidRPr="00BC1F0A">
              <w:rPr>
                <w:rFonts w:ascii="Times New Roman" w:eastAsia="Times New Roman" w:hAnsi="Times New Roman" w:cs="Times New Roman"/>
                <w:color w:val="000000"/>
                <w:sz w:val="18"/>
                <w:szCs w:val="18"/>
                <w:lang w:eastAsia="lt-LT"/>
              </w:rPr>
              <w:t xml:space="preserve"> </w:t>
            </w:r>
            <w:r w:rsidR="00AA26BF">
              <w:rPr>
                <w:rFonts w:ascii="Times New Roman" w:eastAsia="Times New Roman" w:hAnsi="Times New Roman" w:cs="Times New Roman"/>
                <w:color w:val="000000"/>
                <w:sz w:val="18"/>
                <w:szCs w:val="18"/>
                <w:lang w:eastAsia="lt-LT"/>
              </w:rPr>
              <w:t>sąrašo narių</w:t>
            </w:r>
            <w:r w:rsidRPr="00BC1F0A">
              <w:rPr>
                <w:rFonts w:ascii="Times New Roman" w:eastAsia="Times New Roman" w:hAnsi="Times New Roman" w:cs="Times New Roman"/>
                <w:color w:val="000000"/>
                <w:sz w:val="18"/>
                <w:szCs w:val="18"/>
                <w:lang w:eastAsia="lt-LT"/>
              </w:rPr>
              <w:t xml:space="preserve"> įtraukimas į Eksporto k</w:t>
            </w:r>
            <w:r w:rsidR="009655DA">
              <w:rPr>
                <w:rFonts w:ascii="Times New Roman" w:eastAsia="Times New Roman" w:hAnsi="Times New Roman" w:cs="Times New Roman"/>
                <w:color w:val="000000"/>
                <w:sz w:val="18"/>
                <w:szCs w:val="18"/>
                <w:lang w:eastAsia="lt-LT"/>
              </w:rPr>
              <w:t>lubų veiklą,</w:t>
            </w:r>
            <w:r>
              <w:rPr>
                <w:rFonts w:ascii="Times New Roman" w:eastAsia="Times New Roman" w:hAnsi="Times New Roman" w:cs="Times New Roman"/>
                <w:color w:val="000000"/>
                <w:sz w:val="18"/>
                <w:szCs w:val="18"/>
                <w:lang w:eastAsia="lt-LT"/>
              </w:rPr>
              <w:t xml:space="preserve"> i</w:t>
            </w:r>
            <w:r w:rsidRPr="00BC1F0A">
              <w:rPr>
                <w:rFonts w:ascii="Times New Roman" w:eastAsia="Times New Roman" w:hAnsi="Times New Roman" w:cs="Times New Roman"/>
                <w:color w:val="000000"/>
                <w:sz w:val="18"/>
                <w:szCs w:val="18"/>
                <w:lang w:eastAsia="lt-LT"/>
              </w:rPr>
              <w:t>nformacijos sklaid</w:t>
            </w:r>
            <w:r>
              <w:rPr>
                <w:rFonts w:ascii="Times New Roman" w:eastAsia="Times New Roman" w:hAnsi="Times New Roman" w:cs="Times New Roman"/>
                <w:color w:val="000000"/>
                <w:sz w:val="18"/>
                <w:szCs w:val="18"/>
                <w:lang w:eastAsia="lt-LT"/>
              </w:rPr>
              <w:t>ą,</w:t>
            </w:r>
            <w:r w:rsidRPr="00BC1F0A">
              <w:rPr>
                <w:rFonts w:ascii="Times New Roman" w:eastAsia="Times New Roman" w:hAnsi="Times New Roman" w:cs="Times New Roman"/>
                <w:color w:val="000000"/>
                <w:sz w:val="18"/>
                <w:szCs w:val="18"/>
                <w:lang w:eastAsia="lt-LT"/>
              </w:rPr>
              <w:t xml:space="preserve"> </w:t>
            </w:r>
            <w:r w:rsidR="009655DA">
              <w:rPr>
                <w:rFonts w:ascii="Times New Roman" w:eastAsia="Times New Roman" w:hAnsi="Times New Roman" w:cs="Times New Roman"/>
                <w:color w:val="000000"/>
                <w:sz w:val="18"/>
                <w:szCs w:val="18"/>
                <w:lang w:eastAsia="lt-LT"/>
              </w:rPr>
              <w:t>j</w:t>
            </w:r>
            <w:r w:rsidRPr="00BC1F0A">
              <w:rPr>
                <w:rFonts w:ascii="Times New Roman" w:eastAsia="Times New Roman" w:hAnsi="Times New Roman" w:cs="Times New Roman"/>
                <w:color w:val="000000"/>
                <w:sz w:val="18"/>
                <w:szCs w:val="18"/>
                <w:lang w:eastAsia="lt-LT"/>
              </w:rPr>
              <w:t>ų pasitelkimas</w:t>
            </w:r>
            <w:r w:rsidR="009655DA">
              <w:rPr>
                <w:rFonts w:ascii="Times New Roman" w:eastAsia="Times New Roman" w:hAnsi="Times New Roman" w:cs="Times New Roman"/>
                <w:color w:val="000000"/>
                <w:sz w:val="18"/>
                <w:szCs w:val="18"/>
                <w:lang w:eastAsia="lt-LT"/>
              </w:rPr>
              <w:t xml:space="preserve"> Lietuvos įmonių konsultacijoms ir</w:t>
            </w:r>
            <w:r w:rsidRPr="00BC1F0A">
              <w:rPr>
                <w:rFonts w:ascii="Times New Roman" w:eastAsia="Times New Roman" w:hAnsi="Times New Roman" w:cs="Times New Roman"/>
                <w:color w:val="000000"/>
                <w:sz w:val="18"/>
                <w:szCs w:val="18"/>
                <w:lang w:eastAsia="lt-LT"/>
              </w:rPr>
              <w:t xml:space="preserve"> pritraukimas į kontaktų paieškos sistemą.</w:t>
            </w:r>
          </w:p>
          <w:p w14:paraId="53985554" w14:textId="5CC291AE" w:rsidR="00193BE3" w:rsidRDefault="00193BE3" w:rsidP="00F86E80">
            <w:pPr>
              <w:spacing w:after="100" w:afterAutospacing="1" w:line="288" w:lineRule="auto"/>
              <w:jc w:val="both"/>
              <w:rPr>
                <w:rFonts w:ascii="Times New Roman" w:eastAsia="Times New Roman" w:hAnsi="Times New Roman" w:cs="Times New Roman"/>
                <w:color w:val="000000"/>
                <w:sz w:val="18"/>
                <w:szCs w:val="18"/>
                <w:lang w:eastAsia="lt-LT"/>
              </w:rPr>
            </w:pPr>
            <w:r w:rsidRPr="00193BE3">
              <w:rPr>
                <w:rFonts w:ascii="Times New Roman" w:eastAsia="Times New Roman" w:hAnsi="Times New Roman" w:cs="Times New Roman"/>
                <w:color w:val="000000"/>
                <w:sz w:val="18"/>
                <w:szCs w:val="18"/>
                <w:lang w:eastAsia="lt-LT"/>
              </w:rPr>
              <w:t xml:space="preserve">Į užsienio lietuvių kontaktų tinklą buvo pritraukta 300 naujų narių, paskelbti 22 informaciniai pranešimai. Užsienio lietuvių profesionalai dalyvavo </w:t>
            </w:r>
            <w:r w:rsidRPr="00FD6915">
              <w:rPr>
                <w:rFonts w:ascii="Times New Roman" w:eastAsia="Times New Roman" w:hAnsi="Times New Roman" w:cs="Times New Roman"/>
                <w:color w:val="000000"/>
                <w:sz w:val="18"/>
                <w:szCs w:val="18"/>
                <w:lang w:eastAsia="lt-LT"/>
              </w:rPr>
              <w:t xml:space="preserve">6 eksporto klubuose ir konsultavo 24 Lietuvos įmones. </w:t>
            </w:r>
            <w:r w:rsidR="00603743" w:rsidRPr="002174FF">
              <w:rPr>
                <w:rFonts w:ascii="Times New Roman" w:eastAsia="Times New Roman" w:hAnsi="Times New Roman" w:cs="Times New Roman"/>
                <w:color w:val="000000"/>
                <w:sz w:val="18"/>
                <w:szCs w:val="18"/>
                <w:lang w:eastAsia="lt-LT"/>
              </w:rPr>
              <w:t>2019 m. eksporto klubai vyko Vilniuje, juose pranešimai</w:t>
            </w:r>
            <w:r w:rsidR="00603743" w:rsidRPr="00BC1F0A">
              <w:rPr>
                <w:rFonts w:ascii="Times New Roman" w:eastAsia="Times New Roman" w:hAnsi="Times New Roman" w:cs="Times New Roman"/>
                <w:color w:val="000000"/>
                <w:sz w:val="18"/>
                <w:szCs w:val="18"/>
                <w:lang w:eastAsia="lt-LT"/>
              </w:rPr>
              <w:t xml:space="preserve"> skait</w:t>
            </w:r>
            <w:r w:rsidR="00603743">
              <w:rPr>
                <w:rFonts w:ascii="Times New Roman" w:eastAsia="Times New Roman" w:hAnsi="Times New Roman" w:cs="Times New Roman"/>
                <w:color w:val="000000"/>
                <w:sz w:val="18"/>
                <w:szCs w:val="18"/>
                <w:lang w:eastAsia="lt-LT"/>
              </w:rPr>
              <w:t>yti</w:t>
            </w:r>
            <w:r w:rsidR="00603743" w:rsidRPr="00BC1F0A">
              <w:rPr>
                <w:rFonts w:ascii="Times New Roman" w:eastAsia="Times New Roman" w:hAnsi="Times New Roman" w:cs="Times New Roman"/>
                <w:color w:val="000000"/>
                <w:sz w:val="18"/>
                <w:szCs w:val="18"/>
                <w:lang w:eastAsia="lt-LT"/>
              </w:rPr>
              <w:t xml:space="preserve"> </w:t>
            </w:r>
            <w:r w:rsidR="00603743">
              <w:rPr>
                <w:rFonts w:ascii="Times New Roman" w:eastAsia="Times New Roman" w:hAnsi="Times New Roman" w:cs="Times New Roman"/>
                <w:color w:val="000000"/>
                <w:sz w:val="18"/>
                <w:szCs w:val="18"/>
                <w:lang w:eastAsia="lt-LT"/>
              </w:rPr>
              <w:t>šiomis</w:t>
            </w:r>
            <w:r w:rsidR="00603743" w:rsidRPr="00BC1F0A">
              <w:rPr>
                <w:rFonts w:ascii="Times New Roman" w:eastAsia="Times New Roman" w:hAnsi="Times New Roman" w:cs="Times New Roman"/>
                <w:color w:val="000000"/>
                <w:sz w:val="18"/>
                <w:szCs w:val="18"/>
                <w:lang w:eastAsia="lt-LT"/>
              </w:rPr>
              <w:t xml:space="preserve"> temo</w:t>
            </w:r>
            <w:r w:rsidR="00603743">
              <w:rPr>
                <w:rFonts w:ascii="Times New Roman" w:eastAsia="Times New Roman" w:hAnsi="Times New Roman" w:cs="Times New Roman"/>
                <w:color w:val="000000"/>
                <w:sz w:val="18"/>
                <w:szCs w:val="18"/>
                <w:lang w:eastAsia="lt-LT"/>
              </w:rPr>
              <w:t>mis: e</w:t>
            </w:r>
            <w:r w:rsidR="00603743" w:rsidRPr="00BC1F0A">
              <w:rPr>
                <w:rFonts w:ascii="Times New Roman" w:eastAsia="Times New Roman" w:hAnsi="Times New Roman" w:cs="Times New Roman"/>
                <w:color w:val="000000"/>
                <w:sz w:val="18"/>
                <w:szCs w:val="18"/>
                <w:lang w:eastAsia="lt-LT"/>
              </w:rPr>
              <w:t xml:space="preserve">ksporto kryptys JAV: Bostonas ir Čikaga; </w:t>
            </w:r>
            <w:r w:rsidR="00603743">
              <w:rPr>
                <w:rFonts w:ascii="Times New Roman" w:eastAsia="Times New Roman" w:hAnsi="Times New Roman" w:cs="Times New Roman"/>
                <w:color w:val="000000"/>
                <w:sz w:val="18"/>
                <w:szCs w:val="18"/>
                <w:lang w:eastAsia="lt-LT"/>
              </w:rPr>
              <w:t>e</w:t>
            </w:r>
            <w:r w:rsidR="00603743" w:rsidRPr="00BC1F0A">
              <w:rPr>
                <w:rFonts w:ascii="Times New Roman" w:eastAsia="Times New Roman" w:hAnsi="Times New Roman" w:cs="Times New Roman"/>
                <w:color w:val="000000"/>
                <w:sz w:val="18"/>
                <w:szCs w:val="18"/>
                <w:lang w:eastAsia="lt-LT"/>
              </w:rPr>
              <w:t xml:space="preserve">lektroninė prekyba Norvegijoje; </w:t>
            </w:r>
            <w:r w:rsidR="00603743">
              <w:rPr>
                <w:rFonts w:ascii="Times New Roman" w:eastAsia="Times New Roman" w:hAnsi="Times New Roman" w:cs="Times New Roman"/>
                <w:color w:val="000000"/>
                <w:sz w:val="18"/>
                <w:szCs w:val="18"/>
                <w:lang w:eastAsia="lt-LT"/>
              </w:rPr>
              <w:t>v</w:t>
            </w:r>
            <w:r w:rsidR="00603743" w:rsidRPr="00BC1F0A">
              <w:rPr>
                <w:rFonts w:ascii="Times New Roman" w:eastAsia="Times New Roman" w:hAnsi="Times New Roman" w:cs="Times New Roman"/>
                <w:color w:val="000000"/>
                <w:sz w:val="18"/>
                <w:szCs w:val="18"/>
                <w:lang w:eastAsia="lt-LT"/>
              </w:rPr>
              <w:t xml:space="preserve">erslo galimybės JAV IT ir komunikacijų srityse; </w:t>
            </w:r>
            <w:r w:rsidR="00603743">
              <w:rPr>
                <w:rFonts w:ascii="Times New Roman" w:eastAsia="Times New Roman" w:hAnsi="Times New Roman" w:cs="Times New Roman"/>
                <w:color w:val="000000"/>
                <w:sz w:val="18"/>
                <w:szCs w:val="18"/>
                <w:lang w:eastAsia="lt-LT"/>
              </w:rPr>
              <w:t>k</w:t>
            </w:r>
            <w:r w:rsidR="00603743" w:rsidRPr="00BC1F0A">
              <w:rPr>
                <w:rFonts w:ascii="Times New Roman" w:eastAsia="Times New Roman" w:hAnsi="Times New Roman" w:cs="Times New Roman"/>
                <w:color w:val="000000"/>
                <w:sz w:val="18"/>
                <w:szCs w:val="18"/>
                <w:lang w:eastAsia="lt-LT"/>
              </w:rPr>
              <w:t xml:space="preserve">aip pasirengti e-komercijai JAV; </w:t>
            </w:r>
            <w:r w:rsidR="00603743">
              <w:rPr>
                <w:rFonts w:ascii="Times New Roman" w:eastAsia="Times New Roman" w:hAnsi="Times New Roman" w:cs="Times New Roman"/>
                <w:color w:val="000000"/>
                <w:sz w:val="18"/>
                <w:szCs w:val="18"/>
                <w:lang w:eastAsia="lt-LT"/>
              </w:rPr>
              <w:t>n</w:t>
            </w:r>
            <w:r w:rsidR="00603743" w:rsidRPr="00BC1F0A">
              <w:rPr>
                <w:rFonts w:ascii="Times New Roman" w:eastAsia="Times New Roman" w:hAnsi="Times New Roman" w:cs="Times New Roman"/>
                <w:color w:val="000000"/>
                <w:sz w:val="18"/>
                <w:szCs w:val="18"/>
                <w:lang w:eastAsia="lt-LT"/>
              </w:rPr>
              <w:t xml:space="preserve">aujausios vartojimo tendencijos Vokietijoje ir Prancūzijoje; </w:t>
            </w:r>
            <w:r w:rsidR="00603743">
              <w:rPr>
                <w:rFonts w:ascii="Times New Roman" w:eastAsia="Times New Roman" w:hAnsi="Times New Roman" w:cs="Times New Roman"/>
                <w:color w:val="000000"/>
                <w:sz w:val="18"/>
                <w:szCs w:val="18"/>
                <w:lang w:eastAsia="lt-LT"/>
              </w:rPr>
              <w:t>v</w:t>
            </w:r>
            <w:r w:rsidR="00603743" w:rsidRPr="00BC1F0A">
              <w:rPr>
                <w:rFonts w:ascii="Times New Roman" w:eastAsia="Times New Roman" w:hAnsi="Times New Roman" w:cs="Times New Roman"/>
                <w:color w:val="000000"/>
                <w:sz w:val="18"/>
                <w:szCs w:val="18"/>
                <w:lang w:eastAsia="lt-LT"/>
              </w:rPr>
              <w:t>erslo pradžia ir finansav</w:t>
            </w:r>
            <w:r w:rsidR="00603743">
              <w:rPr>
                <w:rFonts w:ascii="Times New Roman" w:eastAsia="Times New Roman" w:hAnsi="Times New Roman" w:cs="Times New Roman"/>
                <w:color w:val="000000"/>
                <w:sz w:val="18"/>
                <w:szCs w:val="18"/>
                <w:lang w:eastAsia="lt-LT"/>
              </w:rPr>
              <w:t xml:space="preserve">imas Švedijoje ir Norvegijoje. </w:t>
            </w:r>
            <w:r w:rsidRPr="00FD6915">
              <w:rPr>
                <w:rFonts w:ascii="Times New Roman" w:eastAsia="Times New Roman" w:hAnsi="Times New Roman" w:cs="Times New Roman"/>
                <w:color w:val="000000"/>
                <w:sz w:val="18"/>
                <w:szCs w:val="18"/>
                <w:lang w:eastAsia="lt-LT"/>
              </w:rPr>
              <w:t xml:space="preserve">Taip pat GLL įtraukė 27 </w:t>
            </w:r>
            <w:r w:rsidR="002174FF" w:rsidRPr="00FD6915">
              <w:rPr>
                <w:rFonts w:ascii="Times New Roman" w:eastAsia="Times New Roman" w:hAnsi="Times New Roman" w:cs="Times New Roman"/>
                <w:color w:val="000000"/>
                <w:sz w:val="18"/>
                <w:szCs w:val="18"/>
                <w:lang w:eastAsia="lt-LT"/>
              </w:rPr>
              <w:t>užsienio lietuvių profesionalus, gerai išmanančius savo veiklos sritį, sukaupusius</w:t>
            </w:r>
            <w:r w:rsidR="002174FF" w:rsidRPr="002174FF">
              <w:rPr>
                <w:rFonts w:ascii="Times New Roman" w:eastAsia="Times New Roman" w:hAnsi="Times New Roman" w:cs="Times New Roman"/>
                <w:color w:val="000000"/>
                <w:sz w:val="18"/>
                <w:szCs w:val="18"/>
                <w:lang w:eastAsia="lt-LT"/>
              </w:rPr>
              <w:t xml:space="preserve"> reikšmingą praktinę patirtį reziduojamoje šalyje, </w:t>
            </w:r>
            <w:r w:rsidRPr="004605D3">
              <w:rPr>
                <w:rFonts w:ascii="Times New Roman" w:eastAsia="Times New Roman" w:hAnsi="Times New Roman" w:cs="Times New Roman"/>
                <w:color w:val="000000"/>
                <w:sz w:val="18"/>
                <w:szCs w:val="18"/>
                <w:lang w:eastAsia="lt-LT"/>
              </w:rPr>
              <w:t xml:space="preserve">į </w:t>
            </w:r>
            <w:r w:rsidR="00DC0499">
              <w:rPr>
                <w:rFonts w:ascii="Times New Roman" w:eastAsia="Times New Roman" w:hAnsi="Times New Roman" w:cs="Times New Roman"/>
                <w:color w:val="000000"/>
                <w:sz w:val="18"/>
                <w:szCs w:val="18"/>
                <w:lang w:eastAsia="lt-LT"/>
              </w:rPr>
              <w:t xml:space="preserve">bendradarbiaujant su </w:t>
            </w:r>
            <w:r w:rsidR="002174FF" w:rsidRPr="00A6785B">
              <w:rPr>
                <w:rFonts w:ascii="Times New Roman" w:eastAsia="Times New Roman" w:hAnsi="Times New Roman" w:cs="Times New Roman"/>
                <w:color w:val="000000"/>
                <w:sz w:val="18"/>
                <w:szCs w:val="18"/>
                <w:lang w:eastAsia="lt-LT"/>
              </w:rPr>
              <w:t>V</w:t>
            </w:r>
            <w:r w:rsidR="00A6785B" w:rsidRPr="00A6785B">
              <w:rPr>
                <w:rFonts w:ascii="Times New Roman" w:eastAsia="Times New Roman" w:hAnsi="Times New Roman" w:cs="Times New Roman"/>
                <w:color w:val="000000"/>
                <w:sz w:val="18"/>
                <w:szCs w:val="18"/>
                <w:lang w:eastAsia="lt-LT"/>
              </w:rPr>
              <w:t>šĮ „Versli Lietuva“ įgyvendinamos</w:t>
            </w:r>
            <w:r w:rsidR="002174FF" w:rsidRPr="00A6785B">
              <w:rPr>
                <w:rFonts w:ascii="Times New Roman" w:eastAsia="Times New Roman" w:hAnsi="Times New Roman" w:cs="Times New Roman"/>
                <w:color w:val="000000"/>
                <w:sz w:val="18"/>
                <w:szCs w:val="18"/>
                <w:lang w:eastAsia="lt-LT"/>
              </w:rPr>
              <w:t xml:space="preserve"> </w:t>
            </w:r>
            <w:r w:rsidR="00A6785B" w:rsidRPr="00A6785B">
              <w:rPr>
                <w:rFonts w:ascii="Times New Roman" w:eastAsia="Times New Roman" w:hAnsi="Times New Roman" w:cs="Times New Roman"/>
                <w:color w:val="000000"/>
                <w:sz w:val="18"/>
                <w:szCs w:val="18"/>
                <w:lang w:eastAsia="lt-LT"/>
              </w:rPr>
              <w:t>programos</w:t>
            </w:r>
            <w:r w:rsidR="00DC0499" w:rsidRPr="00A6785B">
              <w:rPr>
                <w:rFonts w:ascii="Times New Roman" w:eastAsia="Times New Roman" w:hAnsi="Times New Roman" w:cs="Times New Roman"/>
                <w:color w:val="000000"/>
                <w:sz w:val="18"/>
                <w:szCs w:val="18"/>
                <w:lang w:eastAsia="lt-LT"/>
              </w:rPr>
              <w:t xml:space="preserve"> „GLL patarėjai versl</w:t>
            </w:r>
            <w:r w:rsidR="00DC0499">
              <w:rPr>
                <w:rFonts w:ascii="Times New Roman" w:eastAsia="Times New Roman" w:hAnsi="Times New Roman" w:cs="Times New Roman"/>
                <w:color w:val="000000"/>
                <w:sz w:val="18"/>
                <w:szCs w:val="18"/>
                <w:lang w:eastAsia="lt-LT"/>
              </w:rPr>
              <w:t xml:space="preserve">ui“ </w:t>
            </w:r>
            <w:r w:rsidRPr="004605D3">
              <w:rPr>
                <w:rFonts w:ascii="Times New Roman" w:eastAsia="Times New Roman" w:hAnsi="Times New Roman" w:cs="Times New Roman"/>
                <w:color w:val="000000"/>
                <w:sz w:val="18"/>
                <w:szCs w:val="18"/>
                <w:lang w:eastAsia="lt-LT"/>
              </w:rPr>
              <w:t>kontaktų paieškos sistemą.</w:t>
            </w:r>
            <w:r w:rsidR="00442D4F" w:rsidRPr="004605D3">
              <w:rPr>
                <w:rFonts w:ascii="Times New Roman" w:eastAsia="Times New Roman" w:hAnsi="Times New Roman" w:cs="Times New Roman"/>
                <w:color w:val="000000"/>
                <w:sz w:val="18"/>
                <w:szCs w:val="18"/>
                <w:lang w:eastAsia="lt-LT"/>
              </w:rPr>
              <w:t xml:space="preserve"> Iš viso užsienio lietuvių</w:t>
            </w:r>
            <w:r w:rsidR="00442D4F" w:rsidRPr="00442D4F">
              <w:rPr>
                <w:rFonts w:ascii="Times New Roman" w:eastAsia="Times New Roman" w:hAnsi="Times New Roman" w:cs="Times New Roman"/>
                <w:color w:val="000000"/>
                <w:sz w:val="18"/>
                <w:szCs w:val="18"/>
                <w:lang w:eastAsia="lt-LT"/>
              </w:rPr>
              <w:t xml:space="preserve"> kontaktų tinklą 2019 m. </w:t>
            </w:r>
            <w:r w:rsidR="00442D4F">
              <w:rPr>
                <w:rFonts w:ascii="Times New Roman" w:eastAsia="Times New Roman" w:hAnsi="Times New Roman" w:cs="Times New Roman"/>
                <w:color w:val="000000"/>
                <w:sz w:val="18"/>
                <w:szCs w:val="18"/>
                <w:lang w:eastAsia="lt-LT"/>
              </w:rPr>
              <w:t>sudarė</w:t>
            </w:r>
            <w:r w:rsidR="00442D4F" w:rsidRPr="00442D4F">
              <w:rPr>
                <w:rFonts w:ascii="Times New Roman" w:eastAsia="Times New Roman" w:hAnsi="Times New Roman" w:cs="Times New Roman"/>
                <w:color w:val="000000"/>
                <w:sz w:val="18"/>
                <w:szCs w:val="18"/>
                <w:lang w:eastAsia="lt-LT"/>
              </w:rPr>
              <w:t xml:space="preserve"> 2144 nariai</w:t>
            </w:r>
            <w:r w:rsidR="002174FF" w:rsidRPr="002174FF">
              <w:rPr>
                <w:rFonts w:ascii="Times New Roman" w:eastAsia="Times New Roman" w:hAnsi="Times New Roman" w:cs="Times New Roman"/>
                <w:color w:val="000000"/>
                <w:sz w:val="18"/>
                <w:szCs w:val="18"/>
                <w:lang w:eastAsia="lt-LT"/>
              </w:rPr>
              <w:t>.</w:t>
            </w:r>
          </w:p>
          <w:p w14:paraId="3B498647" w14:textId="3C879948" w:rsidR="00DC6BE9" w:rsidRDefault="003A396A" w:rsidP="00442D4F">
            <w:pPr>
              <w:spacing w:after="100" w:afterAutospacing="1" w:line="288" w:lineRule="auto"/>
              <w:jc w:val="both"/>
              <w:rPr>
                <w:rFonts w:ascii="Times New Roman" w:eastAsia="Times New Roman" w:hAnsi="Times New Roman" w:cs="Times New Roman"/>
                <w:color w:val="000000"/>
                <w:sz w:val="18"/>
                <w:szCs w:val="18"/>
                <w:lang w:eastAsia="lt-LT"/>
              </w:rPr>
            </w:pPr>
            <w:r w:rsidRPr="00723609">
              <w:rPr>
                <w:rFonts w:ascii="Times New Roman" w:eastAsia="Times New Roman" w:hAnsi="Times New Roman" w:cs="Times New Roman"/>
                <w:color w:val="000000"/>
                <w:sz w:val="18"/>
                <w:szCs w:val="18"/>
                <w:lang w:eastAsia="lt-LT"/>
              </w:rPr>
              <w:t>Kontaktų tinklo nariai yra vadovai ir aukščiausio lygmens vadovai, projektų vadovai, vadybininkai, konsultantai, organizacijų ir institucijų darbuotojai, užsienyje studijuojantys studentai ir kiti. Tinklo nariai dirba finansų ir investicijų valdymo, verslo ir vadybos, teisės, konsultacijų, mokslo ir technologijų, gyvybės mokslų, biotechnologijos, meno ir kultūros, verslumo skatinimo, politikos ir viešojo sektoriaus, tarptautinės verslo plėtros (eksportas, importas, investicijos) ir kt. srityse.</w:t>
            </w:r>
            <w:r w:rsidR="00442D4F">
              <w:rPr>
                <w:rFonts w:ascii="Times New Roman" w:eastAsia="Times New Roman" w:hAnsi="Times New Roman" w:cs="Times New Roman"/>
                <w:color w:val="000000"/>
                <w:sz w:val="18"/>
                <w:szCs w:val="18"/>
                <w:lang w:eastAsia="lt-LT"/>
              </w:rPr>
              <w:t xml:space="preserve"> </w:t>
            </w:r>
          </w:p>
        </w:tc>
        <w:tc>
          <w:tcPr>
            <w:tcW w:w="448" w:type="pct"/>
            <w:tcBorders>
              <w:top w:val="single" w:sz="4" w:space="0" w:color="000000"/>
              <w:left w:val="nil"/>
              <w:bottom w:val="single" w:sz="4" w:space="0" w:color="000000"/>
              <w:right w:val="single" w:sz="4" w:space="0" w:color="000000"/>
            </w:tcBorders>
            <w:shd w:val="clear" w:color="FFFFFF" w:fill="FFFFFF"/>
            <w:vAlign w:val="center"/>
          </w:tcPr>
          <w:p w14:paraId="0EB11D79" w14:textId="3EC380C9" w:rsidR="003A396A" w:rsidRDefault="000A6B5F" w:rsidP="008529AA">
            <w:pPr>
              <w:spacing w:after="0" w:line="288"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EI</w:t>
            </w:r>
            <w:r w:rsidR="003A396A" w:rsidRPr="009D0C2D">
              <w:rPr>
                <w:rFonts w:ascii="Times New Roman" w:eastAsia="Times New Roman" w:hAnsi="Times New Roman" w:cs="Times New Roman"/>
                <w:color w:val="000000"/>
                <w:sz w:val="18"/>
                <w:szCs w:val="18"/>
                <w:lang w:eastAsia="lt-LT"/>
              </w:rPr>
              <w:t>M</w:t>
            </w:r>
          </w:p>
        </w:tc>
      </w:tr>
      <w:tr w:rsidR="0055086C" w:rsidRPr="00FF5F5F" w14:paraId="3A692CB9" w14:textId="77777777" w:rsidTr="007A1B25">
        <w:trPr>
          <w:trHeight w:val="825"/>
        </w:trPr>
        <w:tc>
          <w:tcPr>
            <w:tcW w:w="329" w:type="pct"/>
            <w:tcBorders>
              <w:top w:val="nil"/>
              <w:left w:val="single" w:sz="4" w:space="0" w:color="000000"/>
              <w:bottom w:val="single" w:sz="4" w:space="0" w:color="000000"/>
              <w:right w:val="nil"/>
            </w:tcBorders>
            <w:shd w:val="clear" w:color="FFFFFF" w:fill="DDD9C4"/>
            <w:vAlign w:val="center"/>
            <w:hideMark/>
          </w:tcPr>
          <w:p w14:paraId="035AE9AD" w14:textId="77777777" w:rsidR="0055086C" w:rsidRPr="00FF5F5F" w:rsidRDefault="0055086C" w:rsidP="0055086C">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lastRenderedPageBreak/>
              <w:t> </w:t>
            </w:r>
          </w:p>
        </w:tc>
        <w:tc>
          <w:tcPr>
            <w:tcW w:w="818" w:type="pct"/>
            <w:tcBorders>
              <w:top w:val="single" w:sz="4" w:space="0" w:color="000000"/>
              <w:left w:val="single" w:sz="4" w:space="0" w:color="000000"/>
              <w:bottom w:val="single" w:sz="4" w:space="0" w:color="000000"/>
              <w:right w:val="single" w:sz="4" w:space="0" w:color="000000"/>
            </w:tcBorders>
            <w:shd w:val="clear" w:color="FFFFFF" w:fill="DDD9C4"/>
            <w:vAlign w:val="center"/>
            <w:hideMark/>
          </w:tcPr>
          <w:p w14:paraId="51C34A91" w14:textId="112BB8DE" w:rsidR="0055086C" w:rsidRPr="00FF5F5F" w:rsidRDefault="0055086C" w:rsidP="007A1B25">
            <w:pPr>
              <w:spacing w:after="0" w:line="288" w:lineRule="auto"/>
              <w:jc w:val="both"/>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Stiprinti užsienio lietuvių ryšius su Lietuva ir taip skatinti juos grįžti į tėvynę, protų nutekėjimo procesą p</w:t>
            </w:r>
            <w:r w:rsidR="003143D6">
              <w:rPr>
                <w:rFonts w:ascii="Times New Roman" w:eastAsia="Times New Roman" w:hAnsi="Times New Roman" w:cs="Times New Roman"/>
                <w:color w:val="000000"/>
                <w:sz w:val="18"/>
                <w:szCs w:val="18"/>
                <w:lang w:eastAsia="lt-LT"/>
              </w:rPr>
              <w:t>aversti protų apykaitos procesu</w:t>
            </w:r>
          </w:p>
        </w:tc>
        <w:tc>
          <w:tcPr>
            <w:tcW w:w="332" w:type="pct"/>
            <w:tcBorders>
              <w:top w:val="nil"/>
              <w:left w:val="nil"/>
              <w:bottom w:val="single" w:sz="4" w:space="0" w:color="000000"/>
              <w:right w:val="single" w:sz="4" w:space="0" w:color="000000"/>
            </w:tcBorders>
            <w:shd w:val="clear" w:color="FFFFFF" w:fill="DDD9C4"/>
            <w:vAlign w:val="center"/>
            <w:hideMark/>
          </w:tcPr>
          <w:p w14:paraId="4C1089C5" w14:textId="77777777" w:rsidR="0055086C" w:rsidRPr="00FF5F5F" w:rsidRDefault="0055086C" w:rsidP="0055086C">
            <w:pPr>
              <w:spacing w:after="0" w:line="288" w:lineRule="auto"/>
              <w:jc w:val="center"/>
              <w:rPr>
                <w:rFonts w:ascii="Times New Roman" w:eastAsia="Times New Roman" w:hAnsi="Times New Roman" w:cs="Times New Roman"/>
                <w:color w:val="000000"/>
                <w:sz w:val="18"/>
                <w:szCs w:val="18"/>
                <w:lang w:eastAsia="lt-LT"/>
              </w:rPr>
            </w:pPr>
          </w:p>
        </w:tc>
        <w:tc>
          <w:tcPr>
            <w:tcW w:w="334" w:type="pct"/>
            <w:tcBorders>
              <w:top w:val="nil"/>
              <w:left w:val="nil"/>
              <w:bottom w:val="single" w:sz="4" w:space="0" w:color="000000"/>
              <w:right w:val="single" w:sz="4" w:space="0" w:color="000000"/>
            </w:tcBorders>
            <w:shd w:val="clear" w:color="FFFFFF" w:fill="DDD9C4"/>
            <w:vAlign w:val="center"/>
            <w:hideMark/>
          </w:tcPr>
          <w:p w14:paraId="31823664" w14:textId="77777777" w:rsidR="0055086C" w:rsidRPr="00FF5F5F" w:rsidRDefault="0055086C" w:rsidP="0055086C">
            <w:pPr>
              <w:spacing w:after="0" w:line="288" w:lineRule="auto"/>
              <w:jc w:val="center"/>
              <w:rPr>
                <w:rFonts w:ascii="Times New Roman" w:eastAsia="Times New Roman" w:hAnsi="Times New Roman" w:cs="Times New Roman"/>
                <w:color w:val="000000"/>
                <w:sz w:val="18"/>
                <w:szCs w:val="18"/>
                <w:lang w:eastAsia="lt-LT"/>
              </w:rPr>
            </w:pPr>
          </w:p>
        </w:tc>
        <w:tc>
          <w:tcPr>
            <w:tcW w:w="341" w:type="pct"/>
            <w:tcBorders>
              <w:top w:val="nil"/>
              <w:left w:val="nil"/>
              <w:bottom w:val="single" w:sz="4" w:space="0" w:color="000000"/>
              <w:right w:val="single" w:sz="4" w:space="0" w:color="000000"/>
            </w:tcBorders>
            <w:shd w:val="clear" w:color="FFFFFF" w:fill="DDD9C4"/>
            <w:vAlign w:val="center"/>
            <w:hideMark/>
          </w:tcPr>
          <w:p w14:paraId="6B6D5C6A" w14:textId="77777777" w:rsidR="0055086C" w:rsidRPr="00FF5F5F" w:rsidRDefault="0055086C" w:rsidP="0055086C">
            <w:pPr>
              <w:spacing w:after="0" w:line="288" w:lineRule="auto"/>
              <w:jc w:val="center"/>
              <w:rPr>
                <w:rFonts w:ascii="Times New Roman" w:eastAsia="Times New Roman" w:hAnsi="Times New Roman" w:cs="Times New Roman"/>
                <w:color w:val="000000"/>
                <w:sz w:val="18"/>
                <w:szCs w:val="18"/>
                <w:lang w:eastAsia="lt-LT"/>
              </w:rPr>
            </w:pPr>
          </w:p>
        </w:tc>
        <w:tc>
          <w:tcPr>
            <w:tcW w:w="664" w:type="pct"/>
            <w:tcBorders>
              <w:top w:val="nil"/>
              <w:left w:val="nil"/>
              <w:bottom w:val="single" w:sz="4" w:space="0" w:color="000000"/>
              <w:right w:val="single" w:sz="4" w:space="0" w:color="000000"/>
            </w:tcBorders>
            <w:shd w:val="clear" w:color="FFFFFF" w:fill="DDD9C4"/>
            <w:vAlign w:val="center"/>
            <w:hideMark/>
          </w:tcPr>
          <w:p w14:paraId="5D7F304A" w14:textId="77777777" w:rsidR="0055086C" w:rsidRPr="00FF5F5F" w:rsidRDefault="0055086C" w:rsidP="0055086C">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1734" w:type="pct"/>
            <w:tcBorders>
              <w:top w:val="nil"/>
              <w:left w:val="nil"/>
              <w:bottom w:val="single" w:sz="4" w:space="0" w:color="000000"/>
              <w:right w:val="single" w:sz="4" w:space="0" w:color="000000"/>
            </w:tcBorders>
            <w:shd w:val="clear" w:color="FFFFFF" w:fill="DDD9C4"/>
            <w:vAlign w:val="center"/>
            <w:hideMark/>
          </w:tcPr>
          <w:p w14:paraId="736C625E" w14:textId="77777777" w:rsidR="0055086C" w:rsidRPr="00FF5F5F" w:rsidRDefault="0055086C" w:rsidP="00171224">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448" w:type="pct"/>
            <w:tcBorders>
              <w:top w:val="single" w:sz="4" w:space="0" w:color="000000"/>
              <w:left w:val="nil"/>
              <w:bottom w:val="single" w:sz="4" w:space="0" w:color="000000"/>
              <w:right w:val="single" w:sz="4" w:space="0" w:color="000000"/>
            </w:tcBorders>
            <w:shd w:val="clear" w:color="FFFFFF" w:fill="DDD9C4"/>
            <w:vAlign w:val="center"/>
            <w:hideMark/>
          </w:tcPr>
          <w:p w14:paraId="2006A809" w14:textId="77777777" w:rsidR="0055086C" w:rsidRPr="00FF5F5F" w:rsidRDefault="0055086C" w:rsidP="0055086C">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r>
      <w:tr w:rsidR="00590574" w:rsidRPr="00FF5F5F" w14:paraId="47D17E29" w14:textId="77777777" w:rsidTr="00AE1257">
        <w:trPr>
          <w:trHeight w:val="785"/>
        </w:trPr>
        <w:tc>
          <w:tcPr>
            <w:tcW w:w="329" w:type="pct"/>
            <w:tcBorders>
              <w:top w:val="nil"/>
              <w:left w:val="single" w:sz="4" w:space="0" w:color="000000"/>
              <w:bottom w:val="single" w:sz="4" w:space="0" w:color="000000"/>
              <w:right w:val="nil"/>
            </w:tcBorders>
            <w:shd w:val="clear" w:color="auto" w:fill="auto"/>
            <w:vAlign w:val="center"/>
          </w:tcPr>
          <w:p w14:paraId="583CA55C" w14:textId="74F30E69" w:rsidR="00590574" w:rsidRPr="00BA7281" w:rsidRDefault="00590574" w:rsidP="00590574">
            <w:pPr>
              <w:spacing w:after="0" w:line="288" w:lineRule="auto"/>
              <w:rPr>
                <w:rFonts w:ascii="Times New Roman" w:eastAsia="Times New Roman" w:hAnsi="Times New Roman" w:cs="Times New Roman"/>
                <w:color w:val="000000"/>
                <w:sz w:val="18"/>
                <w:szCs w:val="18"/>
                <w:lang w:eastAsia="lt-LT"/>
              </w:rPr>
            </w:pPr>
            <w:r w:rsidRPr="00BA7281">
              <w:rPr>
                <w:rFonts w:ascii="Times New Roman" w:eastAsia="Times New Roman" w:hAnsi="Times New Roman" w:cs="Times New Roman"/>
                <w:color w:val="000000"/>
                <w:sz w:val="18"/>
                <w:szCs w:val="18"/>
                <w:lang w:eastAsia="lt-LT"/>
              </w:rPr>
              <w:t>R-03-01</w:t>
            </w:r>
          </w:p>
        </w:tc>
        <w:tc>
          <w:tcPr>
            <w:tcW w:w="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A0A3FF" w14:textId="31E7716B" w:rsidR="00590574" w:rsidRPr="00BA7281" w:rsidRDefault="00590574" w:rsidP="00590574">
            <w:pPr>
              <w:spacing w:after="0" w:line="288" w:lineRule="auto"/>
              <w:jc w:val="both"/>
              <w:rPr>
                <w:rFonts w:ascii="Times New Roman" w:eastAsia="Times New Roman" w:hAnsi="Times New Roman" w:cs="Times New Roman"/>
                <w:color w:val="000000"/>
                <w:sz w:val="18"/>
                <w:szCs w:val="18"/>
                <w:lang w:eastAsia="lt-LT"/>
              </w:rPr>
            </w:pPr>
            <w:r w:rsidRPr="005725B3">
              <w:rPr>
                <w:rFonts w:ascii="Times New Roman" w:eastAsia="Times New Roman" w:hAnsi="Times New Roman" w:cs="Times New Roman"/>
                <w:color w:val="000000"/>
                <w:sz w:val="18"/>
                <w:szCs w:val="18"/>
                <w:lang w:eastAsia="lt-LT"/>
              </w:rPr>
              <w:t>Užsienio lietuvių, manančių, kad informacijos grįžimo ir reintegracijos į Lietuvą klaus</w:t>
            </w:r>
            <w:r w:rsidR="00F46840">
              <w:rPr>
                <w:rFonts w:ascii="Times New Roman" w:eastAsia="Times New Roman" w:hAnsi="Times New Roman" w:cs="Times New Roman"/>
                <w:color w:val="000000"/>
                <w:sz w:val="18"/>
                <w:szCs w:val="18"/>
                <w:lang w:eastAsia="lt-LT"/>
              </w:rPr>
              <w:t>imais pakanka, dalis (procentai</w:t>
            </w:r>
            <w:r w:rsidRPr="005725B3">
              <w:rPr>
                <w:rFonts w:ascii="Times New Roman" w:eastAsia="Times New Roman" w:hAnsi="Times New Roman" w:cs="Times New Roman"/>
                <w:color w:val="000000"/>
                <w:sz w:val="18"/>
                <w:szCs w:val="18"/>
                <w:lang w:eastAsia="lt-LT"/>
              </w:rPr>
              <w:t>)</w:t>
            </w:r>
          </w:p>
        </w:tc>
        <w:tc>
          <w:tcPr>
            <w:tcW w:w="332" w:type="pct"/>
            <w:tcBorders>
              <w:top w:val="nil"/>
              <w:left w:val="nil"/>
              <w:bottom w:val="single" w:sz="4" w:space="0" w:color="000000"/>
              <w:right w:val="single" w:sz="4" w:space="0" w:color="000000"/>
            </w:tcBorders>
            <w:shd w:val="clear" w:color="auto" w:fill="auto"/>
            <w:vAlign w:val="center"/>
          </w:tcPr>
          <w:p w14:paraId="12C044DB" w14:textId="1B1359BE" w:rsidR="00590574" w:rsidRPr="00DB2173" w:rsidRDefault="00ED7CB7" w:rsidP="00071570">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w:t>
            </w:r>
            <w:r w:rsidR="00071570">
              <w:rPr>
                <w:rFonts w:ascii="Times New Roman" w:eastAsia="Times New Roman" w:hAnsi="Times New Roman" w:cs="Times New Roman"/>
                <w:color w:val="000000"/>
                <w:sz w:val="18"/>
                <w:szCs w:val="18"/>
                <w:lang w:eastAsia="lt-LT"/>
              </w:rPr>
              <w:t>5</w:t>
            </w:r>
          </w:p>
        </w:tc>
        <w:tc>
          <w:tcPr>
            <w:tcW w:w="334" w:type="pct"/>
            <w:tcBorders>
              <w:top w:val="nil"/>
              <w:left w:val="nil"/>
              <w:bottom w:val="single" w:sz="4" w:space="0" w:color="000000"/>
              <w:right w:val="single" w:sz="4" w:space="0" w:color="000000"/>
            </w:tcBorders>
            <w:shd w:val="clear" w:color="auto" w:fill="auto"/>
            <w:vAlign w:val="center"/>
          </w:tcPr>
          <w:p w14:paraId="751E4984" w14:textId="07A959ED" w:rsidR="00590574" w:rsidRPr="00DB2173" w:rsidRDefault="00AE1257" w:rsidP="00DB5E13">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32</w:t>
            </w:r>
          </w:p>
        </w:tc>
        <w:tc>
          <w:tcPr>
            <w:tcW w:w="341" w:type="pct"/>
            <w:tcBorders>
              <w:top w:val="nil"/>
              <w:left w:val="nil"/>
              <w:bottom w:val="single" w:sz="4" w:space="0" w:color="000000"/>
              <w:right w:val="single" w:sz="4" w:space="0" w:color="000000"/>
            </w:tcBorders>
            <w:shd w:val="clear" w:color="auto" w:fill="auto"/>
            <w:vAlign w:val="center"/>
          </w:tcPr>
          <w:p w14:paraId="25F7437E" w14:textId="5F254EE6" w:rsidR="00590574" w:rsidRDefault="00830167" w:rsidP="00AE1257">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w:t>
            </w:r>
            <w:r w:rsidR="00AE1257">
              <w:rPr>
                <w:rFonts w:ascii="Times New Roman" w:eastAsia="Times New Roman" w:hAnsi="Times New Roman" w:cs="Times New Roman"/>
                <w:color w:val="000000"/>
                <w:sz w:val="18"/>
                <w:szCs w:val="18"/>
                <w:lang w:eastAsia="lt-LT"/>
              </w:rPr>
              <w:t>9</w:t>
            </w:r>
            <w:r w:rsidR="00590574" w:rsidRPr="006870E1">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auto" w:fill="auto"/>
            <w:vAlign w:val="center"/>
          </w:tcPr>
          <w:p w14:paraId="19E4FA0A" w14:textId="0C4605BF" w:rsidR="00590574" w:rsidRPr="00BA7281" w:rsidRDefault="00AE1257" w:rsidP="00AE1257">
            <w:pPr>
              <w:spacing w:after="0" w:line="288" w:lineRule="auto"/>
              <w:jc w:val="center"/>
              <w:rPr>
                <w:rFonts w:ascii="Times New Roman" w:eastAsia="Times New Roman" w:hAnsi="Times New Roman" w:cs="Times New Roman"/>
                <w:color w:val="000000"/>
                <w:sz w:val="18"/>
                <w:szCs w:val="18"/>
                <w:lang w:eastAsia="lt-LT"/>
              </w:rPr>
            </w:pPr>
            <w:r w:rsidRPr="00AE1257">
              <w:rPr>
                <w:rFonts w:ascii="Times New Roman" w:eastAsia="Times New Roman" w:hAnsi="Times New Roman" w:cs="Times New Roman"/>
                <w:color w:val="000000"/>
                <w:sz w:val="18"/>
                <w:szCs w:val="18"/>
                <w:lang w:eastAsia="lt-LT"/>
              </w:rPr>
              <w:t>Išlieka didelė šio klausimo tikslumo paklaida, nes 54% apklaustųjų šiais klausimais nesidomi ir negali atsakyti, ar tokios informacijos pakanka. Apklausos rezultatai rodo, kad nemaža dalis užsienyje gyvenančių lietuvių nežino apie sukurtus ir veikiančius informavimo kanalus.</w:t>
            </w:r>
          </w:p>
        </w:tc>
        <w:tc>
          <w:tcPr>
            <w:tcW w:w="1734" w:type="pct"/>
            <w:tcBorders>
              <w:top w:val="nil"/>
              <w:left w:val="nil"/>
              <w:bottom w:val="single" w:sz="4" w:space="0" w:color="000000"/>
              <w:right w:val="single" w:sz="4" w:space="0" w:color="000000"/>
            </w:tcBorders>
            <w:shd w:val="clear" w:color="auto" w:fill="auto"/>
            <w:vAlign w:val="center"/>
          </w:tcPr>
          <w:p w14:paraId="00590D21" w14:textId="5A780ED1" w:rsidR="00D45EC9" w:rsidRPr="0028489A" w:rsidRDefault="00AE1257" w:rsidP="00915B86">
            <w:pPr>
              <w:spacing w:after="100" w:afterAutospacing="1" w:line="288" w:lineRule="auto"/>
              <w:jc w:val="both"/>
              <w:rPr>
                <w:rFonts w:ascii="Times New Roman" w:hAnsi="Times New Roman" w:cs="Times New Roman"/>
                <w:sz w:val="18"/>
                <w:szCs w:val="18"/>
              </w:rPr>
            </w:pPr>
            <w:r w:rsidRPr="00AE1257">
              <w:rPr>
                <w:rFonts w:ascii="Times New Roman" w:hAnsi="Times New Roman" w:cs="Times New Roman"/>
                <w:sz w:val="18"/>
                <w:szCs w:val="18"/>
              </w:rPr>
              <w:t>Atliktos apklausos rezultatai rodo, kad 32% apklaustųjų užsienio lietuvių sutinka, kad jiems pakanka informacijos grįžimo ir reintegracijos į Lietuvą klausimais (visiškai pakanka – 3%, pakanka, tik reikia surasti – 29%). Didžioji dalis (54%) užsienio lietuvių atsakė, kad nesidomėjo ir todėl negali atsakyti į šį klausimą.</w:t>
            </w:r>
          </w:p>
        </w:tc>
        <w:tc>
          <w:tcPr>
            <w:tcW w:w="448" w:type="pct"/>
            <w:tcBorders>
              <w:top w:val="single" w:sz="4" w:space="0" w:color="000000"/>
              <w:left w:val="nil"/>
              <w:bottom w:val="single" w:sz="4" w:space="0" w:color="000000"/>
              <w:right w:val="single" w:sz="4" w:space="0" w:color="000000"/>
            </w:tcBorders>
            <w:shd w:val="clear" w:color="auto" w:fill="auto"/>
            <w:vAlign w:val="center"/>
          </w:tcPr>
          <w:p w14:paraId="73596701" w14:textId="57392072" w:rsidR="00590574" w:rsidRPr="00FF5F5F" w:rsidRDefault="00590574" w:rsidP="003C6074">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U</w:t>
            </w:r>
            <w:r>
              <w:rPr>
                <w:rFonts w:ascii="Times New Roman" w:eastAsia="Times New Roman" w:hAnsi="Times New Roman" w:cs="Times New Roman"/>
                <w:color w:val="000000"/>
                <w:sz w:val="18"/>
                <w:szCs w:val="18"/>
                <w:lang w:eastAsia="lt-LT"/>
              </w:rPr>
              <w:t xml:space="preserve">RM, </w:t>
            </w:r>
            <w:r w:rsidR="003C6074">
              <w:rPr>
                <w:rFonts w:ascii="Times New Roman" w:eastAsia="Times New Roman" w:hAnsi="Times New Roman" w:cs="Times New Roman"/>
                <w:color w:val="000000"/>
                <w:sz w:val="18"/>
                <w:szCs w:val="18"/>
                <w:lang w:eastAsia="lt-LT"/>
              </w:rPr>
              <w:t xml:space="preserve">SADM, SAM, VLK prie SAM, </w:t>
            </w:r>
            <w:r w:rsidRPr="00FF5F5F">
              <w:rPr>
                <w:rFonts w:ascii="Times New Roman" w:eastAsia="Times New Roman" w:hAnsi="Times New Roman" w:cs="Times New Roman"/>
                <w:color w:val="000000"/>
                <w:sz w:val="18"/>
                <w:szCs w:val="18"/>
                <w:lang w:eastAsia="lt-LT"/>
              </w:rPr>
              <w:t>ŠM</w:t>
            </w:r>
            <w:r w:rsidR="003D484F">
              <w:rPr>
                <w:rFonts w:ascii="Times New Roman" w:eastAsia="Times New Roman" w:hAnsi="Times New Roman" w:cs="Times New Roman"/>
                <w:color w:val="000000"/>
                <w:sz w:val="18"/>
                <w:szCs w:val="18"/>
                <w:lang w:eastAsia="lt-LT"/>
              </w:rPr>
              <w:t>S</w:t>
            </w:r>
            <w:r w:rsidRPr="00FF5F5F">
              <w:rPr>
                <w:rFonts w:ascii="Times New Roman" w:eastAsia="Times New Roman" w:hAnsi="Times New Roman" w:cs="Times New Roman"/>
                <w:color w:val="000000"/>
                <w:sz w:val="18"/>
                <w:szCs w:val="18"/>
                <w:lang w:eastAsia="lt-LT"/>
              </w:rPr>
              <w:t>M</w:t>
            </w:r>
          </w:p>
        </w:tc>
      </w:tr>
      <w:tr w:rsidR="0055086C" w:rsidRPr="00FF5F5F" w14:paraId="6860171F" w14:textId="77777777" w:rsidTr="007A1B25">
        <w:trPr>
          <w:trHeight w:val="810"/>
        </w:trPr>
        <w:tc>
          <w:tcPr>
            <w:tcW w:w="329" w:type="pct"/>
            <w:tcBorders>
              <w:top w:val="nil"/>
              <w:left w:val="single" w:sz="4" w:space="0" w:color="000000"/>
              <w:bottom w:val="single" w:sz="4" w:space="0" w:color="000000"/>
              <w:right w:val="nil"/>
            </w:tcBorders>
            <w:shd w:val="clear" w:color="FFFFFF" w:fill="EEECE1"/>
            <w:vAlign w:val="center"/>
            <w:hideMark/>
          </w:tcPr>
          <w:p w14:paraId="1785B535" w14:textId="24FEC298" w:rsidR="0055086C" w:rsidRPr="00FF5F5F" w:rsidRDefault="0055086C" w:rsidP="0055086C">
            <w:pPr>
              <w:spacing w:after="0" w:line="288" w:lineRule="auto"/>
              <w:rPr>
                <w:rFonts w:ascii="Times New Roman" w:eastAsia="Times New Roman" w:hAnsi="Times New Roman" w:cs="Times New Roman"/>
                <w:color w:val="000000"/>
                <w:sz w:val="18"/>
                <w:szCs w:val="18"/>
                <w:lang w:eastAsia="lt-LT"/>
              </w:rPr>
            </w:pPr>
          </w:p>
        </w:tc>
        <w:tc>
          <w:tcPr>
            <w:tcW w:w="818" w:type="pct"/>
            <w:tcBorders>
              <w:top w:val="single" w:sz="4" w:space="0" w:color="000000"/>
              <w:left w:val="single" w:sz="4" w:space="0" w:color="000000"/>
              <w:bottom w:val="single" w:sz="4" w:space="0" w:color="000000"/>
              <w:right w:val="single" w:sz="4" w:space="0" w:color="000000"/>
            </w:tcBorders>
            <w:shd w:val="clear" w:color="FFFFFF" w:fill="EEECE1"/>
            <w:vAlign w:val="center"/>
            <w:hideMark/>
          </w:tcPr>
          <w:p w14:paraId="7F85771C" w14:textId="7119179F" w:rsidR="0055086C" w:rsidRPr="00FF5F5F" w:rsidRDefault="00525C85" w:rsidP="0055086C">
            <w:pPr>
              <w:spacing w:after="0" w:line="288"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S</w:t>
            </w:r>
            <w:r w:rsidRPr="00525C85">
              <w:rPr>
                <w:rFonts w:ascii="Times New Roman" w:eastAsia="Times New Roman" w:hAnsi="Times New Roman" w:cs="Times New Roman"/>
                <w:color w:val="000000"/>
                <w:sz w:val="18"/>
                <w:szCs w:val="18"/>
                <w:lang w:eastAsia="lt-LT"/>
              </w:rPr>
              <w:t xml:space="preserve">udaryti sąlygas užsienio lietuviams gauti aktualią informaciją, skatinti grįžti (taip pat ir atvykti trumpalaikių vizitų) užsienio lietuvius, ypač aukštos kvalifikacijos specialistus, padėti jiems ir jų šeimoms </w:t>
            </w:r>
            <w:proofErr w:type="spellStart"/>
            <w:r w:rsidRPr="00525C85">
              <w:rPr>
                <w:rFonts w:ascii="Times New Roman" w:eastAsia="Times New Roman" w:hAnsi="Times New Roman" w:cs="Times New Roman"/>
                <w:color w:val="000000"/>
                <w:sz w:val="18"/>
                <w:szCs w:val="18"/>
                <w:lang w:eastAsia="lt-LT"/>
              </w:rPr>
              <w:t>reintegruotis</w:t>
            </w:r>
            <w:proofErr w:type="spellEnd"/>
            <w:r w:rsidRPr="00525C85">
              <w:rPr>
                <w:rFonts w:ascii="Times New Roman" w:eastAsia="Times New Roman" w:hAnsi="Times New Roman" w:cs="Times New Roman"/>
                <w:color w:val="000000"/>
                <w:sz w:val="18"/>
                <w:szCs w:val="18"/>
                <w:lang w:eastAsia="lt-LT"/>
              </w:rPr>
              <w:t xml:space="preserve"> Lietuvoje</w:t>
            </w:r>
          </w:p>
        </w:tc>
        <w:tc>
          <w:tcPr>
            <w:tcW w:w="332" w:type="pct"/>
            <w:tcBorders>
              <w:top w:val="nil"/>
              <w:left w:val="nil"/>
              <w:bottom w:val="single" w:sz="4" w:space="0" w:color="000000"/>
              <w:right w:val="single" w:sz="4" w:space="0" w:color="000000"/>
            </w:tcBorders>
            <w:shd w:val="clear" w:color="FFFFFF" w:fill="EEECE1"/>
            <w:vAlign w:val="center"/>
            <w:hideMark/>
          </w:tcPr>
          <w:p w14:paraId="3E376A9A" w14:textId="77777777" w:rsidR="0055086C" w:rsidRPr="00FF5F5F" w:rsidRDefault="0055086C" w:rsidP="0055086C">
            <w:pPr>
              <w:spacing w:after="0" w:line="288" w:lineRule="auto"/>
              <w:jc w:val="center"/>
              <w:rPr>
                <w:rFonts w:ascii="Times New Roman" w:eastAsia="Times New Roman" w:hAnsi="Times New Roman" w:cs="Times New Roman"/>
                <w:color w:val="000000"/>
                <w:sz w:val="18"/>
                <w:szCs w:val="18"/>
                <w:lang w:eastAsia="lt-LT"/>
              </w:rPr>
            </w:pPr>
          </w:p>
        </w:tc>
        <w:tc>
          <w:tcPr>
            <w:tcW w:w="334" w:type="pct"/>
            <w:tcBorders>
              <w:top w:val="nil"/>
              <w:left w:val="nil"/>
              <w:bottom w:val="single" w:sz="4" w:space="0" w:color="000000"/>
              <w:right w:val="single" w:sz="4" w:space="0" w:color="000000"/>
            </w:tcBorders>
            <w:shd w:val="clear" w:color="FFFFFF" w:fill="EEECE1"/>
            <w:vAlign w:val="center"/>
            <w:hideMark/>
          </w:tcPr>
          <w:p w14:paraId="6F01727B" w14:textId="77777777" w:rsidR="0055086C" w:rsidRPr="00FF5F5F" w:rsidRDefault="0055086C" w:rsidP="0055086C">
            <w:pPr>
              <w:spacing w:after="0" w:line="288" w:lineRule="auto"/>
              <w:jc w:val="center"/>
              <w:rPr>
                <w:rFonts w:ascii="Times New Roman" w:eastAsia="Times New Roman" w:hAnsi="Times New Roman" w:cs="Times New Roman"/>
                <w:color w:val="000000"/>
                <w:sz w:val="18"/>
                <w:szCs w:val="18"/>
                <w:lang w:eastAsia="lt-LT"/>
              </w:rPr>
            </w:pPr>
          </w:p>
        </w:tc>
        <w:tc>
          <w:tcPr>
            <w:tcW w:w="341" w:type="pct"/>
            <w:tcBorders>
              <w:top w:val="nil"/>
              <w:left w:val="nil"/>
              <w:bottom w:val="single" w:sz="4" w:space="0" w:color="000000"/>
              <w:right w:val="single" w:sz="4" w:space="0" w:color="000000"/>
            </w:tcBorders>
            <w:shd w:val="clear" w:color="FFFFFF" w:fill="EEECE1"/>
            <w:vAlign w:val="center"/>
            <w:hideMark/>
          </w:tcPr>
          <w:p w14:paraId="2591BF0A" w14:textId="77777777" w:rsidR="0055086C" w:rsidRPr="00FF5F5F" w:rsidRDefault="0055086C" w:rsidP="0055086C">
            <w:pPr>
              <w:spacing w:after="0" w:line="288" w:lineRule="auto"/>
              <w:jc w:val="center"/>
              <w:rPr>
                <w:rFonts w:ascii="Times New Roman" w:eastAsia="Times New Roman" w:hAnsi="Times New Roman" w:cs="Times New Roman"/>
                <w:color w:val="000000"/>
                <w:sz w:val="18"/>
                <w:szCs w:val="18"/>
                <w:lang w:eastAsia="lt-LT"/>
              </w:rPr>
            </w:pPr>
          </w:p>
        </w:tc>
        <w:tc>
          <w:tcPr>
            <w:tcW w:w="664" w:type="pct"/>
            <w:tcBorders>
              <w:top w:val="nil"/>
              <w:left w:val="nil"/>
              <w:bottom w:val="single" w:sz="4" w:space="0" w:color="000000"/>
              <w:right w:val="single" w:sz="4" w:space="0" w:color="000000"/>
            </w:tcBorders>
            <w:shd w:val="clear" w:color="FFFFFF" w:fill="EEECE1"/>
            <w:vAlign w:val="center"/>
            <w:hideMark/>
          </w:tcPr>
          <w:p w14:paraId="635A9AE7" w14:textId="77777777" w:rsidR="0055086C" w:rsidRPr="00FF5F5F" w:rsidRDefault="0055086C" w:rsidP="0055086C">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1734" w:type="pct"/>
            <w:tcBorders>
              <w:top w:val="nil"/>
              <w:left w:val="nil"/>
              <w:bottom w:val="single" w:sz="4" w:space="0" w:color="000000"/>
              <w:right w:val="single" w:sz="4" w:space="0" w:color="000000"/>
            </w:tcBorders>
            <w:shd w:val="clear" w:color="FFFFFF" w:fill="EEECE1"/>
            <w:vAlign w:val="center"/>
            <w:hideMark/>
          </w:tcPr>
          <w:p w14:paraId="25F57992" w14:textId="77777777" w:rsidR="0055086C" w:rsidRPr="00FF5F5F" w:rsidRDefault="0055086C" w:rsidP="00171224">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448" w:type="pct"/>
            <w:tcBorders>
              <w:top w:val="single" w:sz="4" w:space="0" w:color="000000"/>
              <w:left w:val="nil"/>
              <w:bottom w:val="single" w:sz="4" w:space="0" w:color="000000"/>
              <w:right w:val="single" w:sz="4" w:space="0" w:color="000000"/>
            </w:tcBorders>
            <w:shd w:val="clear" w:color="FFFFFF" w:fill="EEECE1"/>
            <w:vAlign w:val="center"/>
            <w:hideMark/>
          </w:tcPr>
          <w:p w14:paraId="55458DDC" w14:textId="77777777" w:rsidR="0055086C" w:rsidRPr="00FF5F5F" w:rsidRDefault="0055086C" w:rsidP="0055086C">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r>
      <w:tr w:rsidR="00590574" w:rsidRPr="00FF5F5F" w14:paraId="46510C33" w14:textId="77777777" w:rsidTr="009D09FD">
        <w:trPr>
          <w:trHeight w:val="2168"/>
        </w:trPr>
        <w:tc>
          <w:tcPr>
            <w:tcW w:w="329" w:type="pct"/>
            <w:tcBorders>
              <w:top w:val="nil"/>
              <w:left w:val="single" w:sz="4" w:space="0" w:color="000000"/>
              <w:bottom w:val="single" w:sz="4" w:space="0" w:color="000000"/>
              <w:right w:val="nil"/>
            </w:tcBorders>
            <w:shd w:val="clear" w:color="auto" w:fill="auto"/>
            <w:vAlign w:val="center"/>
          </w:tcPr>
          <w:p w14:paraId="18F81537" w14:textId="264BE179" w:rsidR="00590574" w:rsidRPr="00FF5F5F" w:rsidRDefault="00590574" w:rsidP="008529AA">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lastRenderedPageBreak/>
              <w:t>P-03-0</w:t>
            </w:r>
            <w:r w:rsidR="008529AA">
              <w:rPr>
                <w:rFonts w:ascii="Times New Roman" w:eastAsia="Times New Roman" w:hAnsi="Times New Roman" w:cs="Times New Roman"/>
                <w:color w:val="000000"/>
                <w:sz w:val="18"/>
                <w:szCs w:val="18"/>
                <w:lang w:eastAsia="lt-LT"/>
              </w:rPr>
              <w:t>1</w:t>
            </w:r>
            <w:r w:rsidRPr="00FF5F5F">
              <w:rPr>
                <w:rFonts w:ascii="Times New Roman" w:eastAsia="Times New Roman" w:hAnsi="Times New Roman" w:cs="Times New Roman"/>
                <w:color w:val="000000"/>
                <w:sz w:val="18"/>
                <w:szCs w:val="18"/>
                <w:lang w:eastAsia="lt-LT"/>
              </w:rPr>
              <w:t>-01</w:t>
            </w:r>
          </w:p>
        </w:tc>
        <w:tc>
          <w:tcPr>
            <w:tcW w:w="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529216" w14:textId="501B6DBF" w:rsidR="00590574" w:rsidRDefault="008529AA" w:rsidP="00590574">
            <w:pPr>
              <w:spacing w:after="0" w:line="288" w:lineRule="auto"/>
              <w:jc w:val="both"/>
              <w:rPr>
                <w:rFonts w:ascii="Times New Roman" w:eastAsia="Times New Roman" w:hAnsi="Times New Roman" w:cs="Times New Roman"/>
                <w:color w:val="000000"/>
                <w:sz w:val="18"/>
                <w:szCs w:val="18"/>
                <w:lang w:eastAsia="lt-LT"/>
              </w:rPr>
            </w:pPr>
            <w:r w:rsidRPr="008529AA">
              <w:rPr>
                <w:rFonts w:ascii="Times New Roman" w:eastAsia="Times New Roman" w:hAnsi="Times New Roman" w:cs="Times New Roman"/>
                <w:color w:val="000000"/>
                <w:sz w:val="18"/>
                <w:szCs w:val="18"/>
                <w:lang w:eastAsia="lt-LT"/>
              </w:rPr>
              <w:t>Su Globalios Lietuvos aktualijomis susijusios informacijos gavėjų, priklausančių skirtingoms tikslinėms grupėms, skaičius</w:t>
            </w:r>
          </w:p>
        </w:tc>
        <w:tc>
          <w:tcPr>
            <w:tcW w:w="332" w:type="pct"/>
            <w:tcBorders>
              <w:top w:val="nil"/>
              <w:left w:val="nil"/>
              <w:bottom w:val="single" w:sz="4" w:space="0" w:color="000000"/>
              <w:right w:val="single" w:sz="4" w:space="0" w:color="000000"/>
            </w:tcBorders>
            <w:shd w:val="clear" w:color="auto" w:fill="auto"/>
            <w:vAlign w:val="center"/>
          </w:tcPr>
          <w:p w14:paraId="7ABB04D2" w14:textId="32EEA4C6" w:rsidR="00590574" w:rsidRDefault="00071570" w:rsidP="00071570">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15</w:t>
            </w:r>
            <w:r w:rsidR="00000755">
              <w:rPr>
                <w:rFonts w:ascii="Times New Roman" w:eastAsia="Times New Roman" w:hAnsi="Times New Roman" w:cs="Times New Roman"/>
                <w:color w:val="000000"/>
                <w:sz w:val="18"/>
                <w:szCs w:val="18"/>
                <w:lang w:eastAsia="lt-LT"/>
              </w:rPr>
              <w:t xml:space="preserve"> 5</w:t>
            </w:r>
            <w:r>
              <w:rPr>
                <w:rFonts w:ascii="Times New Roman" w:eastAsia="Times New Roman" w:hAnsi="Times New Roman" w:cs="Times New Roman"/>
                <w:color w:val="000000"/>
                <w:sz w:val="18"/>
                <w:szCs w:val="18"/>
                <w:lang w:eastAsia="lt-LT"/>
              </w:rPr>
              <w:t>0</w:t>
            </w:r>
            <w:r w:rsidR="00F362F2">
              <w:rPr>
                <w:rFonts w:ascii="Times New Roman" w:eastAsia="Times New Roman" w:hAnsi="Times New Roman" w:cs="Times New Roman"/>
                <w:color w:val="000000"/>
                <w:sz w:val="18"/>
                <w:szCs w:val="18"/>
                <w:lang w:eastAsia="lt-LT"/>
              </w:rPr>
              <w:t>0</w:t>
            </w:r>
          </w:p>
        </w:tc>
        <w:tc>
          <w:tcPr>
            <w:tcW w:w="334" w:type="pct"/>
            <w:tcBorders>
              <w:top w:val="nil"/>
              <w:left w:val="nil"/>
              <w:bottom w:val="single" w:sz="4" w:space="0" w:color="000000"/>
              <w:right w:val="single" w:sz="4" w:space="0" w:color="000000"/>
            </w:tcBorders>
            <w:shd w:val="clear" w:color="auto" w:fill="auto"/>
            <w:vAlign w:val="center"/>
          </w:tcPr>
          <w:p w14:paraId="73B4DA48" w14:textId="22151644" w:rsidR="00590574" w:rsidRDefault="00267384" w:rsidP="00590574">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16 362</w:t>
            </w:r>
          </w:p>
        </w:tc>
        <w:tc>
          <w:tcPr>
            <w:tcW w:w="341" w:type="pct"/>
            <w:tcBorders>
              <w:top w:val="nil"/>
              <w:left w:val="nil"/>
              <w:bottom w:val="single" w:sz="4" w:space="0" w:color="000000"/>
              <w:right w:val="single" w:sz="4" w:space="0" w:color="000000"/>
            </w:tcBorders>
            <w:shd w:val="clear" w:color="auto" w:fill="auto"/>
            <w:vAlign w:val="center"/>
          </w:tcPr>
          <w:p w14:paraId="7C26FD41" w14:textId="0945E52F" w:rsidR="00590574" w:rsidRDefault="002645F2" w:rsidP="00267384">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w:t>
            </w:r>
            <w:r w:rsidR="00267384">
              <w:rPr>
                <w:rFonts w:ascii="Times New Roman" w:eastAsia="Times New Roman" w:hAnsi="Times New Roman" w:cs="Times New Roman"/>
                <w:color w:val="000000"/>
                <w:sz w:val="18"/>
                <w:szCs w:val="18"/>
                <w:lang w:eastAsia="lt-LT"/>
              </w:rPr>
              <w:t>06</w:t>
            </w:r>
            <w:r w:rsidR="00590574" w:rsidRPr="00CD69F3">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auto" w:fill="auto"/>
            <w:vAlign w:val="center"/>
          </w:tcPr>
          <w:p w14:paraId="7ECEA59D" w14:textId="58B7A01B" w:rsidR="00590574" w:rsidRPr="004A1E38" w:rsidRDefault="004A1E38" w:rsidP="00173E38">
            <w:pPr>
              <w:spacing w:after="0" w:line="288" w:lineRule="auto"/>
              <w:jc w:val="center"/>
              <w:rPr>
                <w:rFonts w:ascii="Times New Roman" w:eastAsia="Times New Roman" w:hAnsi="Times New Roman" w:cs="Times New Roman"/>
                <w:color w:val="000000"/>
                <w:sz w:val="18"/>
                <w:szCs w:val="18"/>
                <w:lang w:eastAsia="lt-LT"/>
              </w:rPr>
            </w:pPr>
            <w:r w:rsidRPr="004A1E38">
              <w:rPr>
                <w:rFonts w:ascii="Times New Roman" w:hAnsi="Times New Roman" w:cs="Times New Roman"/>
                <w:sz w:val="18"/>
                <w:szCs w:val="18"/>
                <w:lang w:eastAsia="lt-LT"/>
              </w:rPr>
              <w:t>Publikacijos Globalios Lietuvos tema socialiniame tinkle Facebook sulaukia didesnio dėmesio.</w:t>
            </w:r>
          </w:p>
        </w:tc>
        <w:tc>
          <w:tcPr>
            <w:tcW w:w="1734" w:type="pct"/>
            <w:tcBorders>
              <w:top w:val="nil"/>
              <w:left w:val="nil"/>
              <w:bottom w:val="single" w:sz="4" w:space="0" w:color="000000"/>
              <w:right w:val="single" w:sz="4" w:space="0" w:color="000000"/>
            </w:tcBorders>
            <w:shd w:val="clear" w:color="auto" w:fill="auto"/>
            <w:vAlign w:val="center"/>
          </w:tcPr>
          <w:p w14:paraId="58B473BE" w14:textId="30BDD628" w:rsidR="00590574" w:rsidRPr="00B661B9" w:rsidRDefault="00267384" w:rsidP="002E2852">
            <w:pPr>
              <w:spacing w:after="0"/>
              <w:jc w:val="both"/>
              <w:rPr>
                <w:rFonts w:ascii="Times New Roman" w:hAnsi="Times New Roman" w:cs="Times New Roman"/>
                <w:sz w:val="18"/>
                <w:szCs w:val="18"/>
                <w:lang w:eastAsia="lt-LT"/>
              </w:rPr>
            </w:pPr>
            <w:r w:rsidRPr="00816FBB">
              <w:rPr>
                <w:rFonts w:ascii="Times New Roman" w:hAnsi="Times New Roman" w:cs="Times New Roman"/>
                <w:sz w:val="18"/>
                <w:szCs w:val="18"/>
                <w:lang w:eastAsia="lt-LT"/>
              </w:rPr>
              <w:t>Aktyviai</w:t>
            </w:r>
            <w:r w:rsidRPr="00267384">
              <w:rPr>
                <w:rFonts w:ascii="Times New Roman" w:hAnsi="Times New Roman" w:cs="Times New Roman"/>
                <w:sz w:val="18"/>
                <w:szCs w:val="18"/>
                <w:lang w:eastAsia="lt-LT"/>
              </w:rPr>
              <w:t xml:space="preserve"> administruojama socialinio tinklo Facebook paskyra</w:t>
            </w:r>
            <w:r w:rsidR="002E2852">
              <w:rPr>
                <w:rFonts w:ascii="Times New Roman" w:hAnsi="Times New Roman" w:cs="Times New Roman"/>
                <w:sz w:val="18"/>
                <w:szCs w:val="18"/>
                <w:lang w:eastAsia="lt-LT"/>
              </w:rPr>
              <w:t xml:space="preserve"> „Globali Lietuva – Global Lithuania“</w:t>
            </w:r>
            <w:r w:rsidRPr="00267384">
              <w:rPr>
                <w:rFonts w:ascii="Times New Roman" w:hAnsi="Times New Roman" w:cs="Times New Roman"/>
                <w:sz w:val="18"/>
                <w:szCs w:val="18"/>
                <w:lang w:eastAsia="lt-LT"/>
              </w:rPr>
              <w:t xml:space="preserve">, kasdien dalinantis aktualia </w:t>
            </w:r>
            <w:r w:rsidR="002E2852">
              <w:rPr>
                <w:rFonts w:ascii="Times New Roman" w:hAnsi="Times New Roman" w:cs="Times New Roman"/>
                <w:sz w:val="18"/>
                <w:szCs w:val="18"/>
                <w:lang w:eastAsia="lt-LT"/>
              </w:rPr>
              <w:t>t</w:t>
            </w:r>
            <w:r w:rsidRPr="00267384">
              <w:rPr>
                <w:rFonts w:ascii="Times New Roman" w:hAnsi="Times New Roman" w:cs="Times New Roman"/>
                <w:sz w:val="18"/>
                <w:szCs w:val="18"/>
                <w:lang w:eastAsia="lt-LT"/>
              </w:rPr>
              <w:t xml:space="preserve">iksline informacija. Temos aktualumas, didesnis domėjimasis įsitraukimo į valstybės gyvenimą galimybėmis, tapatybės išsaugojimo geraisiais pavyzdžiais, grįžimo sėkmės istorijomis, efektyviai augina sekėjų skaičių: informacija apie Globalios Lietuvos programą ir jos įgyvendinimą, kita užsienio lietuviams </w:t>
            </w:r>
            <w:r w:rsidR="002E2852">
              <w:rPr>
                <w:rFonts w:ascii="Times New Roman" w:hAnsi="Times New Roman" w:cs="Times New Roman"/>
                <w:sz w:val="18"/>
                <w:szCs w:val="18"/>
                <w:lang w:eastAsia="lt-LT"/>
              </w:rPr>
              <w:t>aktuali informacija teikiama 16362 asmenims (16</w:t>
            </w:r>
            <w:r w:rsidRPr="00267384">
              <w:rPr>
                <w:rFonts w:ascii="Times New Roman" w:hAnsi="Times New Roman" w:cs="Times New Roman"/>
                <w:sz w:val="18"/>
                <w:szCs w:val="18"/>
                <w:lang w:eastAsia="lt-LT"/>
              </w:rPr>
              <w:t>135 prie Facebook paskyros ,,Globali Lietuva“ prisijungę asmenys (per metus išaugo 17%), reguliariai dalinamasi informacija su 172 užsienio lietuvių organizacijų paskirtais kontaktiniais asmenimis, kuriems informacija siunčiama el. paštu, ir su 55 Globalios Lietuvos koordinatorių tinklo susitikimų dalyviais).</w:t>
            </w:r>
          </w:p>
        </w:tc>
        <w:tc>
          <w:tcPr>
            <w:tcW w:w="448" w:type="pct"/>
            <w:tcBorders>
              <w:top w:val="single" w:sz="4" w:space="0" w:color="000000"/>
              <w:left w:val="nil"/>
              <w:bottom w:val="single" w:sz="4" w:space="0" w:color="000000"/>
              <w:right w:val="single" w:sz="4" w:space="0" w:color="000000"/>
            </w:tcBorders>
            <w:shd w:val="clear" w:color="auto" w:fill="auto"/>
            <w:vAlign w:val="center"/>
          </w:tcPr>
          <w:p w14:paraId="1DC915AB" w14:textId="1FDADED5" w:rsidR="00590574" w:rsidRPr="00FF5F5F" w:rsidRDefault="00590574" w:rsidP="00590574">
            <w:pPr>
              <w:spacing w:after="0" w:line="288"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URM</w:t>
            </w:r>
          </w:p>
        </w:tc>
      </w:tr>
      <w:tr w:rsidR="0055086C" w:rsidRPr="00FF5F5F" w14:paraId="556E7008" w14:textId="77777777" w:rsidTr="001F461B">
        <w:trPr>
          <w:trHeight w:val="539"/>
        </w:trPr>
        <w:tc>
          <w:tcPr>
            <w:tcW w:w="329" w:type="pct"/>
            <w:tcBorders>
              <w:top w:val="nil"/>
              <w:left w:val="single" w:sz="4" w:space="0" w:color="000000"/>
              <w:bottom w:val="single" w:sz="4" w:space="0" w:color="000000"/>
              <w:right w:val="nil"/>
            </w:tcBorders>
            <w:shd w:val="clear" w:color="FFFFFF" w:fill="FFFFFF"/>
            <w:vAlign w:val="center"/>
            <w:hideMark/>
          </w:tcPr>
          <w:p w14:paraId="6B1191FC" w14:textId="788A1A2F" w:rsidR="0055086C" w:rsidRPr="00FF5F5F" w:rsidRDefault="0055086C" w:rsidP="00000755">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P-03-0</w:t>
            </w:r>
            <w:r w:rsidR="00F362F2">
              <w:rPr>
                <w:rFonts w:ascii="Times New Roman" w:eastAsia="Times New Roman" w:hAnsi="Times New Roman" w:cs="Times New Roman"/>
                <w:color w:val="000000"/>
                <w:sz w:val="18"/>
                <w:szCs w:val="18"/>
                <w:lang w:eastAsia="lt-LT"/>
              </w:rPr>
              <w:t>1</w:t>
            </w:r>
            <w:r w:rsidRPr="00FF5F5F">
              <w:rPr>
                <w:rFonts w:ascii="Times New Roman" w:eastAsia="Times New Roman" w:hAnsi="Times New Roman" w:cs="Times New Roman"/>
                <w:color w:val="000000"/>
                <w:sz w:val="18"/>
                <w:szCs w:val="18"/>
                <w:lang w:eastAsia="lt-LT"/>
              </w:rPr>
              <w:t>-0</w:t>
            </w:r>
            <w:r w:rsidR="00000755">
              <w:rPr>
                <w:rFonts w:ascii="Times New Roman" w:eastAsia="Times New Roman" w:hAnsi="Times New Roman" w:cs="Times New Roman"/>
                <w:color w:val="000000"/>
                <w:sz w:val="18"/>
                <w:szCs w:val="18"/>
                <w:lang w:eastAsia="lt-LT"/>
              </w:rPr>
              <w:t>2</w:t>
            </w:r>
          </w:p>
        </w:tc>
        <w:tc>
          <w:tcPr>
            <w:tcW w:w="818" w:type="pc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C1A5D32" w14:textId="013661BB" w:rsidR="0055086C" w:rsidRPr="00FF5F5F" w:rsidRDefault="0055086C" w:rsidP="00DE0077">
            <w:pPr>
              <w:spacing w:after="0" w:line="288" w:lineRule="auto"/>
              <w:jc w:val="both"/>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Įgyvendintų užsienio lietuviams svarbios informacijos sveikatos apsaugos klausima</w:t>
            </w:r>
            <w:r w:rsidR="00DE0077">
              <w:rPr>
                <w:rFonts w:ascii="Times New Roman" w:eastAsia="Times New Roman" w:hAnsi="Times New Roman" w:cs="Times New Roman"/>
                <w:color w:val="000000"/>
                <w:sz w:val="18"/>
                <w:szCs w:val="18"/>
                <w:lang w:eastAsia="lt-LT"/>
              </w:rPr>
              <w:t>is sklaidos priemonių skaičius</w:t>
            </w:r>
          </w:p>
        </w:tc>
        <w:tc>
          <w:tcPr>
            <w:tcW w:w="332" w:type="pct"/>
            <w:tcBorders>
              <w:top w:val="nil"/>
              <w:left w:val="nil"/>
              <w:bottom w:val="single" w:sz="4" w:space="0" w:color="000000"/>
              <w:right w:val="single" w:sz="4" w:space="0" w:color="000000"/>
            </w:tcBorders>
            <w:shd w:val="clear" w:color="FFFFFF" w:fill="FFFFFF"/>
            <w:vAlign w:val="center"/>
            <w:hideMark/>
          </w:tcPr>
          <w:p w14:paraId="3A760954" w14:textId="77777777" w:rsidR="0055086C" w:rsidRPr="00FF5F5F" w:rsidRDefault="0055086C" w:rsidP="0055086C">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1</w:t>
            </w:r>
          </w:p>
        </w:tc>
        <w:tc>
          <w:tcPr>
            <w:tcW w:w="334" w:type="pct"/>
            <w:tcBorders>
              <w:top w:val="nil"/>
              <w:left w:val="nil"/>
              <w:bottom w:val="single" w:sz="4" w:space="0" w:color="000000"/>
              <w:right w:val="single" w:sz="4" w:space="0" w:color="000000"/>
            </w:tcBorders>
            <w:shd w:val="clear" w:color="FFFFFF" w:fill="FFFFFF"/>
            <w:vAlign w:val="center"/>
          </w:tcPr>
          <w:p w14:paraId="5D509DE7" w14:textId="1894E713" w:rsidR="0055086C" w:rsidRPr="00FF5F5F" w:rsidRDefault="00027A45" w:rsidP="0055086C">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w:t>
            </w:r>
          </w:p>
        </w:tc>
        <w:tc>
          <w:tcPr>
            <w:tcW w:w="341" w:type="pct"/>
            <w:tcBorders>
              <w:top w:val="nil"/>
              <w:left w:val="nil"/>
              <w:bottom w:val="single" w:sz="4" w:space="0" w:color="000000"/>
              <w:right w:val="single" w:sz="4" w:space="0" w:color="000000"/>
            </w:tcBorders>
            <w:shd w:val="clear" w:color="FFFFFF" w:fill="FFFFFF"/>
            <w:vAlign w:val="center"/>
            <w:hideMark/>
          </w:tcPr>
          <w:p w14:paraId="78C67E35" w14:textId="027CA1C7" w:rsidR="0055086C" w:rsidRPr="00FF5F5F" w:rsidRDefault="00027A45" w:rsidP="0055086C">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w:t>
            </w:r>
            <w:r w:rsidR="00E07BEF">
              <w:rPr>
                <w:rFonts w:ascii="Times New Roman" w:eastAsia="Times New Roman" w:hAnsi="Times New Roman" w:cs="Times New Roman"/>
                <w:color w:val="000000"/>
                <w:sz w:val="18"/>
                <w:szCs w:val="18"/>
                <w:lang w:eastAsia="lt-LT"/>
              </w:rPr>
              <w:t>00</w:t>
            </w:r>
            <w:r w:rsidR="0055086C" w:rsidRPr="00FF5F5F">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FFFFFF" w:fill="FFFFFF"/>
            <w:vAlign w:val="center"/>
          </w:tcPr>
          <w:p w14:paraId="71E4A88B" w14:textId="4DE7B1A1" w:rsidR="0055086C" w:rsidRPr="00A52809" w:rsidRDefault="0055086C" w:rsidP="00840F1B">
            <w:pPr>
              <w:spacing w:after="0" w:line="288" w:lineRule="auto"/>
              <w:jc w:val="center"/>
              <w:rPr>
                <w:rFonts w:ascii="Times New Roman" w:eastAsia="Times New Roman" w:hAnsi="Times New Roman" w:cs="Times New Roman"/>
                <w:color w:val="000000"/>
                <w:sz w:val="18"/>
                <w:szCs w:val="18"/>
                <w:lang w:eastAsia="lt-LT"/>
              </w:rPr>
            </w:pPr>
          </w:p>
        </w:tc>
        <w:tc>
          <w:tcPr>
            <w:tcW w:w="1734" w:type="pct"/>
            <w:tcBorders>
              <w:top w:val="nil"/>
              <w:left w:val="nil"/>
              <w:bottom w:val="single" w:sz="4" w:space="0" w:color="000000"/>
              <w:right w:val="single" w:sz="4" w:space="0" w:color="000000"/>
            </w:tcBorders>
            <w:shd w:val="clear" w:color="FFFFFF" w:fill="FFFFFF"/>
            <w:vAlign w:val="center"/>
          </w:tcPr>
          <w:p w14:paraId="2611F713" w14:textId="7C68F7A1" w:rsidR="008E038D" w:rsidRDefault="008E038D" w:rsidP="008E038D">
            <w:pPr>
              <w:spacing w:after="100" w:afterAutospacing="1" w:line="288" w:lineRule="auto"/>
              <w:jc w:val="both"/>
              <w:rPr>
                <w:rFonts w:ascii="Times New Roman" w:eastAsia="Times New Roman" w:hAnsi="Times New Roman" w:cs="Times New Roman"/>
                <w:color w:val="000000"/>
                <w:sz w:val="18"/>
                <w:szCs w:val="18"/>
                <w:lang w:eastAsia="lt-LT"/>
              </w:rPr>
            </w:pPr>
            <w:r w:rsidRPr="008E038D">
              <w:rPr>
                <w:rFonts w:ascii="Times New Roman" w:eastAsia="Times New Roman" w:hAnsi="Times New Roman" w:cs="Times New Roman"/>
                <w:color w:val="000000"/>
                <w:sz w:val="18"/>
                <w:szCs w:val="18"/>
                <w:lang w:eastAsia="lt-LT"/>
              </w:rPr>
              <w:t>V</w:t>
            </w:r>
            <w:r w:rsidR="002E2852">
              <w:rPr>
                <w:rFonts w:ascii="Times New Roman" w:eastAsia="Times New Roman" w:hAnsi="Times New Roman" w:cs="Times New Roman"/>
                <w:color w:val="000000"/>
                <w:sz w:val="18"/>
                <w:szCs w:val="18"/>
                <w:lang w:eastAsia="lt-LT"/>
              </w:rPr>
              <w:t>LK p</w:t>
            </w:r>
            <w:r w:rsidRPr="008E038D">
              <w:rPr>
                <w:rFonts w:ascii="Times New Roman" w:eastAsia="Times New Roman" w:hAnsi="Times New Roman" w:cs="Times New Roman"/>
                <w:color w:val="000000"/>
                <w:sz w:val="18"/>
                <w:szCs w:val="18"/>
                <w:lang w:eastAsia="lt-LT"/>
              </w:rPr>
              <w:t>rie S</w:t>
            </w:r>
            <w:r w:rsidR="002E2852">
              <w:rPr>
                <w:rFonts w:ascii="Times New Roman" w:eastAsia="Times New Roman" w:hAnsi="Times New Roman" w:cs="Times New Roman"/>
                <w:color w:val="000000"/>
                <w:sz w:val="18"/>
                <w:szCs w:val="18"/>
                <w:lang w:eastAsia="lt-LT"/>
              </w:rPr>
              <w:t>AM,</w:t>
            </w:r>
            <w:r w:rsidRPr="008E038D">
              <w:rPr>
                <w:rFonts w:ascii="Times New Roman" w:eastAsia="Times New Roman" w:hAnsi="Times New Roman" w:cs="Times New Roman"/>
                <w:color w:val="000000"/>
                <w:sz w:val="18"/>
                <w:szCs w:val="18"/>
                <w:lang w:eastAsia="lt-LT"/>
              </w:rPr>
              <w:t xml:space="preserve"> bendradarbiaudama su Migracijos inform</w:t>
            </w:r>
            <w:r w:rsidR="00C45408">
              <w:rPr>
                <w:rFonts w:ascii="Times New Roman" w:eastAsia="Times New Roman" w:hAnsi="Times New Roman" w:cs="Times New Roman"/>
                <w:color w:val="000000"/>
                <w:sz w:val="18"/>
                <w:szCs w:val="18"/>
                <w:lang w:eastAsia="lt-LT"/>
              </w:rPr>
              <w:t>acijos centru „Renkuosi Lietuvą“,</w:t>
            </w:r>
            <w:r w:rsidRPr="008E038D">
              <w:rPr>
                <w:rFonts w:ascii="Times New Roman" w:eastAsia="Times New Roman" w:hAnsi="Times New Roman" w:cs="Times New Roman"/>
                <w:color w:val="000000"/>
                <w:sz w:val="18"/>
                <w:szCs w:val="18"/>
                <w:lang w:eastAsia="lt-LT"/>
              </w:rPr>
              <w:t xml:space="preserve"> rengė atsakymus į sveikatos srities užklausas, nuolat naujino informaciją interneto </w:t>
            </w:r>
            <w:r w:rsidR="00C45408">
              <w:rPr>
                <w:rFonts w:ascii="Times New Roman" w:eastAsia="Times New Roman" w:hAnsi="Times New Roman" w:cs="Times New Roman"/>
                <w:color w:val="000000"/>
                <w:sz w:val="18"/>
                <w:szCs w:val="18"/>
                <w:lang w:eastAsia="lt-LT"/>
              </w:rPr>
              <w:t>puslapyje –</w:t>
            </w:r>
            <w:r w:rsidRPr="008E038D">
              <w:rPr>
                <w:rFonts w:ascii="Times New Roman" w:eastAsia="Times New Roman" w:hAnsi="Times New Roman" w:cs="Times New Roman"/>
                <w:color w:val="000000"/>
                <w:sz w:val="18"/>
                <w:szCs w:val="18"/>
                <w:lang w:eastAsia="lt-LT"/>
              </w:rPr>
              <w:t xml:space="preserve"> aktuali informacija talpinta VLK svetainės skyriuje „Apie sveikatos draudimą užsienyje gyvenantiems lietuviams“. </w:t>
            </w:r>
            <w:r w:rsidR="00116A75" w:rsidRPr="008E038D">
              <w:rPr>
                <w:rFonts w:ascii="Times New Roman" w:eastAsia="Times New Roman" w:hAnsi="Times New Roman" w:cs="Times New Roman"/>
                <w:color w:val="000000"/>
                <w:sz w:val="18"/>
                <w:szCs w:val="18"/>
                <w:lang w:eastAsia="lt-LT"/>
              </w:rPr>
              <w:t xml:space="preserve">Vieno langelio principu dirbantys </w:t>
            </w:r>
            <w:r w:rsidR="00116A75">
              <w:rPr>
                <w:rFonts w:ascii="Times New Roman" w:eastAsia="Times New Roman" w:hAnsi="Times New Roman" w:cs="Times New Roman"/>
                <w:color w:val="000000"/>
                <w:sz w:val="18"/>
                <w:szCs w:val="18"/>
                <w:lang w:eastAsia="lt-LT"/>
              </w:rPr>
              <w:t>VLK</w:t>
            </w:r>
            <w:r w:rsidR="00116A75" w:rsidRPr="008E038D">
              <w:rPr>
                <w:rFonts w:ascii="Times New Roman" w:eastAsia="Times New Roman" w:hAnsi="Times New Roman" w:cs="Times New Roman"/>
                <w:color w:val="000000"/>
                <w:sz w:val="18"/>
                <w:szCs w:val="18"/>
                <w:lang w:eastAsia="lt-LT"/>
              </w:rPr>
              <w:t xml:space="preserve"> specialistai teikė informaciją </w:t>
            </w:r>
            <w:r w:rsidRPr="008E038D">
              <w:rPr>
                <w:rFonts w:ascii="Times New Roman" w:eastAsia="Times New Roman" w:hAnsi="Times New Roman" w:cs="Times New Roman"/>
                <w:color w:val="000000"/>
                <w:sz w:val="18"/>
                <w:szCs w:val="18"/>
                <w:lang w:eastAsia="lt-LT"/>
              </w:rPr>
              <w:t xml:space="preserve">užsienio lietuviams privalomojo sveikatos draudimo, sveikatos paslaugų teikimo klausimais. Sukurtas ir atspausdintas QR kodas, kurį nuskenavus išmaniuoju prietaisu (pvz., mobiliuoju telefonu), galima gauti </w:t>
            </w:r>
            <w:r w:rsidR="00027A45">
              <w:rPr>
                <w:rFonts w:ascii="Times New Roman" w:eastAsia="Times New Roman" w:hAnsi="Times New Roman" w:cs="Times New Roman"/>
                <w:color w:val="000000"/>
                <w:sz w:val="18"/>
                <w:szCs w:val="18"/>
                <w:lang w:eastAsia="lt-LT"/>
              </w:rPr>
              <w:t>VLK</w:t>
            </w:r>
            <w:r w:rsidRPr="008E038D">
              <w:rPr>
                <w:rFonts w:ascii="Times New Roman" w:eastAsia="Times New Roman" w:hAnsi="Times New Roman" w:cs="Times New Roman"/>
                <w:color w:val="000000"/>
                <w:sz w:val="18"/>
                <w:szCs w:val="18"/>
                <w:lang w:eastAsia="lt-LT"/>
              </w:rPr>
              <w:t xml:space="preserve"> specialistų konsultaciją užsienio kalbomis. Rengti emigrantams ir imigrantams aktualūs pranešimai spaudai.</w:t>
            </w:r>
          </w:p>
          <w:p w14:paraId="6017C07B" w14:textId="3044689A" w:rsidR="0055086C" w:rsidRPr="00AE4A6A" w:rsidRDefault="008E038D" w:rsidP="00F60F24">
            <w:pPr>
              <w:spacing w:after="100" w:afterAutospacing="1" w:line="288" w:lineRule="auto"/>
              <w:jc w:val="both"/>
              <w:rPr>
                <w:rFonts w:ascii="Times New Roman" w:eastAsia="Times New Roman" w:hAnsi="Times New Roman" w:cs="Times New Roman"/>
                <w:color w:val="000000"/>
                <w:sz w:val="18"/>
                <w:szCs w:val="18"/>
                <w:lang w:eastAsia="lt-LT"/>
              </w:rPr>
            </w:pPr>
            <w:r w:rsidRPr="008E038D">
              <w:rPr>
                <w:rFonts w:ascii="Times New Roman" w:eastAsia="Times New Roman" w:hAnsi="Times New Roman" w:cs="Times New Roman"/>
                <w:color w:val="000000"/>
                <w:sz w:val="18"/>
                <w:szCs w:val="18"/>
                <w:lang w:eastAsia="lt-LT"/>
              </w:rPr>
              <w:t>S</w:t>
            </w:r>
            <w:r w:rsidR="00F60F24">
              <w:rPr>
                <w:rFonts w:ascii="Times New Roman" w:eastAsia="Times New Roman" w:hAnsi="Times New Roman" w:cs="Times New Roman"/>
                <w:color w:val="000000"/>
                <w:sz w:val="18"/>
                <w:szCs w:val="18"/>
                <w:lang w:eastAsia="lt-LT"/>
              </w:rPr>
              <w:t xml:space="preserve">AM </w:t>
            </w:r>
            <w:r w:rsidRPr="008E038D">
              <w:rPr>
                <w:rFonts w:ascii="Times New Roman" w:eastAsia="Times New Roman" w:hAnsi="Times New Roman" w:cs="Times New Roman"/>
                <w:color w:val="000000"/>
                <w:sz w:val="18"/>
                <w:szCs w:val="18"/>
                <w:lang w:eastAsia="lt-LT"/>
              </w:rPr>
              <w:t>organizuojamo tradicinio renginio, skirto pagerbti labiausiai nusipelniusius medikus, metu pirmą kartą įteiktos specialios padėkos medikams, gyvenantiems ir dirbantiems užsienyje, tačiau išlaikiusiems ryšius su Lietuva ir grįžtantiems čia gydyti pacientų, dalintis su kolegomis gerąja praktika. Apdovanojimai „Už nenutrūkstantį ryšį ir darbą Lietuvos gerovei“ įteikti Jungtinėje Karalystėje dirbantiems gydytojams.</w:t>
            </w:r>
          </w:p>
        </w:tc>
        <w:tc>
          <w:tcPr>
            <w:tcW w:w="448" w:type="pct"/>
            <w:tcBorders>
              <w:top w:val="single" w:sz="4" w:space="0" w:color="000000"/>
              <w:left w:val="nil"/>
              <w:bottom w:val="single" w:sz="4" w:space="0" w:color="000000"/>
              <w:right w:val="single" w:sz="4" w:space="0" w:color="000000"/>
            </w:tcBorders>
            <w:shd w:val="clear" w:color="FFFFFF" w:fill="FFFFFF"/>
            <w:vAlign w:val="center"/>
            <w:hideMark/>
          </w:tcPr>
          <w:p w14:paraId="0A40078D" w14:textId="175F2716" w:rsidR="0055086C" w:rsidRPr="00FF5F5F" w:rsidRDefault="0055086C" w:rsidP="0055086C">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SAM</w:t>
            </w:r>
            <w:r w:rsidR="008116F9">
              <w:rPr>
                <w:rFonts w:ascii="Times New Roman" w:eastAsia="Times New Roman" w:hAnsi="Times New Roman" w:cs="Times New Roman"/>
                <w:color w:val="000000"/>
                <w:sz w:val="18"/>
                <w:szCs w:val="18"/>
                <w:lang w:eastAsia="lt-LT"/>
              </w:rPr>
              <w:t xml:space="preserve">, </w:t>
            </w:r>
            <w:r w:rsidR="008116F9" w:rsidRPr="003C6074">
              <w:rPr>
                <w:rFonts w:ascii="Times New Roman" w:eastAsia="Times New Roman" w:hAnsi="Times New Roman" w:cs="Times New Roman"/>
                <w:color w:val="000000"/>
                <w:sz w:val="18"/>
                <w:szCs w:val="18"/>
                <w:lang w:eastAsia="lt-LT"/>
              </w:rPr>
              <w:t>VLK prie SAM</w:t>
            </w:r>
          </w:p>
        </w:tc>
      </w:tr>
      <w:tr w:rsidR="001D33CD" w:rsidRPr="00FF5F5F" w14:paraId="2E3A2920" w14:textId="77777777" w:rsidTr="007A1B25">
        <w:trPr>
          <w:trHeight w:val="218"/>
        </w:trPr>
        <w:tc>
          <w:tcPr>
            <w:tcW w:w="329" w:type="pct"/>
            <w:tcBorders>
              <w:top w:val="nil"/>
              <w:left w:val="single" w:sz="4" w:space="0" w:color="000000"/>
              <w:bottom w:val="single" w:sz="4" w:space="0" w:color="000000"/>
              <w:right w:val="nil"/>
            </w:tcBorders>
            <w:shd w:val="clear" w:color="FFFFFF" w:fill="FFFFFF"/>
            <w:vAlign w:val="center"/>
          </w:tcPr>
          <w:p w14:paraId="59BF4498" w14:textId="2945FE5B" w:rsidR="001D33CD" w:rsidRPr="00FF5F5F" w:rsidRDefault="00752BBD" w:rsidP="001D33CD">
            <w:pPr>
              <w:spacing w:after="0" w:line="288"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P-03-01-03</w:t>
            </w:r>
          </w:p>
        </w:tc>
        <w:tc>
          <w:tcPr>
            <w:tcW w:w="81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9B75955" w14:textId="3A8F791C" w:rsidR="001D33CD" w:rsidRPr="00037F68" w:rsidRDefault="00752BBD" w:rsidP="007A1B25">
            <w:pPr>
              <w:spacing w:after="0" w:line="288" w:lineRule="auto"/>
              <w:jc w:val="both"/>
              <w:rPr>
                <w:rFonts w:ascii="Times New Roman" w:eastAsia="Times New Roman" w:hAnsi="Times New Roman" w:cs="Times New Roman"/>
                <w:color w:val="000000"/>
                <w:sz w:val="18"/>
                <w:szCs w:val="18"/>
                <w:lang w:eastAsia="lt-LT"/>
              </w:rPr>
            </w:pPr>
            <w:r w:rsidRPr="00752BBD">
              <w:rPr>
                <w:rFonts w:ascii="Times New Roman" w:eastAsia="Times New Roman" w:hAnsi="Times New Roman" w:cs="Times New Roman"/>
                <w:color w:val="000000"/>
                <w:sz w:val="18"/>
                <w:szCs w:val="18"/>
                <w:lang w:eastAsia="lt-LT"/>
              </w:rPr>
              <w:t>Lietuvos diasporos profesionalų tinklų narių skaičius</w:t>
            </w:r>
          </w:p>
        </w:tc>
        <w:tc>
          <w:tcPr>
            <w:tcW w:w="332" w:type="pct"/>
            <w:tcBorders>
              <w:top w:val="nil"/>
              <w:left w:val="nil"/>
              <w:bottom w:val="single" w:sz="4" w:space="0" w:color="000000"/>
              <w:right w:val="single" w:sz="4" w:space="0" w:color="000000"/>
            </w:tcBorders>
            <w:shd w:val="clear" w:color="FFFFFF" w:fill="FFFFFF"/>
            <w:vAlign w:val="center"/>
          </w:tcPr>
          <w:p w14:paraId="29EACAC0" w14:textId="309135BD" w:rsidR="001D33CD" w:rsidRPr="00FF5F5F" w:rsidRDefault="00752BBD" w:rsidP="00AA7555">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w:t>
            </w:r>
            <w:r w:rsidR="00AA7555">
              <w:rPr>
                <w:rFonts w:ascii="Times New Roman" w:eastAsia="Times New Roman" w:hAnsi="Times New Roman" w:cs="Times New Roman"/>
                <w:color w:val="000000"/>
                <w:sz w:val="18"/>
                <w:szCs w:val="18"/>
                <w:lang w:eastAsia="lt-LT"/>
              </w:rPr>
              <w:t>8</w:t>
            </w:r>
            <w:r>
              <w:rPr>
                <w:rFonts w:ascii="Times New Roman" w:eastAsia="Times New Roman" w:hAnsi="Times New Roman" w:cs="Times New Roman"/>
                <w:color w:val="000000"/>
                <w:sz w:val="18"/>
                <w:szCs w:val="18"/>
                <w:lang w:eastAsia="lt-LT"/>
              </w:rPr>
              <w:t>00</w:t>
            </w:r>
          </w:p>
        </w:tc>
        <w:tc>
          <w:tcPr>
            <w:tcW w:w="334" w:type="pct"/>
            <w:tcBorders>
              <w:top w:val="nil"/>
              <w:left w:val="nil"/>
              <w:bottom w:val="single" w:sz="4" w:space="0" w:color="000000"/>
              <w:right w:val="single" w:sz="4" w:space="0" w:color="000000"/>
            </w:tcBorders>
            <w:shd w:val="clear" w:color="FFFFFF" w:fill="FFFFFF"/>
            <w:vAlign w:val="center"/>
          </w:tcPr>
          <w:p w14:paraId="2F70FC6C" w14:textId="292860B6" w:rsidR="001D33CD" w:rsidRDefault="001A011F" w:rsidP="0055086C">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w:t>
            </w:r>
          </w:p>
        </w:tc>
        <w:tc>
          <w:tcPr>
            <w:tcW w:w="341" w:type="pct"/>
            <w:tcBorders>
              <w:top w:val="nil"/>
              <w:left w:val="nil"/>
              <w:bottom w:val="single" w:sz="4" w:space="0" w:color="000000"/>
              <w:right w:val="single" w:sz="4" w:space="0" w:color="000000"/>
            </w:tcBorders>
            <w:shd w:val="clear" w:color="FFFFFF" w:fill="FFFFFF"/>
            <w:vAlign w:val="center"/>
          </w:tcPr>
          <w:p w14:paraId="1C907874" w14:textId="725347AB" w:rsidR="001D33CD" w:rsidRDefault="00AD4F48" w:rsidP="0090583A">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0</w:t>
            </w:r>
            <w:r w:rsidRPr="00AD4F48">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FFFFFF" w:fill="FFFFFF"/>
            <w:vAlign w:val="center"/>
          </w:tcPr>
          <w:p w14:paraId="6D69BCF9" w14:textId="5BA90F1B" w:rsidR="001D33CD" w:rsidRPr="00F1719C" w:rsidRDefault="00722DBB" w:rsidP="00F1719C">
            <w:pPr>
              <w:spacing w:after="0" w:line="288" w:lineRule="auto"/>
              <w:jc w:val="center"/>
              <w:rPr>
                <w:rFonts w:ascii="Times New Roman" w:eastAsia="Times New Roman" w:hAnsi="Times New Roman" w:cs="Times New Roman"/>
                <w:color w:val="000000"/>
                <w:sz w:val="18"/>
                <w:szCs w:val="18"/>
                <w:lang w:eastAsia="lt-LT"/>
              </w:rPr>
            </w:pPr>
            <w:r w:rsidRPr="00722DBB">
              <w:rPr>
                <w:rFonts w:ascii="Times New Roman" w:eastAsia="Times New Roman" w:hAnsi="Times New Roman" w:cs="Times New Roman"/>
                <w:color w:val="000000"/>
                <w:sz w:val="18"/>
                <w:szCs w:val="18"/>
                <w:lang w:eastAsia="lt-LT"/>
              </w:rPr>
              <w:t>Dėl naujų</w:t>
            </w:r>
            <w:r w:rsidRPr="001A011F">
              <w:rPr>
                <w:rFonts w:ascii="Times New Roman" w:eastAsia="Times New Roman" w:hAnsi="Times New Roman" w:cs="Times New Roman"/>
                <w:color w:val="000000"/>
                <w:sz w:val="18"/>
                <w:szCs w:val="18"/>
                <w:lang w:eastAsia="lt-LT"/>
              </w:rPr>
              <w:t xml:space="preserve"> asmens duomenų apsaugos reglamentavimo reikalavimų, taikomų </w:t>
            </w:r>
            <w:r w:rsidRPr="001A011F">
              <w:rPr>
                <w:rFonts w:ascii="Times New Roman" w:eastAsia="Times New Roman" w:hAnsi="Times New Roman" w:cs="Times New Roman"/>
                <w:color w:val="000000"/>
                <w:sz w:val="18"/>
                <w:szCs w:val="18"/>
                <w:lang w:eastAsia="lt-LT"/>
              </w:rPr>
              <w:lastRenderedPageBreak/>
              <w:t xml:space="preserve">nuo 2018 m. gegužės 25 d., profesionalų </w:t>
            </w:r>
            <w:r w:rsidR="00034EF9" w:rsidRPr="00034EF9">
              <w:rPr>
                <w:rFonts w:ascii="Times New Roman" w:eastAsia="Times New Roman" w:hAnsi="Times New Roman" w:cs="Times New Roman"/>
                <w:color w:val="000000"/>
                <w:sz w:val="18"/>
                <w:szCs w:val="18"/>
                <w:lang w:eastAsia="lt-LT"/>
              </w:rPr>
              <w:t>duomenų bazė nebenaudojama</w:t>
            </w:r>
            <w:r w:rsidR="00034EF9">
              <w:rPr>
                <w:rFonts w:ascii="Times New Roman" w:eastAsia="Times New Roman" w:hAnsi="Times New Roman" w:cs="Times New Roman"/>
                <w:color w:val="000000"/>
                <w:sz w:val="18"/>
                <w:szCs w:val="18"/>
                <w:lang w:eastAsia="lt-LT"/>
              </w:rPr>
              <w:t>.</w:t>
            </w:r>
          </w:p>
        </w:tc>
        <w:tc>
          <w:tcPr>
            <w:tcW w:w="1734" w:type="pct"/>
            <w:tcBorders>
              <w:top w:val="nil"/>
              <w:left w:val="nil"/>
              <w:bottom w:val="single" w:sz="4" w:space="0" w:color="000000"/>
              <w:right w:val="single" w:sz="4" w:space="0" w:color="000000"/>
            </w:tcBorders>
            <w:shd w:val="clear" w:color="FFFFFF" w:fill="FFFFFF"/>
            <w:vAlign w:val="center"/>
          </w:tcPr>
          <w:p w14:paraId="15F5116C" w14:textId="77777777" w:rsidR="00D430D0" w:rsidRDefault="00AD4F48" w:rsidP="00FB75E0">
            <w:pPr>
              <w:spacing w:after="100" w:afterAutospacing="1" w:line="288" w:lineRule="auto"/>
              <w:jc w:val="both"/>
              <w:rPr>
                <w:rFonts w:ascii="Times New Roman" w:eastAsia="Times New Roman" w:hAnsi="Times New Roman" w:cs="Times New Roman"/>
                <w:color w:val="000000"/>
                <w:sz w:val="18"/>
                <w:szCs w:val="18"/>
                <w:lang w:eastAsia="lt-LT"/>
              </w:rPr>
            </w:pPr>
            <w:r w:rsidRPr="00AD4F48">
              <w:rPr>
                <w:rFonts w:ascii="Times New Roman" w:eastAsia="Times New Roman" w:hAnsi="Times New Roman" w:cs="Times New Roman"/>
                <w:color w:val="000000"/>
                <w:sz w:val="18"/>
                <w:szCs w:val="18"/>
                <w:lang w:eastAsia="lt-LT"/>
              </w:rPr>
              <w:lastRenderedPageBreak/>
              <w:t>Parengti pasiūlymai dėl gairių Lietuvos diasporos politikai i</w:t>
            </w:r>
            <w:r w:rsidR="00034EF9">
              <w:rPr>
                <w:rFonts w:ascii="Times New Roman" w:eastAsia="Times New Roman" w:hAnsi="Times New Roman" w:cs="Times New Roman"/>
                <w:color w:val="000000"/>
                <w:sz w:val="18"/>
                <w:szCs w:val="18"/>
                <w:lang w:eastAsia="lt-LT"/>
              </w:rPr>
              <w:t>ki 2030 m., taip pat pasiūlyma</w:t>
            </w:r>
            <w:r w:rsidRPr="00AD4F48">
              <w:rPr>
                <w:rFonts w:ascii="Times New Roman" w:eastAsia="Times New Roman" w:hAnsi="Times New Roman" w:cs="Times New Roman"/>
                <w:color w:val="000000"/>
                <w:sz w:val="18"/>
                <w:szCs w:val="18"/>
                <w:lang w:eastAsia="lt-LT"/>
              </w:rPr>
              <w:t xml:space="preserve">i dėl tarptautinį pripažinimą pelniusių Lietuvos diasporos atstovų, kurie galėtų būti kviečiami konsultuoti valstybės </w:t>
            </w:r>
            <w:r w:rsidRPr="00AD4F48">
              <w:rPr>
                <w:rFonts w:ascii="Times New Roman" w:eastAsia="Times New Roman" w:hAnsi="Times New Roman" w:cs="Times New Roman"/>
                <w:color w:val="000000"/>
                <w:sz w:val="18"/>
                <w:szCs w:val="18"/>
                <w:lang w:eastAsia="lt-LT"/>
              </w:rPr>
              <w:lastRenderedPageBreak/>
              <w:t>raidos prioritetų ir jų įgyvendinimo strategijos klausimais, ir dėl diasporos ekspertų ir ministerijų konsultacijų schemų.</w:t>
            </w:r>
            <w:r w:rsidR="00D430D0" w:rsidRPr="00AD4F48">
              <w:rPr>
                <w:rFonts w:ascii="Times New Roman" w:eastAsia="Times New Roman" w:hAnsi="Times New Roman" w:cs="Times New Roman"/>
                <w:color w:val="000000"/>
                <w:sz w:val="18"/>
                <w:szCs w:val="18"/>
                <w:lang w:eastAsia="lt-LT"/>
              </w:rPr>
              <w:t xml:space="preserve"> </w:t>
            </w:r>
          </w:p>
          <w:p w14:paraId="0C839D90" w14:textId="6527B743" w:rsidR="00AD4F48" w:rsidRDefault="00D430D0" w:rsidP="00FB75E0">
            <w:pPr>
              <w:spacing w:after="100" w:afterAutospacing="1" w:line="288" w:lineRule="auto"/>
              <w:jc w:val="both"/>
              <w:rPr>
                <w:rFonts w:ascii="Times New Roman" w:eastAsia="Times New Roman" w:hAnsi="Times New Roman" w:cs="Times New Roman"/>
                <w:color w:val="000000"/>
                <w:sz w:val="18"/>
                <w:szCs w:val="18"/>
                <w:lang w:eastAsia="lt-LT"/>
              </w:rPr>
            </w:pPr>
            <w:r w:rsidRPr="00AD4F48">
              <w:rPr>
                <w:rFonts w:ascii="Times New Roman" w:eastAsia="Times New Roman" w:hAnsi="Times New Roman" w:cs="Times New Roman"/>
                <w:color w:val="000000"/>
                <w:sz w:val="18"/>
                <w:szCs w:val="18"/>
                <w:lang w:eastAsia="lt-LT"/>
              </w:rPr>
              <w:t>Kuriama nauja ryšių su užsienio lietuviais plėtros programa. Atsižvelgiant į asmens duomenų apsaugos reikalavimus, siūloma atsisakyti tinklų narių skaičiaus rodiklio.</w:t>
            </w:r>
          </w:p>
        </w:tc>
        <w:tc>
          <w:tcPr>
            <w:tcW w:w="448" w:type="pct"/>
            <w:tcBorders>
              <w:top w:val="single" w:sz="4" w:space="0" w:color="000000"/>
              <w:left w:val="nil"/>
              <w:bottom w:val="single" w:sz="4" w:space="0" w:color="000000"/>
              <w:right w:val="single" w:sz="4" w:space="0" w:color="000000"/>
            </w:tcBorders>
            <w:shd w:val="clear" w:color="FFFFFF" w:fill="FFFFFF"/>
            <w:vAlign w:val="center"/>
          </w:tcPr>
          <w:p w14:paraId="30404F97" w14:textId="34178567" w:rsidR="001D33CD" w:rsidRPr="00FF5F5F" w:rsidRDefault="00752BBD" w:rsidP="0055086C">
            <w:pPr>
              <w:spacing w:after="0" w:line="288"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lastRenderedPageBreak/>
              <w:t>URM</w:t>
            </w:r>
          </w:p>
        </w:tc>
      </w:tr>
      <w:tr w:rsidR="0055086C" w:rsidRPr="00FF5F5F" w14:paraId="64C08A67" w14:textId="77777777" w:rsidTr="007A1B25">
        <w:trPr>
          <w:trHeight w:val="218"/>
        </w:trPr>
        <w:tc>
          <w:tcPr>
            <w:tcW w:w="329" w:type="pct"/>
            <w:tcBorders>
              <w:top w:val="nil"/>
              <w:left w:val="single" w:sz="4" w:space="0" w:color="000000"/>
              <w:bottom w:val="single" w:sz="4" w:space="0" w:color="000000"/>
              <w:right w:val="nil"/>
            </w:tcBorders>
            <w:shd w:val="clear" w:color="FFFFFF" w:fill="FFFFFF"/>
            <w:vAlign w:val="center"/>
            <w:hideMark/>
          </w:tcPr>
          <w:p w14:paraId="54C13F98" w14:textId="3CF158D3" w:rsidR="0055086C" w:rsidRPr="00FF5F5F" w:rsidRDefault="0055086C" w:rsidP="001D33CD">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P-03-0</w:t>
            </w:r>
            <w:r w:rsidR="001D33CD">
              <w:rPr>
                <w:rFonts w:ascii="Times New Roman" w:eastAsia="Times New Roman" w:hAnsi="Times New Roman" w:cs="Times New Roman"/>
                <w:color w:val="000000"/>
                <w:sz w:val="18"/>
                <w:szCs w:val="18"/>
                <w:lang w:eastAsia="lt-LT"/>
              </w:rPr>
              <w:t>1</w:t>
            </w:r>
            <w:r w:rsidRPr="00FF5F5F">
              <w:rPr>
                <w:rFonts w:ascii="Times New Roman" w:eastAsia="Times New Roman" w:hAnsi="Times New Roman" w:cs="Times New Roman"/>
                <w:color w:val="000000"/>
                <w:sz w:val="18"/>
                <w:szCs w:val="18"/>
                <w:lang w:eastAsia="lt-LT"/>
              </w:rPr>
              <w:t>-0</w:t>
            </w:r>
            <w:r w:rsidR="0097695B">
              <w:rPr>
                <w:rFonts w:ascii="Times New Roman" w:eastAsia="Times New Roman" w:hAnsi="Times New Roman" w:cs="Times New Roman"/>
                <w:color w:val="000000"/>
                <w:sz w:val="18"/>
                <w:szCs w:val="18"/>
                <w:lang w:eastAsia="lt-LT"/>
              </w:rPr>
              <w:t>4</w:t>
            </w:r>
          </w:p>
        </w:tc>
        <w:tc>
          <w:tcPr>
            <w:tcW w:w="818" w:type="pc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4B18064" w14:textId="48B80BFB" w:rsidR="0055086C" w:rsidRPr="00FF5F5F" w:rsidRDefault="0097695B" w:rsidP="007A1B25">
            <w:pPr>
              <w:spacing w:after="0" w:line="288" w:lineRule="auto"/>
              <w:jc w:val="both"/>
              <w:rPr>
                <w:rFonts w:ascii="Times New Roman" w:eastAsia="Times New Roman" w:hAnsi="Times New Roman" w:cs="Times New Roman"/>
                <w:color w:val="000000"/>
                <w:sz w:val="18"/>
                <w:szCs w:val="18"/>
                <w:lang w:eastAsia="lt-LT"/>
              </w:rPr>
            </w:pPr>
            <w:r w:rsidRPr="0097695B">
              <w:rPr>
                <w:rFonts w:ascii="Times New Roman" w:eastAsia="Times New Roman" w:hAnsi="Times New Roman" w:cs="Times New Roman"/>
                <w:color w:val="000000"/>
                <w:sz w:val="18"/>
                <w:szCs w:val="18"/>
                <w:lang w:eastAsia="lt-LT"/>
              </w:rPr>
              <w:t xml:space="preserve">Asmenims, </w:t>
            </w:r>
            <w:r w:rsidR="0009167F">
              <w:rPr>
                <w:rFonts w:ascii="Times New Roman" w:eastAsia="Times New Roman" w:hAnsi="Times New Roman" w:cs="Times New Roman"/>
                <w:color w:val="000000"/>
                <w:sz w:val="18"/>
                <w:szCs w:val="18"/>
                <w:lang w:eastAsia="lt-LT"/>
              </w:rPr>
              <w:t xml:space="preserve">išvykusiems, </w:t>
            </w:r>
            <w:r w:rsidRPr="0097695B">
              <w:rPr>
                <w:rFonts w:ascii="Times New Roman" w:eastAsia="Times New Roman" w:hAnsi="Times New Roman" w:cs="Times New Roman"/>
                <w:color w:val="000000"/>
                <w:sz w:val="18"/>
                <w:szCs w:val="18"/>
                <w:lang w:eastAsia="lt-LT"/>
              </w:rPr>
              <w:t>sugrįžusiems ar ketinantiems grįžti į Lietuvą, nemokamai suteiktų psichologinių konsultacijų skaičius</w:t>
            </w:r>
          </w:p>
        </w:tc>
        <w:tc>
          <w:tcPr>
            <w:tcW w:w="332" w:type="pct"/>
            <w:tcBorders>
              <w:top w:val="nil"/>
              <w:left w:val="nil"/>
              <w:bottom w:val="single" w:sz="4" w:space="0" w:color="000000"/>
              <w:right w:val="single" w:sz="4" w:space="0" w:color="000000"/>
            </w:tcBorders>
            <w:shd w:val="clear" w:color="FFFFFF" w:fill="FFFFFF"/>
            <w:vAlign w:val="center"/>
            <w:hideMark/>
          </w:tcPr>
          <w:p w14:paraId="78972B74" w14:textId="77777777" w:rsidR="0055086C" w:rsidRPr="00FF5F5F" w:rsidRDefault="0055086C" w:rsidP="0055086C">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150</w:t>
            </w:r>
          </w:p>
        </w:tc>
        <w:tc>
          <w:tcPr>
            <w:tcW w:w="334" w:type="pct"/>
            <w:tcBorders>
              <w:top w:val="nil"/>
              <w:left w:val="nil"/>
              <w:bottom w:val="single" w:sz="4" w:space="0" w:color="000000"/>
              <w:right w:val="single" w:sz="4" w:space="0" w:color="000000"/>
            </w:tcBorders>
            <w:shd w:val="clear" w:color="FFFFFF" w:fill="FFFFFF"/>
            <w:vAlign w:val="center"/>
          </w:tcPr>
          <w:p w14:paraId="5A6B0B02" w14:textId="13D592CD" w:rsidR="0055086C" w:rsidRPr="00FF5F5F" w:rsidRDefault="00631638" w:rsidP="0055086C">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31</w:t>
            </w:r>
            <w:r w:rsidR="005D3297" w:rsidRPr="005D3297">
              <w:rPr>
                <w:rFonts w:ascii="Times New Roman" w:eastAsia="Times New Roman" w:hAnsi="Times New Roman" w:cs="Times New Roman"/>
                <w:color w:val="000000"/>
                <w:sz w:val="18"/>
                <w:szCs w:val="18"/>
                <w:lang w:eastAsia="lt-LT"/>
              </w:rPr>
              <w:t>8</w:t>
            </w:r>
          </w:p>
        </w:tc>
        <w:tc>
          <w:tcPr>
            <w:tcW w:w="341" w:type="pct"/>
            <w:tcBorders>
              <w:top w:val="nil"/>
              <w:left w:val="nil"/>
              <w:bottom w:val="single" w:sz="4" w:space="0" w:color="000000"/>
              <w:right w:val="single" w:sz="4" w:space="0" w:color="000000"/>
            </w:tcBorders>
            <w:shd w:val="clear" w:color="FFFFFF" w:fill="FFFFFF"/>
            <w:vAlign w:val="center"/>
            <w:hideMark/>
          </w:tcPr>
          <w:p w14:paraId="57922DF5" w14:textId="3C618F17" w:rsidR="0055086C" w:rsidRPr="00FF5F5F" w:rsidRDefault="00631638" w:rsidP="00631638">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w:t>
            </w:r>
            <w:r w:rsidR="005D3297">
              <w:rPr>
                <w:rFonts w:ascii="Times New Roman" w:eastAsia="Times New Roman" w:hAnsi="Times New Roman" w:cs="Times New Roman"/>
                <w:color w:val="000000"/>
                <w:sz w:val="18"/>
                <w:szCs w:val="18"/>
                <w:lang w:eastAsia="lt-LT"/>
              </w:rPr>
              <w:t>1</w:t>
            </w:r>
            <w:r>
              <w:rPr>
                <w:rFonts w:ascii="Times New Roman" w:eastAsia="Times New Roman" w:hAnsi="Times New Roman" w:cs="Times New Roman"/>
                <w:color w:val="000000"/>
                <w:sz w:val="18"/>
                <w:szCs w:val="18"/>
                <w:lang w:eastAsia="lt-LT"/>
              </w:rPr>
              <w:t>2</w:t>
            </w:r>
            <w:r w:rsidR="0055086C" w:rsidRPr="00FF5F5F">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FFFFFF" w:fill="FFFFFF"/>
            <w:vAlign w:val="center"/>
            <w:hideMark/>
          </w:tcPr>
          <w:p w14:paraId="1DF9EEDE" w14:textId="251CD74D" w:rsidR="0055086C" w:rsidRPr="00631638" w:rsidRDefault="002033CA" w:rsidP="00E72C05">
            <w:pPr>
              <w:spacing w:after="0" w:line="288" w:lineRule="auto"/>
              <w:jc w:val="center"/>
              <w:rPr>
                <w:rFonts w:ascii="Times New Roman" w:eastAsia="Times New Roman" w:hAnsi="Times New Roman" w:cs="Times New Roman"/>
                <w:color w:val="000000"/>
                <w:sz w:val="18"/>
                <w:szCs w:val="18"/>
                <w:lang w:val="en-US" w:eastAsia="lt-LT"/>
              </w:rPr>
            </w:pPr>
            <w:r w:rsidRPr="00631638">
              <w:rPr>
                <w:rFonts w:ascii="Times New Roman" w:eastAsia="Times New Roman" w:hAnsi="Times New Roman" w:cs="Times New Roman"/>
                <w:color w:val="000000"/>
                <w:sz w:val="18"/>
                <w:szCs w:val="18"/>
                <w:lang w:eastAsia="lt-LT"/>
              </w:rPr>
              <w:t>Viešųjų pirkimų būdu n</w:t>
            </w:r>
            <w:r w:rsidR="004F172D" w:rsidRPr="00631638">
              <w:rPr>
                <w:rFonts w:ascii="Times New Roman" w:eastAsia="Times New Roman" w:hAnsi="Times New Roman" w:cs="Times New Roman"/>
                <w:color w:val="000000"/>
                <w:sz w:val="18"/>
                <w:szCs w:val="18"/>
                <w:lang w:eastAsia="lt-LT"/>
              </w:rPr>
              <w:t>e</w:t>
            </w:r>
            <w:r w:rsidRPr="00631638">
              <w:rPr>
                <w:rFonts w:ascii="Times New Roman" w:eastAsia="Times New Roman" w:hAnsi="Times New Roman" w:cs="Times New Roman"/>
                <w:color w:val="000000"/>
                <w:sz w:val="18"/>
                <w:szCs w:val="18"/>
                <w:lang w:eastAsia="lt-LT"/>
              </w:rPr>
              <w:t>viršijant asignavimų konsulta</w:t>
            </w:r>
            <w:r w:rsidR="009279A5" w:rsidRPr="00631638">
              <w:rPr>
                <w:rFonts w:ascii="Times New Roman" w:eastAsia="Times New Roman" w:hAnsi="Times New Roman" w:cs="Times New Roman"/>
                <w:color w:val="000000"/>
                <w:sz w:val="18"/>
                <w:szCs w:val="18"/>
                <w:lang w:eastAsia="lt-LT"/>
              </w:rPr>
              <w:t>cijos suteik</w:t>
            </w:r>
            <w:r w:rsidR="00E72C05" w:rsidRPr="00631638">
              <w:rPr>
                <w:rFonts w:ascii="Times New Roman" w:eastAsia="Times New Roman" w:hAnsi="Times New Roman" w:cs="Times New Roman"/>
                <w:color w:val="000000"/>
                <w:sz w:val="18"/>
                <w:szCs w:val="18"/>
                <w:lang w:eastAsia="lt-LT"/>
              </w:rPr>
              <w:t>t</w:t>
            </w:r>
            <w:r w:rsidR="009279A5" w:rsidRPr="00631638">
              <w:rPr>
                <w:rFonts w:ascii="Times New Roman" w:eastAsia="Times New Roman" w:hAnsi="Times New Roman" w:cs="Times New Roman"/>
                <w:color w:val="000000"/>
                <w:sz w:val="18"/>
                <w:szCs w:val="18"/>
                <w:lang w:eastAsia="lt-LT"/>
              </w:rPr>
              <w:t>os visiems besikreip</w:t>
            </w:r>
            <w:r w:rsidR="00E72C05" w:rsidRPr="00631638">
              <w:rPr>
                <w:rFonts w:ascii="Times New Roman" w:eastAsia="Times New Roman" w:hAnsi="Times New Roman" w:cs="Times New Roman"/>
                <w:color w:val="000000"/>
                <w:sz w:val="18"/>
                <w:szCs w:val="18"/>
                <w:lang w:eastAsia="lt-LT"/>
              </w:rPr>
              <w:t>us</w:t>
            </w:r>
            <w:r w:rsidR="009279A5" w:rsidRPr="00631638">
              <w:rPr>
                <w:rFonts w:ascii="Times New Roman" w:eastAsia="Times New Roman" w:hAnsi="Times New Roman" w:cs="Times New Roman"/>
                <w:color w:val="000000"/>
                <w:sz w:val="18"/>
                <w:szCs w:val="18"/>
                <w:lang w:eastAsia="lt-LT"/>
              </w:rPr>
              <w:t xml:space="preserve">iems </w:t>
            </w:r>
            <w:r w:rsidRPr="00631638">
              <w:rPr>
                <w:rFonts w:ascii="Times New Roman" w:eastAsia="Times New Roman" w:hAnsi="Times New Roman" w:cs="Times New Roman"/>
                <w:color w:val="000000"/>
                <w:sz w:val="18"/>
                <w:szCs w:val="18"/>
                <w:lang w:eastAsia="lt-LT"/>
              </w:rPr>
              <w:t>asmen</w:t>
            </w:r>
            <w:r w:rsidR="009279A5" w:rsidRPr="00631638">
              <w:rPr>
                <w:rFonts w:ascii="Times New Roman" w:eastAsia="Times New Roman" w:hAnsi="Times New Roman" w:cs="Times New Roman"/>
                <w:color w:val="000000"/>
                <w:sz w:val="18"/>
                <w:szCs w:val="18"/>
                <w:lang w:eastAsia="lt-LT"/>
              </w:rPr>
              <w:t>ims</w:t>
            </w:r>
            <w:r w:rsidR="004F172D" w:rsidRPr="00631638">
              <w:rPr>
                <w:rFonts w:ascii="Times New Roman" w:eastAsia="Times New Roman" w:hAnsi="Times New Roman" w:cs="Times New Roman"/>
                <w:color w:val="000000"/>
                <w:sz w:val="18"/>
                <w:szCs w:val="18"/>
                <w:lang w:eastAsia="lt-LT"/>
              </w:rPr>
              <w:t>.</w:t>
            </w:r>
            <w:r w:rsidRPr="00631638">
              <w:rPr>
                <w:rFonts w:ascii="Times New Roman" w:eastAsia="Times New Roman" w:hAnsi="Times New Roman" w:cs="Times New Roman"/>
                <w:color w:val="000000"/>
                <w:sz w:val="18"/>
                <w:szCs w:val="18"/>
                <w:lang w:eastAsia="lt-LT"/>
              </w:rPr>
              <w:t xml:space="preserve"> </w:t>
            </w:r>
            <w:r w:rsidR="00400868" w:rsidRPr="00631638">
              <w:rPr>
                <w:rFonts w:ascii="Times New Roman" w:eastAsia="Times New Roman" w:hAnsi="Times New Roman" w:cs="Times New Roman"/>
                <w:color w:val="000000"/>
                <w:sz w:val="18"/>
                <w:szCs w:val="18"/>
                <w:lang w:eastAsia="lt-LT"/>
              </w:rPr>
              <w:t>Aktyvesnis paslaugos viešinimas sąlygojo didesnį besikreipusių asmenų skaičių.</w:t>
            </w:r>
          </w:p>
        </w:tc>
        <w:tc>
          <w:tcPr>
            <w:tcW w:w="1734" w:type="pct"/>
            <w:tcBorders>
              <w:top w:val="nil"/>
              <w:left w:val="nil"/>
              <w:bottom w:val="single" w:sz="4" w:space="0" w:color="000000"/>
              <w:right w:val="single" w:sz="4" w:space="0" w:color="000000"/>
            </w:tcBorders>
            <w:shd w:val="clear" w:color="FFFFFF" w:fill="FFFFFF"/>
            <w:vAlign w:val="center"/>
          </w:tcPr>
          <w:p w14:paraId="184D6C7A" w14:textId="4EC2E5B0" w:rsidR="0090583A" w:rsidRPr="00FF5F5F" w:rsidRDefault="005D3297" w:rsidP="00F60F24">
            <w:pPr>
              <w:spacing w:after="0" w:line="288" w:lineRule="auto"/>
              <w:jc w:val="both"/>
              <w:rPr>
                <w:rFonts w:ascii="Times New Roman" w:eastAsia="Times New Roman" w:hAnsi="Times New Roman" w:cs="Times New Roman"/>
                <w:color w:val="000000"/>
                <w:sz w:val="18"/>
                <w:szCs w:val="18"/>
                <w:lang w:eastAsia="lt-LT"/>
              </w:rPr>
            </w:pPr>
            <w:r w:rsidRPr="003D73D6">
              <w:rPr>
                <w:rFonts w:ascii="Times New Roman" w:eastAsia="Times New Roman" w:hAnsi="Times New Roman" w:cs="Times New Roman"/>
                <w:color w:val="000000"/>
                <w:sz w:val="18"/>
                <w:szCs w:val="18"/>
                <w:lang w:eastAsia="lt-LT"/>
              </w:rPr>
              <w:t xml:space="preserve">Vykdytas viešojo pirkimo konkursas ir pasirašyta sutartis su VšĮ „Mokymų ir psichologinio konsultavimo centras“ dėl </w:t>
            </w:r>
            <w:r w:rsidRPr="005B3317">
              <w:rPr>
                <w:rFonts w:ascii="Times New Roman" w:eastAsia="Times New Roman" w:hAnsi="Times New Roman" w:cs="Times New Roman"/>
                <w:color w:val="000000"/>
                <w:sz w:val="18"/>
                <w:szCs w:val="18"/>
                <w:lang w:eastAsia="lt-LT"/>
              </w:rPr>
              <w:t xml:space="preserve">psichologinės pagalbos </w:t>
            </w:r>
            <w:r>
              <w:rPr>
                <w:rFonts w:ascii="Times New Roman" w:eastAsia="Times New Roman" w:hAnsi="Times New Roman" w:cs="Times New Roman"/>
                <w:color w:val="000000"/>
                <w:sz w:val="18"/>
                <w:szCs w:val="18"/>
                <w:lang w:eastAsia="lt-LT"/>
              </w:rPr>
              <w:t>ir</w:t>
            </w:r>
            <w:r w:rsidRPr="003D73D6">
              <w:rPr>
                <w:rFonts w:ascii="Times New Roman" w:eastAsia="Times New Roman" w:hAnsi="Times New Roman" w:cs="Times New Roman"/>
                <w:color w:val="000000"/>
                <w:sz w:val="18"/>
                <w:szCs w:val="18"/>
                <w:lang w:eastAsia="lt-LT"/>
              </w:rPr>
              <w:t xml:space="preserve"> konsultacijų </w:t>
            </w:r>
            <w:r w:rsidRPr="005B3317">
              <w:rPr>
                <w:rFonts w:ascii="Times New Roman" w:eastAsia="Times New Roman" w:hAnsi="Times New Roman" w:cs="Times New Roman"/>
                <w:color w:val="000000"/>
                <w:sz w:val="18"/>
                <w:szCs w:val="18"/>
                <w:lang w:eastAsia="lt-LT"/>
              </w:rPr>
              <w:t xml:space="preserve">paslaugų </w:t>
            </w:r>
            <w:r w:rsidRPr="003D73D6">
              <w:rPr>
                <w:rFonts w:ascii="Times New Roman" w:eastAsia="Times New Roman" w:hAnsi="Times New Roman" w:cs="Times New Roman"/>
                <w:color w:val="000000"/>
                <w:sz w:val="18"/>
                <w:szCs w:val="18"/>
                <w:lang w:eastAsia="lt-LT"/>
              </w:rPr>
              <w:t xml:space="preserve">internetu teikimo (per programą „Skype“ arba elektroniniu paštu), siekiant užtikrinti, kad asmenys, grįžę į Lietuvą arba ketinantys grįžti, turėtų galimybę gauti nemokamą anoniminę psichologinę pagalbą. </w:t>
            </w:r>
            <w:r w:rsidR="00F60F24">
              <w:rPr>
                <w:rFonts w:ascii="Times New Roman" w:eastAsia="Times New Roman" w:hAnsi="Times New Roman" w:cs="Times New Roman"/>
                <w:color w:val="000000"/>
                <w:sz w:val="18"/>
                <w:szCs w:val="18"/>
                <w:lang w:eastAsia="lt-LT"/>
              </w:rPr>
              <w:t>K</w:t>
            </w:r>
            <w:r w:rsidR="00631638">
              <w:rPr>
                <w:rFonts w:ascii="Times New Roman" w:eastAsia="Times New Roman" w:hAnsi="Times New Roman" w:cs="Times New Roman"/>
                <w:color w:val="000000"/>
                <w:sz w:val="18"/>
                <w:szCs w:val="18"/>
                <w:lang w:eastAsia="lt-LT"/>
              </w:rPr>
              <w:t>onsultuota</w:t>
            </w:r>
            <w:r w:rsidRPr="003D73D6">
              <w:rPr>
                <w:rFonts w:ascii="Times New Roman" w:eastAsia="Times New Roman" w:hAnsi="Times New Roman" w:cs="Times New Roman"/>
                <w:color w:val="000000"/>
                <w:sz w:val="18"/>
                <w:szCs w:val="18"/>
                <w:lang w:eastAsia="lt-LT"/>
              </w:rPr>
              <w:t xml:space="preserve"> </w:t>
            </w:r>
            <w:r w:rsidR="00631638" w:rsidRPr="00631638">
              <w:rPr>
                <w:rFonts w:ascii="Times New Roman" w:eastAsia="Times New Roman" w:hAnsi="Times New Roman" w:cs="Times New Roman"/>
                <w:color w:val="000000"/>
                <w:sz w:val="18"/>
                <w:szCs w:val="18"/>
                <w:lang w:eastAsia="lt-LT"/>
              </w:rPr>
              <w:t>31</w:t>
            </w:r>
            <w:r w:rsidRPr="00631638">
              <w:rPr>
                <w:rFonts w:ascii="Times New Roman" w:eastAsia="Times New Roman" w:hAnsi="Times New Roman" w:cs="Times New Roman"/>
                <w:color w:val="000000"/>
                <w:sz w:val="18"/>
                <w:szCs w:val="18"/>
                <w:lang w:eastAsia="lt-LT"/>
              </w:rPr>
              <w:t>8</w:t>
            </w:r>
            <w:r w:rsidR="00631638" w:rsidRPr="00631638">
              <w:rPr>
                <w:rFonts w:ascii="Times New Roman" w:eastAsia="Times New Roman" w:hAnsi="Times New Roman" w:cs="Times New Roman"/>
                <w:color w:val="000000"/>
                <w:sz w:val="18"/>
                <w:szCs w:val="18"/>
                <w:lang w:eastAsia="lt-LT"/>
              </w:rPr>
              <w:t xml:space="preserve"> unikalių</w:t>
            </w:r>
            <w:r w:rsidRPr="00631638">
              <w:rPr>
                <w:rFonts w:ascii="Times New Roman" w:eastAsia="Times New Roman" w:hAnsi="Times New Roman" w:cs="Times New Roman"/>
                <w:color w:val="000000"/>
                <w:sz w:val="18"/>
                <w:szCs w:val="18"/>
                <w:lang w:eastAsia="lt-LT"/>
              </w:rPr>
              <w:t xml:space="preserve"> asmen</w:t>
            </w:r>
            <w:r w:rsidR="00631638" w:rsidRPr="00631638">
              <w:rPr>
                <w:rFonts w:ascii="Times New Roman" w:eastAsia="Times New Roman" w:hAnsi="Times New Roman" w:cs="Times New Roman"/>
                <w:color w:val="000000"/>
                <w:sz w:val="18"/>
                <w:szCs w:val="18"/>
                <w:lang w:eastAsia="lt-LT"/>
              </w:rPr>
              <w:t>ų</w:t>
            </w:r>
            <w:r w:rsidRPr="00631638">
              <w:rPr>
                <w:rFonts w:ascii="Times New Roman" w:eastAsia="Times New Roman" w:hAnsi="Times New Roman" w:cs="Times New Roman"/>
                <w:color w:val="000000"/>
                <w:sz w:val="18"/>
                <w:szCs w:val="18"/>
                <w:lang w:eastAsia="lt-LT"/>
              </w:rPr>
              <w:t>. Profesionalių psichologų teikiamos konsult</w:t>
            </w:r>
            <w:r w:rsidRPr="003D73D6">
              <w:rPr>
                <w:rFonts w:ascii="Times New Roman" w:eastAsia="Times New Roman" w:hAnsi="Times New Roman" w:cs="Times New Roman"/>
                <w:color w:val="000000"/>
                <w:sz w:val="18"/>
                <w:szCs w:val="18"/>
                <w:lang w:eastAsia="lt-LT"/>
              </w:rPr>
              <w:t>acijos, sprendžiant adaptacijos problemas, stiprina asmenų emocinę būklę. Kartu yra palaikomas ryšys su išvykusiais asmenimis ir padedama jiems sėkmingai adaptuotis grįžus iš emigracijos.</w:t>
            </w:r>
          </w:p>
        </w:tc>
        <w:tc>
          <w:tcPr>
            <w:tcW w:w="448" w:type="pct"/>
            <w:tcBorders>
              <w:top w:val="single" w:sz="4" w:space="0" w:color="000000"/>
              <w:left w:val="nil"/>
              <w:bottom w:val="single" w:sz="4" w:space="0" w:color="000000"/>
              <w:right w:val="single" w:sz="4" w:space="0" w:color="000000"/>
            </w:tcBorders>
            <w:shd w:val="clear" w:color="FFFFFF" w:fill="FFFFFF"/>
            <w:vAlign w:val="center"/>
            <w:hideMark/>
          </w:tcPr>
          <w:p w14:paraId="6D475624" w14:textId="77777777" w:rsidR="0055086C" w:rsidRPr="00FF5F5F" w:rsidRDefault="0055086C" w:rsidP="0055086C">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SADM</w:t>
            </w:r>
          </w:p>
        </w:tc>
      </w:tr>
      <w:tr w:rsidR="0055086C" w:rsidRPr="00FF5F5F" w14:paraId="6C796523" w14:textId="77777777" w:rsidTr="00586530">
        <w:trPr>
          <w:trHeight w:val="555"/>
        </w:trPr>
        <w:tc>
          <w:tcPr>
            <w:tcW w:w="329" w:type="pct"/>
            <w:tcBorders>
              <w:top w:val="nil"/>
              <w:left w:val="single" w:sz="4" w:space="0" w:color="000000"/>
              <w:bottom w:val="single" w:sz="4" w:space="0" w:color="000000"/>
              <w:right w:val="nil"/>
            </w:tcBorders>
            <w:shd w:val="clear" w:color="FFFFFF" w:fill="FFFFFF"/>
            <w:vAlign w:val="center"/>
            <w:hideMark/>
          </w:tcPr>
          <w:p w14:paraId="2803514A" w14:textId="1C052DA8" w:rsidR="0055086C" w:rsidRPr="00FF5F5F" w:rsidRDefault="0055086C" w:rsidP="00F42132">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P-03-0</w:t>
            </w:r>
            <w:r w:rsidR="00F42132">
              <w:rPr>
                <w:rFonts w:ascii="Times New Roman" w:eastAsia="Times New Roman" w:hAnsi="Times New Roman" w:cs="Times New Roman"/>
                <w:color w:val="000000"/>
                <w:sz w:val="18"/>
                <w:szCs w:val="18"/>
                <w:lang w:eastAsia="lt-LT"/>
              </w:rPr>
              <w:t>1</w:t>
            </w:r>
            <w:r w:rsidRPr="00FF5F5F">
              <w:rPr>
                <w:rFonts w:ascii="Times New Roman" w:eastAsia="Times New Roman" w:hAnsi="Times New Roman" w:cs="Times New Roman"/>
                <w:color w:val="000000"/>
                <w:sz w:val="18"/>
                <w:szCs w:val="18"/>
                <w:lang w:eastAsia="lt-LT"/>
              </w:rPr>
              <w:t>-0</w:t>
            </w:r>
            <w:r w:rsidR="00F42132">
              <w:rPr>
                <w:rFonts w:ascii="Times New Roman" w:eastAsia="Times New Roman" w:hAnsi="Times New Roman" w:cs="Times New Roman"/>
                <w:color w:val="000000"/>
                <w:sz w:val="18"/>
                <w:szCs w:val="18"/>
                <w:lang w:eastAsia="lt-LT"/>
              </w:rPr>
              <w:t>5</w:t>
            </w:r>
          </w:p>
        </w:tc>
        <w:tc>
          <w:tcPr>
            <w:tcW w:w="81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252545C" w14:textId="4E635172" w:rsidR="0055086C" w:rsidRPr="00FF5F5F" w:rsidRDefault="0055086C" w:rsidP="00586530">
            <w:pPr>
              <w:spacing w:after="0" w:line="288" w:lineRule="auto"/>
              <w:jc w:val="both"/>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Užsienio lietuvių, studijuojančių Lietuvos aukštosiose mokyklose ir gaunan</w:t>
            </w:r>
            <w:r w:rsidR="00586530">
              <w:rPr>
                <w:rFonts w:ascii="Times New Roman" w:eastAsia="Times New Roman" w:hAnsi="Times New Roman" w:cs="Times New Roman"/>
                <w:color w:val="000000"/>
                <w:sz w:val="18"/>
                <w:szCs w:val="18"/>
                <w:lang w:eastAsia="lt-LT"/>
              </w:rPr>
              <w:t>čių valstybės paramą, skaičius</w:t>
            </w:r>
          </w:p>
        </w:tc>
        <w:tc>
          <w:tcPr>
            <w:tcW w:w="332" w:type="pct"/>
            <w:tcBorders>
              <w:top w:val="nil"/>
              <w:left w:val="nil"/>
              <w:bottom w:val="single" w:sz="4" w:space="0" w:color="000000"/>
              <w:right w:val="single" w:sz="4" w:space="0" w:color="000000"/>
            </w:tcBorders>
            <w:shd w:val="clear" w:color="FFFFFF" w:fill="FFFFFF"/>
            <w:vAlign w:val="center"/>
            <w:hideMark/>
          </w:tcPr>
          <w:p w14:paraId="4B7B040B" w14:textId="77777777" w:rsidR="0055086C" w:rsidRPr="00FF5F5F" w:rsidRDefault="0055086C" w:rsidP="0055086C">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150</w:t>
            </w:r>
          </w:p>
        </w:tc>
        <w:tc>
          <w:tcPr>
            <w:tcW w:w="334" w:type="pct"/>
            <w:tcBorders>
              <w:top w:val="nil"/>
              <w:left w:val="nil"/>
              <w:bottom w:val="single" w:sz="4" w:space="0" w:color="000000"/>
              <w:right w:val="single" w:sz="4" w:space="0" w:color="000000"/>
            </w:tcBorders>
            <w:shd w:val="clear" w:color="FFFFFF" w:fill="FFFFFF"/>
            <w:vAlign w:val="center"/>
          </w:tcPr>
          <w:p w14:paraId="495703CB" w14:textId="39805051" w:rsidR="0055086C" w:rsidRPr="00FF5F5F" w:rsidRDefault="00051AF6" w:rsidP="0055086C">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160</w:t>
            </w:r>
          </w:p>
        </w:tc>
        <w:tc>
          <w:tcPr>
            <w:tcW w:w="341" w:type="pct"/>
            <w:tcBorders>
              <w:top w:val="nil"/>
              <w:left w:val="nil"/>
              <w:bottom w:val="single" w:sz="4" w:space="0" w:color="000000"/>
              <w:right w:val="single" w:sz="4" w:space="0" w:color="000000"/>
            </w:tcBorders>
            <w:shd w:val="clear" w:color="FFFFFF" w:fill="FFFFFF"/>
            <w:vAlign w:val="center"/>
            <w:hideMark/>
          </w:tcPr>
          <w:p w14:paraId="2A396EDF" w14:textId="3C173FF3" w:rsidR="0055086C" w:rsidRPr="00FF5F5F" w:rsidRDefault="00EA402B" w:rsidP="00051AF6">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w:t>
            </w:r>
            <w:r w:rsidR="00051AF6">
              <w:rPr>
                <w:rFonts w:ascii="Times New Roman" w:eastAsia="Times New Roman" w:hAnsi="Times New Roman" w:cs="Times New Roman"/>
                <w:color w:val="000000"/>
                <w:sz w:val="18"/>
                <w:szCs w:val="18"/>
                <w:lang w:eastAsia="lt-LT"/>
              </w:rPr>
              <w:t>7</w:t>
            </w:r>
            <w:r w:rsidR="0055086C" w:rsidRPr="0052551C">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FFFFFF" w:fill="FFFFFF"/>
            <w:vAlign w:val="center"/>
          </w:tcPr>
          <w:p w14:paraId="785F189B" w14:textId="0F061724" w:rsidR="0055086C" w:rsidRPr="00FF5F5F" w:rsidRDefault="00F04087" w:rsidP="00F04087">
            <w:pPr>
              <w:spacing w:after="0" w:line="288" w:lineRule="auto"/>
              <w:jc w:val="center"/>
              <w:rPr>
                <w:rFonts w:ascii="Times New Roman" w:eastAsia="Times New Roman" w:hAnsi="Times New Roman" w:cs="Times New Roman"/>
                <w:color w:val="000000"/>
                <w:sz w:val="18"/>
                <w:szCs w:val="18"/>
                <w:lang w:eastAsia="lt-LT"/>
              </w:rPr>
            </w:pPr>
            <w:r w:rsidRPr="00F04087">
              <w:rPr>
                <w:rFonts w:ascii="Times New Roman" w:eastAsia="Times New Roman" w:hAnsi="Times New Roman" w:cs="Times New Roman"/>
                <w:color w:val="000000"/>
                <w:sz w:val="18"/>
                <w:szCs w:val="18"/>
                <w:lang w:eastAsia="lt-LT"/>
              </w:rPr>
              <w:t>Param</w:t>
            </w:r>
            <w:r>
              <w:rPr>
                <w:rFonts w:ascii="Times New Roman" w:eastAsia="Times New Roman" w:hAnsi="Times New Roman" w:cs="Times New Roman"/>
                <w:color w:val="000000"/>
                <w:sz w:val="18"/>
                <w:szCs w:val="18"/>
                <w:lang w:eastAsia="lt-LT"/>
              </w:rPr>
              <w:t>a</w:t>
            </w:r>
            <w:r w:rsidRPr="00F04087">
              <w:rPr>
                <w:rFonts w:ascii="Times New Roman" w:eastAsia="Times New Roman" w:hAnsi="Times New Roman" w:cs="Times New Roman"/>
                <w:color w:val="000000"/>
                <w:sz w:val="18"/>
                <w:szCs w:val="18"/>
                <w:lang w:eastAsia="lt-LT"/>
              </w:rPr>
              <w:t xml:space="preserve"> studijoms paskirta visiems jos prašiusiems ir atitinkantiems nustatytus paramos teikimo kriterijus užsienio lietuviams, studijuojantiems Lietuvoje.</w:t>
            </w:r>
          </w:p>
        </w:tc>
        <w:tc>
          <w:tcPr>
            <w:tcW w:w="1734" w:type="pct"/>
            <w:tcBorders>
              <w:top w:val="nil"/>
              <w:left w:val="nil"/>
              <w:bottom w:val="single" w:sz="4" w:space="0" w:color="000000"/>
              <w:right w:val="single" w:sz="4" w:space="0" w:color="000000"/>
            </w:tcBorders>
            <w:shd w:val="clear" w:color="FFFFFF" w:fill="FFFFFF"/>
            <w:vAlign w:val="center"/>
          </w:tcPr>
          <w:p w14:paraId="733FE9F7" w14:textId="2DEBDA62" w:rsidR="0055086C" w:rsidRPr="00FF5F5F" w:rsidRDefault="00051AF6" w:rsidP="00051AF6">
            <w:pPr>
              <w:jc w:val="both"/>
              <w:rPr>
                <w:rFonts w:ascii="Times New Roman" w:eastAsia="Times New Roman" w:hAnsi="Times New Roman" w:cs="Times New Roman"/>
                <w:color w:val="000000"/>
                <w:sz w:val="18"/>
                <w:szCs w:val="18"/>
                <w:lang w:eastAsia="lt-LT"/>
              </w:rPr>
            </w:pPr>
            <w:r w:rsidRPr="00051AF6">
              <w:rPr>
                <w:rFonts w:ascii="Times New Roman" w:eastAsia="Times New Roman" w:hAnsi="Times New Roman" w:cs="Times New Roman"/>
                <w:color w:val="000000"/>
                <w:sz w:val="18"/>
                <w:szCs w:val="18"/>
                <w:lang w:eastAsia="lt-LT"/>
              </w:rPr>
              <w:t>Užsienio lietuviai, įstoję studijuoti Lietuvoje, konkurso būdu gavo stipendiją ir / ar vienkartinę socialinę išmoką, atsižvelgus į asmens socialinę padėtį.</w:t>
            </w:r>
            <w:r>
              <w:rPr>
                <w:rFonts w:ascii="Times New Roman" w:eastAsia="Times New Roman" w:hAnsi="Times New Roman" w:cs="Times New Roman"/>
                <w:color w:val="000000"/>
                <w:sz w:val="18"/>
                <w:szCs w:val="18"/>
                <w:lang w:eastAsia="lt-LT"/>
              </w:rPr>
              <w:t xml:space="preserve"> </w:t>
            </w:r>
          </w:p>
        </w:tc>
        <w:tc>
          <w:tcPr>
            <w:tcW w:w="448" w:type="pct"/>
            <w:tcBorders>
              <w:top w:val="single" w:sz="4" w:space="0" w:color="000000"/>
              <w:left w:val="nil"/>
              <w:bottom w:val="single" w:sz="4" w:space="0" w:color="000000"/>
              <w:right w:val="single" w:sz="4" w:space="0" w:color="000000"/>
            </w:tcBorders>
            <w:shd w:val="clear" w:color="FFFFFF" w:fill="FFFFFF"/>
            <w:vAlign w:val="center"/>
            <w:hideMark/>
          </w:tcPr>
          <w:p w14:paraId="75FFAC14" w14:textId="1D066A7C" w:rsidR="0055086C" w:rsidRPr="00FF5F5F" w:rsidRDefault="0055086C" w:rsidP="0055086C">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ŠM</w:t>
            </w:r>
            <w:r w:rsidR="003D484F">
              <w:rPr>
                <w:rFonts w:ascii="Times New Roman" w:eastAsia="Times New Roman" w:hAnsi="Times New Roman" w:cs="Times New Roman"/>
                <w:color w:val="000000"/>
                <w:sz w:val="18"/>
                <w:szCs w:val="18"/>
                <w:lang w:eastAsia="lt-LT"/>
              </w:rPr>
              <w:t>S</w:t>
            </w:r>
            <w:r w:rsidRPr="00FF5F5F">
              <w:rPr>
                <w:rFonts w:ascii="Times New Roman" w:eastAsia="Times New Roman" w:hAnsi="Times New Roman" w:cs="Times New Roman"/>
                <w:color w:val="000000"/>
                <w:sz w:val="18"/>
                <w:szCs w:val="18"/>
                <w:lang w:eastAsia="lt-LT"/>
              </w:rPr>
              <w:t>M</w:t>
            </w:r>
          </w:p>
        </w:tc>
      </w:tr>
      <w:tr w:rsidR="0055086C" w:rsidRPr="00FF5F5F" w14:paraId="4B5FD310" w14:textId="77777777" w:rsidTr="007A1B25">
        <w:trPr>
          <w:trHeight w:val="1320"/>
        </w:trPr>
        <w:tc>
          <w:tcPr>
            <w:tcW w:w="329" w:type="pct"/>
            <w:tcBorders>
              <w:top w:val="nil"/>
              <w:left w:val="single" w:sz="4" w:space="0" w:color="000000"/>
              <w:bottom w:val="single" w:sz="4" w:space="0" w:color="000000"/>
              <w:right w:val="nil"/>
            </w:tcBorders>
            <w:shd w:val="clear" w:color="FFFFFF" w:fill="DDD9C4"/>
            <w:vAlign w:val="center"/>
            <w:hideMark/>
          </w:tcPr>
          <w:p w14:paraId="275AD51E" w14:textId="77777777" w:rsidR="0055086C" w:rsidRPr="00FF5F5F" w:rsidRDefault="0055086C" w:rsidP="0055086C">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818" w:type="pct"/>
            <w:tcBorders>
              <w:top w:val="single" w:sz="4" w:space="0" w:color="000000"/>
              <w:left w:val="single" w:sz="4" w:space="0" w:color="000000"/>
              <w:bottom w:val="single" w:sz="4" w:space="0" w:color="000000"/>
              <w:right w:val="single" w:sz="4" w:space="0" w:color="000000"/>
            </w:tcBorders>
            <w:shd w:val="clear" w:color="FFFFFF" w:fill="DDD9C4"/>
            <w:vAlign w:val="center"/>
            <w:hideMark/>
          </w:tcPr>
          <w:p w14:paraId="62AEB7A3" w14:textId="7253CEAA" w:rsidR="0055086C" w:rsidRPr="00FF5F5F" w:rsidRDefault="00990736" w:rsidP="001519DA">
            <w:pPr>
              <w:spacing w:after="0"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S</w:t>
            </w:r>
            <w:r w:rsidRPr="00990736">
              <w:rPr>
                <w:rFonts w:ascii="Times New Roman" w:eastAsia="Times New Roman" w:hAnsi="Times New Roman" w:cs="Times New Roman"/>
                <w:color w:val="000000"/>
                <w:sz w:val="18"/>
                <w:szCs w:val="18"/>
                <w:lang w:eastAsia="lt-LT"/>
              </w:rPr>
              <w:t>ukurti lietuvius Lietuvoje ir užsienyje jungiančią komunikacijos erdvę, atitinkančią informacinius, socialinius, kultūrinius ir kitus jų poreikius</w:t>
            </w:r>
          </w:p>
        </w:tc>
        <w:tc>
          <w:tcPr>
            <w:tcW w:w="332" w:type="pct"/>
            <w:tcBorders>
              <w:top w:val="nil"/>
              <w:left w:val="nil"/>
              <w:bottom w:val="single" w:sz="4" w:space="0" w:color="000000"/>
              <w:right w:val="single" w:sz="4" w:space="0" w:color="000000"/>
            </w:tcBorders>
            <w:shd w:val="clear" w:color="FFFFFF" w:fill="DDD9C4"/>
            <w:vAlign w:val="center"/>
            <w:hideMark/>
          </w:tcPr>
          <w:p w14:paraId="63C7DCF4" w14:textId="77777777" w:rsidR="0055086C" w:rsidRPr="00FF5F5F" w:rsidRDefault="0055086C" w:rsidP="0055086C">
            <w:pPr>
              <w:spacing w:after="0" w:line="288" w:lineRule="auto"/>
              <w:jc w:val="center"/>
              <w:rPr>
                <w:rFonts w:ascii="Times New Roman" w:eastAsia="Times New Roman" w:hAnsi="Times New Roman" w:cs="Times New Roman"/>
                <w:color w:val="000000"/>
                <w:sz w:val="18"/>
                <w:szCs w:val="18"/>
                <w:lang w:eastAsia="lt-LT"/>
              </w:rPr>
            </w:pPr>
          </w:p>
        </w:tc>
        <w:tc>
          <w:tcPr>
            <w:tcW w:w="334" w:type="pct"/>
            <w:tcBorders>
              <w:top w:val="nil"/>
              <w:left w:val="nil"/>
              <w:bottom w:val="single" w:sz="4" w:space="0" w:color="000000"/>
              <w:right w:val="single" w:sz="4" w:space="0" w:color="000000"/>
            </w:tcBorders>
            <w:shd w:val="clear" w:color="FFFFFF" w:fill="DDD9C4"/>
            <w:vAlign w:val="center"/>
            <w:hideMark/>
          </w:tcPr>
          <w:p w14:paraId="05745655" w14:textId="77777777" w:rsidR="0055086C" w:rsidRPr="00FF5F5F" w:rsidRDefault="0055086C" w:rsidP="0055086C">
            <w:pPr>
              <w:spacing w:after="0" w:line="288" w:lineRule="auto"/>
              <w:jc w:val="center"/>
              <w:rPr>
                <w:rFonts w:ascii="Times New Roman" w:eastAsia="Times New Roman" w:hAnsi="Times New Roman" w:cs="Times New Roman"/>
                <w:color w:val="000000"/>
                <w:sz w:val="18"/>
                <w:szCs w:val="18"/>
                <w:lang w:eastAsia="lt-LT"/>
              </w:rPr>
            </w:pPr>
          </w:p>
        </w:tc>
        <w:tc>
          <w:tcPr>
            <w:tcW w:w="341" w:type="pct"/>
            <w:tcBorders>
              <w:top w:val="nil"/>
              <w:left w:val="nil"/>
              <w:bottom w:val="single" w:sz="4" w:space="0" w:color="000000"/>
              <w:right w:val="single" w:sz="4" w:space="0" w:color="000000"/>
            </w:tcBorders>
            <w:shd w:val="clear" w:color="FFFFFF" w:fill="DDD9C4"/>
            <w:vAlign w:val="center"/>
            <w:hideMark/>
          </w:tcPr>
          <w:p w14:paraId="5B20BE9D" w14:textId="77777777" w:rsidR="0055086C" w:rsidRPr="00FF5F5F" w:rsidRDefault="0055086C" w:rsidP="0055086C">
            <w:pPr>
              <w:spacing w:after="0" w:line="288" w:lineRule="auto"/>
              <w:jc w:val="center"/>
              <w:rPr>
                <w:rFonts w:ascii="Times New Roman" w:eastAsia="Times New Roman" w:hAnsi="Times New Roman" w:cs="Times New Roman"/>
                <w:color w:val="000000"/>
                <w:sz w:val="18"/>
                <w:szCs w:val="18"/>
                <w:lang w:eastAsia="lt-LT"/>
              </w:rPr>
            </w:pPr>
          </w:p>
        </w:tc>
        <w:tc>
          <w:tcPr>
            <w:tcW w:w="664" w:type="pct"/>
            <w:tcBorders>
              <w:top w:val="nil"/>
              <w:left w:val="nil"/>
              <w:bottom w:val="single" w:sz="4" w:space="0" w:color="000000"/>
              <w:right w:val="single" w:sz="4" w:space="0" w:color="000000"/>
            </w:tcBorders>
            <w:shd w:val="clear" w:color="FFFFFF" w:fill="DDD9C4"/>
            <w:vAlign w:val="center"/>
            <w:hideMark/>
          </w:tcPr>
          <w:p w14:paraId="123D6EAB" w14:textId="77777777" w:rsidR="0055086C" w:rsidRPr="00FF5F5F" w:rsidRDefault="0055086C" w:rsidP="0055086C">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1734" w:type="pct"/>
            <w:tcBorders>
              <w:top w:val="nil"/>
              <w:left w:val="nil"/>
              <w:bottom w:val="single" w:sz="4" w:space="0" w:color="000000"/>
              <w:right w:val="single" w:sz="4" w:space="0" w:color="000000"/>
            </w:tcBorders>
            <w:shd w:val="clear" w:color="FFFFFF" w:fill="DDD9C4"/>
            <w:vAlign w:val="center"/>
            <w:hideMark/>
          </w:tcPr>
          <w:p w14:paraId="59CB6398" w14:textId="77777777" w:rsidR="0055086C" w:rsidRPr="00FF5F5F" w:rsidRDefault="0055086C" w:rsidP="00171224">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448" w:type="pct"/>
            <w:tcBorders>
              <w:top w:val="single" w:sz="4" w:space="0" w:color="000000"/>
              <w:left w:val="nil"/>
              <w:bottom w:val="single" w:sz="4" w:space="0" w:color="000000"/>
              <w:right w:val="single" w:sz="4" w:space="0" w:color="000000"/>
            </w:tcBorders>
            <w:shd w:val="clear" w:color="FFFFFF" w:fill="DDD9C4"/>
            <w:vAlign w:val="center"/>
            <w:hideMark/>
          </w:tcPr>
          <w:p w14:paraId="6AB8B760" w14:textId="77777777" w:rsidR="0055086C" w:rsidRPr="00FF5F5F" w:rsidRDefault="0055086C" w:rsidP="0055086C">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r>
      <w:tr w:rsidR="005378BF" w:rsidRPr="00FF5F5F" w14:paraId="5CEDCDEB" w14:textId="77777777" w:rsidTr="005841AE">
        <w:trPr>
          <w:trHeight w:val="975"/>
        </w:trPr>
        <w:tc>
          <w:tcPr>
            <w:tcW w:w="329" w:type="pct"/>
            <w:tcBorders>
              <w:top w:val="nil"/>
              <w:left w:val="single" w:sz="4" w:space="0" w:color="000000"/>
              <w:bottom w:val="single" w:sz="4" w:space="0" w:color="000000"/>
              <w:right w:val="nil"/>
            </w:tcBorders>
            <w:shd w:val="clear" w:color="auto" w:fill="auto"/>
            <w:vAlign w:val="center"/>
          </w:tcPr>
          <w:p w14:paraId="70C66C0F" w14:textId="756E01BC" w:rsidR="005378BF" w:rsidRPr="00E0559E" w:rsidRDefault="005378BF" w:rsidP="005378BF">
            <w:pPr>
              <w:spacing w:after="0" w:line="288" w:lineRule="auto"/>
              <w:rPr>
                <w:rFonts w:ascii="Times New Roman" w:eastAsia="Times New Roman" w:hAnsi="Times New Roman" w:cs="Times New Roman"/>
                <w:color w:val="000000"/>
                <w:sz w:val="18"/>
                <w:szCs w:val="18"/>
                <w:lang w:eastAsia="lt-LT"/>
              </w:rPr>
            </w:pPr>
            <w:r w:rsidRPr="00E0559E">
              <w:rPr>
                <w:rFonts w:ascii="Times New Roman" w:eastAsia="Times New Roman" w:hAnsi="Times New Roman" w:cs="Times New Roman"/>
                <w:color w:val="000000"/>
                <w:sz w:val="18"/>
                <w:szCs w:val="18"/>
                <w:lang w:eastAsia="lt-LT"/>
              </w:rPr>
              <w:lastRenderedPageBreak/>
              <w:t>R-04-01</w:t>
            </w:r>
          </w:p>
        </w:tc>
        <w:tc>
          <w:tcPr>
            <w:tcW w:w="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C69AC" w14:textId="771D2338" w:rsidR="005378BF" w:rsidRDefault="005378BF" w:rsidP="005378BF">
            <w:pPr>
              <w:spacing w:after="0" w:line="288" w:lineRule="auto"/>
              <w:jc w:val="both"/>
              <w:rPr>
                <w:rFonts w:ascii="Times New Roman" w:eastAsia="Times New Roman" w:hAnsi="Times New Roman" w:cs="Times New Roman"/>
                <w:color w:val="000000"/>
                <w:sz w:val="18"/>
                <w:szCs w:val="18"/>
                <w:lang w:eastAsia="lt-LT"/>
              </w:rPr>
            </w:pPr>
            <w:r w:rsidRPr="00586530">
              <w:rPr>
                <w:rFonts w:ascii="Times New Roman" w:eastAsia="Times New Roman" w:hAnsi="Times New Roman" w:cs="Times New Roman"/>
                <w:color w:val="000000"/>
                <w:sz w:val="18"/>
                <w:szCs w:val="18"/>
                <w:lang w:eastAsia="lt-LT"/>
              </w:rPr>
              <w:t>Užsienio lietuvių, manančių, kad komunikacijos priemonės ir viešosios paslaugos atitinka</w:t>
            </w:r>
            <w:r w:rsidR="00E1202E">
              <w:rPr>
                <w:rFonts w:ascii="Times New Roman" w:eastAsia="Times New Roman" w:hAnsi="Times New Roman" w:cs="Times New Roman"/>
                <w:color w:val="000000"/>
                <w:sz w:val="18"/>
                <w:szCs w:val="18"/>
                <w:lang w:eastAsia="lt-LT"/>
              </w:rPr>
              <w:t xml:space="preserve"> jų poreikius, dalis (procentai</w:t>
            </w:r>
            <w:r w:rsidRPr="00586530">
              <w:rPr>
                <w:rFonts w:ascii="Times New Roman" w:eastAsia="Times New Roman" w:hAnsi="Times New Roman" w:cs="Times New Roman"/>
                <w:color w:val="000000"/>
                <w:sz w:val="18"/>
                <w:szCs w:val="18"/>
                <w:lang w:eastAsia="lt-LT"/>
              </w:rPr>
              <w:t>)</w:t>
            </w:r>
          </w:p>
        </w:tc>
        <w:tc>
          <w:tcPr>
            <w:tcW w:w="332" w:type="pct"/>
            <w:tcBorders>
              <w:top w:val="nil"/>
              <w:left w:val="nil"/>
              <w:bottom w:val="single" w:sz="4" w:space="0" w:color="000000"/>
              <w:right w:val="single" w:sz="4" w:space="0" w:color="000000"/>
            </w:tcBorders>
            <w:shd w:val="clear" w:color="auto" w:fill="auto"/>
            <w:vAlign w:val="center"/>
          </w:tcPr>
          <w:p w14:paraId="4DDEA674" w14:textId="59466C5A" w:rsidR="005378BF" w:rsidRPr="007A1B25" w:rsidRDefault="002B50AE" w:rsidP="0009167F">
            <w:pPr>
              <w:spacing w:after="0" w:line="288" w:lineRule="auto"/>
              <w:jc w:val="center"/>
              <w:rPr>
                <w:rFonts w:ascii="Times New Roman" w:eastAsia="Times New Roman" w:hAnsi="Times New Roman" w:cs="Times New Roman"/>
                <w:color w:val="000000"/>
                <w:sz w:val="18"/>
                <w:szCs w:val="16"/>
                <w:lang w:eastAsia="lt-LT"/>
              </w:rPr>
            </w:pPr>
            <w:r>
              <w:rPr>
                <w:rFonts w:ascii="Times New Roman" w:eastAsia="Times New Roman" w:hAnsi="Times New Roman" w:cs="Times New Roman"/>
                <w:color w:val="000000"/>
                <w:sz w:val="18"/>
                <w:szCs w:val="16"/>
                <w:lang w:eastAsia="lt-LT"/>
              </w:rPr>
              <w:t>7</w:t>
            </w:r>
            <w:r w:rsidR="0009167F">
              <w:rPr>
                <w:rFonts w:ascii="Times New Roman" w:eastAsia="Times New Roman" w:hAnsi="Times New Roman" w:cs="Times New Roman"/>
                <w:color w:val="000000"/>
                <w:sz w:val="18"/>
                <w:szCs w:val="16"/>
                <w:lang w:eastAsia="lt-LT"/>
              </w:rPr>
              <w:t>5</w:t>
            </w:r>
          </w:p>
        </w:tc>
        <w:tc>
          <w:tcPr>
            <w:tcW w:w="334" w:type="pct"/>
            <w:tcBorders>
              <w:top w:val="nil"/>
              <w:left w:val="nil"/>
              <w:bottom w:val="single" w:sz="4" w:space="0" w:color="000000"/>
              <w:right w:val="single" w:sz="4" w:space="0" w:color="000000"/>
            </w:tcBorders>
            <w:shd w:val="clear" w:color="auto" w:fill="auto"/>
            <w:vAlign w:val="center"/>
          </w:tcPr>
          <w:p w14:paraId="71A4881B" w14:textId="72FDEEFE" w:rsidR="005378BF" w:rsidRPr="007A1B25" w:rsidRDefault="003A3A4D" w:rsidP="00CD0A3A">
            <w:pPr>
              <w:spacing w:after="0" w:line="288" w:lineRule="auto"/>
              <w:jc w:val="center"/>
              <w:rPr>
                <w:rFonts w:ascii="Times New Roman" w:eastAsia="Times New Roman" w:hAnsi="Times New Roman" w:cs="Times New Roman"/>
                <w:color w:val="000000"/>
                <w:sz w:val="18"/>
                <w:szCs w:val="16"/>
                <w:lang w:eastAsia="lt-LT"/>
              </w:rPr>
            </w:pPr>
            <w:r>
              <w:rPr>
                <w:rFonts w:ascii="Times New Roman" w:eastAsia="Times New Roman" w:hAnsi="Times New Roman" w:cs="Times New Roman"/>
                <w:color w:val="000000"/>
                <w:sz w:val="18"/>
                <w:szCs w:val="16"/>
                <w:lang w:eastAsia="lt-LT"/>
              </w:rPr>
              <w:t>88</w:t>
            </w:r>
          </w:p>
        </w:tc>
        <w:tc>
          <w:tcPr>
            <w:tcW w:w="341" w:type="pct"/>
            <w:tcBorders>
              <w:top w:val="nil"/>
              <w:left w:val="nil"/>
              <w:bottom w:val="single" w:sz="4" w:space="0" w:color="000000"/>
              <w:right w:val="single" w:sz="4" w:space="0" w:color="000000"/>
            </w:tcBorders>
            <w:shd w:val="clear" w:color="auto" w:fill="auto"/>
            <w:vAlign w:val="center"/>
          </w:tcPr>
          <w:p w14:paraId="50065717" w14:textId="654FC5FF" w:rsidR="005378BF" w:rsidRDefault="00A90B6F" w:rsidP="00CD0A3A">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w:t>
            </w:r>
            <w:r w:rsidR="00CD0A3A">
              <w:rPr>
                <w:rFonts w:ascii="Times New Roman" w:eastAsia="Times New Roman" w:hAnsi="Times New Roman" w:cs="Times New Roman"/>
                <w:color w:val="000000"/>
                <w:sz w:val="18"/>
                <w:szCs w:val="18"/>
                <w:lang w:eastAsia="lt-LT"/>
              </w:rPr>
              <w:t>1</w:t>
            </w:r>
            <w:r w:rsidR="003A3A4D">
              <w:rPr>
                <w:rFonts w:ascii="Times New Roman" w:eastAsia="Times New Roman" w:hAnsi="Times New Roman" w:cs="Times New Roman"/>
                <w:color w:val="000000"/>
                <w:sz w:val="18"/>
                <w:szCs w:val="18"/>
                <w:lang w:eastAsia="lt-LT"/>
              </w:rPr>
              <w:t>7</w:t>
            </w:r>
            <w:r w:rsidR="005378BF" w:rsidRPr="0096229C">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auto" w:fill="auto"/>
            <w:vAlign w:val="center"/>
          </w:tcPr>
          <w:p w14:paraId="1E47DAC2" w14:textId="273F79E9" w:rsidR="005378BF" w:rsidRPr="00FF5F5F" w:rsidRDefault="00A90B6F" w:rsidP="00A90B6F">
            <w:pPr>
              <w:spacing w:after="0" w:line="288" w:lineRule="auto"/>
              <w:jc w:val="center"/>
              <w:rPr>
                <w:rFonts w:ascii="Times New Roman" w:eastAsia="Times New Roman" w:hAnsi="Times New Roman" w:cs="Times New Roman"/>
                <w:color w:val="000000"/>
                <w:sz w:val="18"/>
                <w:szCs w:val="18"/>
                <w:lang w:eastAsia="lt-LT"/>
              </w:rPr>
            </w:pPr>
            <w:r w:rsidRPr="00A90B6F">
              <w:rPr>
                <w:rFonts w:ascii="Times New Roman" w:eastAsia="Times New Roman" w:hAnsi="Times New Roman" w:cs="Times New Roman"/>
                <w:color w:val="000000"/>
                <w:sz w:val="18"/>
                <w:szCs w:val="18"/>
                <w:lang w:eastAsia="lt-LT"/>
              </w:rPr>
              <w:t xml:space="preserve">Didėjantis dėmesys diasporai sąlygoja geresnį </w:t>
            </w:r>
            <w:r w:rsidR="003A3A4D">
              <w:rPr>
                <w:rFonts w:ascii="Times New Roman" w:eastAsia="Times New Roman" w:hAnsi="Times New Roman" w:cs="Times New Roman"/>
                <w:color w:val="000000"/>
                <w:sz w:val="18"/>
                <w:szCs w:val="18"/>
                <w:lang w:eastAsia="lt-LT"/>
              </w:rPr>
              <w:t>viešųjų paslaugų</w:t>
            </w:r>
            <w:r w:rsidRPr="00A90B6F">
              <w:rPr>
                <w:rFonts w:ascii="Times New Roman" w:eastAsia="Times New Roman" w:hAnsi="Times New Roman" w:cs="Times New Roman"/>
                <w:color w:val="000000"/>
                <w:sz w:val="18"/>
                <w:szCs w:val="18"/>
                <w:lang w:eastAsia="lt-LT"/>
              </w:rPr>
              <w:t xml:space="preserve"> vertinimą.</w:t>
            </w:r>
          </w:p>
        </w:tc>
        <w:tc>
          <w:tcPr>
            <w:tcW w:w="1734" w:type="pct"/>
            <w:tcBorders>
              <w:top w:val="nil"/>
              <w:left w:val="nil"/>
              <w:bottom w:val="single" w:sz="4" w:space="0" w:color="000000"/>
              <w:right w:val="single" w:sz="4" w:space="0" w:color="000000"/>
            </w:tcBorders>
            <w:shd w:val="clear" w:color="auto" w:fill="auto"/>
            <w:vAlign w:val="center"/>
          </w:tcPr>
          <w:p w14:paraId="45A0104E" w14:textId="5BF987EB" w:rsidR="002F1CBC" w:rsidRPr="00687A90" w:rsidRDefault="002F1CBC" w:rsidP="00F30F48">
            <w:pPr>
              <w:spacing w:after="0" w:line="288" w:lineRule="auto"/>
              <w:jc w:val="both"/>
              <w:rPr>
                <w:rFonts w:ascii="Times New Roman" w:eastAsia="Times New Roman" w:hAnsi="Times New Roman" w:cs="Times New Roman"/>
                <w:sz w:val="18"/>
                <w:szCs w:val="18"/>
                <w:lang w:eastAsia="lt-LT"/>
              </w:rPr>
            </w:pPr>
            <w:r w:rsidRPr="002F1CBC">
              <w:rPr>
                <w:rFonts w:ascii="Times New Roman" w:eastAsia="Times New Roman" w:hAnsi="Times New Roman" w:cs="Times New Roman"/>
                <w:sz w:val="18"/>
                <w:szCs w:val="18"/>
                <w:lang w:eastAsia="lt-LT"/>
              </w:rPr>
              <w:t xml:space="preserve">Atliktos užsienio lietuvių apklausos rezultatai rodo, kad </w:t>
            </w:r>
            <w:r w:rsidR="003A3A4D" w:rsidRPr="002F1CBC">
              <w:rPr>
                <w:rFonts w:ascii="Times New Roman" w:eastAsia="Times New Roman" w:hAnsi="Times New Roman" w:cs="Times New Roman"/>
                <w:sz w:val="18"/>
                <w:szCs w:val="18"/>
                <w:lang w:eastAsia="lt-LT"/>
              </w:rPr>
              <w:t>88% užsienio lietuvių sutinka, kad Lietuvos viešosios paslaugos atitinka jų poreikius (iš jų – 40 proc. – sutinka iš dalies)</w:t>
            </w:r>
            <w:r w:rsidR="003A3A4D">
              <w:rPr>
                <w:rFonts w:ascii="Times New Roman" w:eastAsia="Times New Roman" w:hAnsi="Times New Roman" w:cs="Times New Roman"/>
                <w:sz w:val="18"/>
                <w:szCs w:val="18"/>
                <w:lang w:eastAsia="lt-LT"/>
              </w:rPr>
              <w:t xml:space="preserve">. </w:t>
            </w:r>
            <w:r w:rsidRPr="002F1CBC">
              <w:rPr>
                <w:rFonts w:ascii="Times New Roman" w:eastAsia="Times New Roman" w:hAnsi="Times New Roman" w:cs="Times New Roman"/>
                <w:sz w:val="18"/>
                <w:szCs w:val="18"/>
                <w:lang w:eastAsia="lt-LT"/>
              </w:rPr>
              <w:t>76% užsienio lietuvių sutinka su teiginiu, kad Lietuvos komunikacijos priemonės atitinka jų lūkesčius (visiškai sutinka – 47%, sutinka, bet mato ir trūkumų – 30%).</w:t>
            </w:r>
          </w:p>
        </w:tc>
        <w:tc>
          <w:tcPr>
            <w:tcW w:w="448" w:type="pct"/>
            <w:tcBorders>
              <w:top w:val="single" w:sz="4" w:space="0" w:color="000000"/>
              <w:left w:val="nil"/>
              <w:bottom w:val="single" w:sz="4" w:space="0" w:color="000000"/>
              <w:right w:val="single" w:sz="4" w:space="0" w:color="000000"/>
            </w:tcBorders>
            <w:shd w:val="clear" w:color="auto" w:fill="auto"/>
            <w:vAlign w:val="center"/>
          </w:tcPr>
          <w:p w14:paraId="289E5349" w14:textId="6F232B30" w:rsidR="005378BF" w:rsidRPr="00FF5F5F" w:rsidRDefault="00E708A1" w:rsidP="00B91368">
            <w:pPr>
              <w:spacing w:after="0" w:line="288"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URM</w:t>
            </w:r>
            <w:r w:rsidR="002B50AE">
              <w:rPr>
                <w:rFonts w:ascii="Times New Roman" w:eastAsia="Times New Roman" w:hAnsi="Times New Roman" w:cs="Times New Roman"/>
                <w:color w:val="000000"/>
                <w:sz w:val="18"/>
                <w:szCs w:val="18"/>
                <w:lang w:eastAsia="lt-LT"/>
              </w:rPr>
              <w:t>, LRT</w:t>
            </w:r>
          </w:p>
        </w:tc>
      </w:tr>
      <w:tr w:rsidR="0055086C" w:rsidRPr="00FF5F5F" w14:paraId="4415989C" w14:textId="77777777" w:rsidTr="007A1B25">
        <w:trPr>
          <w:trHeight w:val="765"/>
        </w:trPr>
        <w:tc>
          <w:tcPr>
            <w:tcW w:w="329" w:type="pct"/>
            <w:tcBorders>
              <w:top w:val="nil"/>
              <w:left w:val="single" w:sz="4" w:space="0" w:color="000000"/>
              <w:bottom w:val="single" w:sz="4" w:space="0" w:color="000000"/>
              <w:right w:val="nil"/>
            </w:tcBorders>
            <w:shd w:val="clear" w:color="FFFFFF" w:fill="EEECE1"/>
            <w:vAlign w:val="center"/>
            <w:hideMark/>
          </w:tcPr>
          <w:p w14:paraId="67B4DDF2" w14:textId="77777777" w:rsidR="0055086C" w:rsidRPr="00FF5F5F" w:rsidRDefault="0055086C" w:rsidP="0055086C">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818" w:type="pct"/>
            <w:tcBorders>
              <w:top w:val="single" w:sz="4" w:space="0" w:color="000000"/>
              <w:left w:val="single" w:sz="4" w:space="0" w:color="000000"/>
              <w:bottom w:val="single" w:sz="4" w:space="0" w:color="000000"/>
              <w:right w:val="single" w:sz="4" w:space="0" w:color="000000"/>
            </w:tcBorders>
            <w:shd w:val="clear" w:color="FFFFFF" w:fill="EEECE1"/>
            <w:vAlign w:val="center"/>
            <w:hideMark/>
          </w:tcPr>
          <w:p w14:paraId="20B38C98" w14:textId="6FAC986C" w:rsidR="0055086C" w:rsidRPr="00FF5F5F" w:rsidRDefault="002B50AE" w:rsidP="0009167F">
            <w:pPr>
              <w:spacing w:after="0"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U</w:t>
            </w:r>
            <w:r w:rsidRPr="002B50AE">
              <w:rPr>
                <w:rFonts w:ascii="Times New Roman" w:eastAsia="Times New Roman" w:hAnsi="Times New Roman" w:cs="Times New Roman"/>
                <w:color w:val="000000"/>
                <w:sz w:val="18"/>
                <w:szCs w:val="18"/>
                <w:lang w:eastAsia="lt-LT"/>
              </w:rPr>
              <w:t>žtikrinti Lietuvos nacionalinio radijo ir televizijos užsienio lietuviams skirto</w:t>
            </w:r>
            <w:r w:rsidR="0009167F">
              <w:rPr>
                <w:rFonts w:ascii="Times New Roman" w:eastAsia="Times New Roman" w:hAnsi="Times New Roman" w:cs="Times New Roman"/>
                <w:color w:val="000000"/>
                <w:sz w:val="18"/>
                <w:szCs w:val="18"/>
                <w:lang w:eastAsia="lt-LT"/>
              </w:rPr>
              <w:t>s</w:t>
            </w:r>
            <w:r w:rsidRPr="002B50AE">
              <w:rPr>
                <w:rFonts w:ascii="Times New Roman" w:eastAsia="Times New Roman" w:hAnsi="Times New Roman" w:cs="Times New Roman"/>
                <w:color w:val="000000"/>
                <w:sz w:val="18"/>
                <w:szCs w:val="18"/>
                <w:lang w:eastAsia="lt-LT"/>
              </w:rPr>
              <w:t xml:space="preserve"> televizijos </w:t>
            </w:r>
            <w:r w:rsidR="0009167F">
              <w:rPr>
                <w:rFonts w:ascii="Times New Roman" w:eastAsia="Times New Roman" w:hAnsi="Times New Roman" w:cs="Times New Roman"/>
                <w:color w:val="000000"/>
                <w:sz w:val="18"/>
                <w:szCs w:val="18"/>
                <w:lang w:eastAsia="lt-LT"/>
              </w:rPr>
              <w:t>programos</w:t>
            </w:r>
            <w:r w:rsidRPr="002B50AE">
              <w:rPr>
                <w:rFonts w:ascii="Times New Roman" w:eastAsia="Times New Roman" w:hAnsi="Times New Roman" w:cs="Times New Roman"/>
                <w:color w:val="000000"/>
                <w:sz w:val="18"/>
                <w:szCs w:val="18"/>
                <w:lang w:eastAsia="lt-LT"/>
              </w:rPr>
              <w:t xml:space="preserve"> pasiekiamumą ir plėtrą užsienyje</w:t>
            </w:r>
          </w:p>
        </w:tc>
        <w:tc>
          <w:tcPr>
            <w:tcW w:w="332" w:type="pct"/>
            <w:tcBorders>
              <w:top w:val="nil"/>
              <w:left w:val="nil"/>
              <w:bottom w:val="single" w:sz="4" w:space="0" w:color="000000"/>
              <w:right w:val="single" w:sz="4" w:space="0" w:color="000000"/>
            </w:tcBorders>
            <w:shd w:val="clear" w:color="FFFFFF" w:fill="EEECE1"/>
            <w:vAlign w:val="center"/>
            <w:hideMark/>
          </w:tcPr>
          <w:p w14:paraId="23256A7A" w14:textId="77777777" w:rsidR="0055086C" w:rsidRPr="00FF5F5F" w:rsidRDefault="0055086C" w:rsidP="0055086C">
            <w:pPr>
              <w:spacing w:after="0" w:line="288" w:lineRule="auto"/>
              <w:jc w:val="center"/>
              <w:rPr>
                <w:rFonts w:ascii="Times New Roman" w:eastAsia="Times New Roman" w:hAnsi="Times New Roman" w:cs="Times New Roman"/>
                <w:color w:val="000000"/>
                <w:sz w:val="18"/>
                <w:szCs w:val="18"/>
                <w:lang w:eastAsia="lt-LT"/>
              </w:rPr>
            </w:pPr>
          </w:p>
        </w:tc>
        <w:tc>
          <w:tcPr>
            <w:tcW w:w="334" w:type="pct"/>
            <w:tcBorders>
              <w:top w:val="nil"/>
              <w:left w:val="nil"/>
              <w:bottom w:val="single" w:sz="4" w:space="0" w:color="000000"/>
              <w:right w:val="single" w:sz="4" w:space="0" w:color="000000"/>
            </w:tcBorders>
            <w:shd w:val="clear" w:color="FFFFFF" w:fill="EEECE1"/>
            <w:vAlign w:val="center"/>
            <w:hideMark/>
          </w:tcPr>
          <w:p w14:paraId="6D729A31" w14:textId="77777777" w:rsidR="0055086C" w:rsidRPr="00FF5F5F" w:rsidRDefault="0055086C" w:rsidP="0055086C">
            <w:pPr>
              <w:spacing w:after="0" w:line="288" w:lineRule="auto"/>
              <w:jc w:val="center"/>
              <w:rPr>
                <w:rFonts w:ascii="Times New Roman" w:eastAsia="Times New Roman" w:hAnsi="Times New Roman" w:cs="Times New Roman"/>
                <w:color w:val="000000"/>
                <w:sz w:val="18"/>
                <w:szCs w:val="18"/>
                <w:lang w:eastAsia="lt-LT"/>
              </w:rPr>
            </w:pPr>
          </w:p>
        </w:tc>
        <w:tc>
          <w:tcPr>
            <w:tcW w:w="341" w:type="pct"/>
            <w:tcBorders>
              <w:top w:val="nil"/>
              <w:left w:val="nil"/>
              <w:bottom w:val="single" w:sz="4" w:space="0" w:color="000000"/>
              <w:right w:val="single" w:sz="4" w:space="0" w:color="000000"/>
            </w:tcBorders>
            <w:shd w:val="clear" w:color="FFFFFF" w:fill="EEECE1"/>
            <w:vAlign w:val="center"/>
            <w:hideMark/>
          </w:tcPr>
          <w:p w14:paraId="60923BC4" w14:textId="77777777" w:rsidR="0055086C" w:rsidRPr="00FF5F5F" w:rsidRDefault="0055086C" w:rsidP="0055086C">
            <w:pPr>
              <w:spacing w:after="0" w:line="288" w:lineRule="auto"/>
              <w:jc w:val="center"/>
              <w:rPr>
                <w:rFonts w:ascii="Times New Roman" w:eastAsia="Times New Roman" w:hAnsi="Times New Roman" w:cs="Times New Roman"/>
                <w:color w:val="000000"/>
                <w:sz w:val="18"/>
                <w:szCs w:val="18"/>
                <w:lang w:eastAsia="lt-LT"/>
              </w:rPr>
            </w:pPr>
          </w:p>
        </w:tc>
        <w:tc>
          <w:tcPr>
            <w:tcW w:w="664" w:type="pct"/>
            <w:tcBorders>
              <w:top w:val="nil"/>
              <w:left w:val="nil"/>
              <w:bottom w:val="single" w:sz="4" w:space="0" w:color="000000"/>
              <w:right w:val="single" w:sz="4" w:space="0" w:color="000000"/>
            </w:tcBorders>
            <w:shd w:val="clear" w:color="FFFFFF" w:fill="EEECE1"/>
            <w:vAlign w:val="center"/>
            <w:hideMark/>
          </w:tcPr>
          <w:p w14:paraId="650BB2AE" w14:textId="77777777" w:rsidR="0055086C" w:rsidRPr="00FF5F5F" w:rsidRDefault="0055086C" w:rsidP="0055086C">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1734" w:type="pct"/>
            <w:tcBorders>
              <w:top w:val="nil"/>
              <w:left w:val="nil"/>
              <w:bottom w:val="single" w:sz="4" w:space="0" w:color="000000"/>
              <w:right w:val="single" w:sz="4" w:space="0" w:color="000000"/>
            </w:tcBorders>
            <w:shd w:val="clear" w:color="FFFFFF" w:fill="EEECE1"/>
            <w:vAlign w:val="center"/>
            <w:hideMark/>
          </w:tcPr>
          <w:p w14:paraId="0CD2AD4F" w14:textId="77777777" w:rsidR="0055086C" w:rsidRPr="00FF5F5F" w:rsidRDefault="0055086C" w:rsidP="00171224">
            <w:pPr>
              <w:spacing w:after="0" w:line="288" w:lineRule="auto"/>
              <w:jc w:val="center"/>
              <w:rPr>
                <w:rFonts w:ascii="Times New Roman" w:eastAsia="Times New Roman" w:hAnsi="Times New Roman" w:cs="Times New Roman"/>
                <w:color w:val="000000"/>
                <w:sz w:val="18"/>
                <w:szCs w:val="18"/>
                <w:lang w:eastAsia="lt-LT"/>
              </w:rPr>
            </w:pPr>
          </w:p>
        </w:tc>
        <w:tc>
          <w:tcPr>
            <w:tcW w:w="448" w:type="pct"/>
            <w:tcBorders>
              <w:top w:val="single" w:sz="4" w:space="0" w:color="000000"/>
              <w:left w:val="nil"/>
              <w:bottom w:val="single" w:sz="4" w:space="0" w:color="000000"/>
              <w:right w:val="single" w:sz="4" w:space="0" w:color="000000"/>
            </w:tcBorders>
            <w:shd w:val="clear" w:color="FFFFFF" w:fill="EEECE1"/>
            <w:vAlign w:val="center"/>
            <w:hideMark/>
          </w:tcPr>
          <w:p w14:paraId="094F58FD" w14:textId="77777777" w:rsidR="0055086C" w:rsidRPr="00FF5F5F" w:rsidRDefault="0055086C" w:rsidP="0055086C">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r>
      <w:tr w:rsidR="00B826AA" w:rsidRPr="00FF5F5F" w14:paraId="4F2610C7" w14:textId="77777777" w:rsidTr="007A1B25">
        <w:trPr>
          <w:trHeight w:val="556"/>
        </w:trPr>
        <w:tc>
          <w:tcPr>
            <w:tcW w:w="329" w:type="pct"/>
            <w:tcBorders>
              <w:top w:val="nil"/>
              <w:left w:val="single" w:sz="4" w:space="0" w:color="000000"/>
              <w:bottom w:val="single" w:sz="4" w:space="0" w:color="000000"/>
              <w:right w:val="nil"/>
            </w:tcBorders>
            <w:shd w:val="clear" w:color="FFFFFF" w:fill="FFFFFF"/>
            <w:vAlign w:val="center"/>
          </w:tcPr>
          <w:p w14:paraId="77C61FA7" w14:textId="6B0FDC37" w:rsidR="00B826AA" w:rsidRPr="00FF5F5F" w:rsidRDefault="00B826AA" w:rsidP="00B826AA">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P-04-0</w:t>
            </w:r>
            <w:r>
              <w:rPr>
                <w:rFonts w:ascii="Times New Roman" w:eastAsia="Times New Roman" w:hAnsi="Times New Roman" w:cs="Times New Roman"/>
                <w:color w:val="000000"/>
                <w:sz w:val="18"/>
                <w:szCs w:val="18"/>
                <w:lang w:eastAsia="lt-LT"/>
              </w:rPr>
              <w:t>1</w:t>
            </w:r>
            <w:r w:rsidRPr="00FF5F5F">
              <w:rPr>
                <w:rFonts w:ascii="Times New Roman" w:eastAsia="Times New Roman" w:hAnsi="Times New Roman" w:cs="Times New Roman"/>
                <w:color w:val="000000"/>
                <w:sz w:val="18"/>
                <w:szCs w:val="18"/>
                <w:lang w:eastAsia="lt-LT"/>
              </w:rPr>
              <w:t>-01</w:t>
            </w:r>
          </w:p>
        </w:tc>
        <w:tc>
          <w:tcPr>
            <w:tcW w:w="81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6B94FA5" w14:textId="43D63B25" w:rsidR="00B826AA" w:rsidRDefault="00B826AA" w:rsidP="0009167F">
            <w:pPr>
              <w:spacing w:after="0" w:line="288" w:lineRule="auto"/>
              <w:jc w:val="both"/>
              <w:rPr>
                <w:rFonts w:ascii="Times New Roman" w:eastAsia="Times New Roman" w:hAnsi="Times New Roman" w:cs="Times New Roman"/>
                <w:color w:val="000000"/>
                <w:sz w:val="18"/>
                <w:szCs w:val="18"/>
                <w:lang w:eastAsia="lt-LT"/>
              </w:rPr>
            </w:pPr>
            <w:r w:rsidRPr="00B826AA">
              <w:rPr>
                <w:rFonts w:ascii="Times New Roman" w:eastAsia="Times New Roman" w:hAnsi="Times New Roman" w:cs="Times New Roman"/>
                <w:color w:val="000000"/>
                <w:sz w:val="18"/>
                <w:szCs w:val="18"/>
                <w:lang w:eastAsia="lt-LT"/>
              </w:rPr>
              <w:t xml:space="preserve">Palydovų, per kuriuos transliuojama televizijos </w:t>
            </w:r>
            <w:r w:rsidR="0009167F">
              <w:rPr>
                <w:rFonts w:ascii="Times New Roman" w:eastAsia="Times New Roman" w:hAnsi="Times New Roman" w:cs="Times New Roman"/>
                <w:color w:val="000000"/>
                <w:sz w:val="18"/>
                <w:szCs w:val="18"/>
                <w:lang w:eastAsia="lt-LT"/>
              </w:rPr>
              <w:t>programa</w:t>
            </w:r>
            <w:r w:rsidRPr="00B826AA">
              <w:rPr>
                <w:rFonts w:ascii="Times New Roman" w:eastAsia="Times New Roman" w:hAnsi="Times New Roman" w:cs="Times New Roman"/>
                <w:color w:val="000000"/>
                <w:sz w:val="18"/>
                <w:szCs w:val="18"/>
                <w:lang w:eastAsia="lt-LT"/>
              </w:rPr>
              <w:t xml:space="preserve"> LRT L</w:t>
            </w:r>
            <w:r w:rsidR="00463AF5" w:rsidRPr="00B826AA">
              <w:rPr>
                <w:rFonts w:ascii="Times New Roman" w:eastAsia="Times New Roman" w:hAnsi="Times New Roman" w:cs="Times New Roman"/>
                <w:color w:val="000000"/>
                <w:sz w:val="18"/>
                <w:szCs w:val="18"/>
                <w:lang w:eastAsia="lt-LT"/>
              </w:rPr>
              <w:t>ITUANICA</w:t>
            </w:r>
            <w:r w:rsidRPr="00B826AA">
              <w:rPr>
                <w:rFonts w:ascii="Times New Roman" w:eastAsia="Times New Roman" w:hAnsi="Times New Roman" w:cs="Times New Roman"/>
                <w:color w:val="000000"/>
                <w:sz w:val="18"/>
                <w:szCs w:val="18"/>
                <w:lang w:eastAsia="lt-LT"/>
              </w:rPr>
              <w:t>, skaičius</w:t>
            </w:r>
          </w:p>
        </w:tc>
        <w:tc>
          <w:tcPr>
            <w:tcW w:w="332" w:type="pct"/>
            <w:tcBorders>
              <w:top w:val="nil"/>
              <w:left w:val="nil"/>
              <w:bottom w:val="single" w:sz="4" w:space="0" w:color="000000"/>
              <w:right w:val="single" w:sz="4" w:space="0" w:color="000000"/>
            </w:tcBorders>
            <w:shd w:val="clear" w:color="FFFFFF" w:fill="FFFFFF"/>
            <w:vAlign w:val="center"/>
          </w:tcPr>
          <w:p w14:paraId="0E3117BB" w14:textId="5A6BFF61" w:rsidR="00B826AA" w:rsidRDefault="00B826AA" w:rsidP="00B826AA">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w:t>
            </w:r>
          </w:p>
        </w:tc>
        <w:tc>
          <w:tcPr>
            <w:tcW w:w="334" w:type="pct"/>
            <w:tcBorders>
              <w:top w:val="nil"/>
              <w:left w:val="nil"/>
              <w:bottom w:val="single" w:sz="4" w:space="0" w:color="000000"/>
              <w:right w:val="single" w:sz="4" w:space="0" w:color="000000"/>
            </w:tcBorders>
            <w:shd w:val="clear" w:color="FFFFFF" w:fill="FFFFFF"/>
            <w:vAlign w:val="center"/>
          </w:tcPr>
          <w:p w14:paraId="0C68098C" w14:textId="3AE8E168" w:rsidR="00B826AA" w:rsidRDefault="004271AC" w:rsidP="00B826AA">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w:t>
            </w:r>
          </w:p>
        </w:tc>
        <w:tc>
          <w:tcPr>
            <w:tcW w:w="341" w:type="pct"/>
            <w:tcBorders>
              <w:top w:val="nil"/>
              <w:left w:val="nil"/>
              <w:bottom w:val="single" w:sz="4" w:space="0" w:color="000000"/>
              <w:right w:val="single" w:sz="4" w:space="0" w:color="000000"/>
            </w:tcBorders>
            <w:shd w:val="clear" w:color="FFFFFF" w:fill="FFFFFF"/>
            <w:vAlign w:val="center"/>
          </w:tcPr>
          <w:p w14:paraId="0E430492" w14:textId="17EAD482" w:rsidR="00B826AA" w:rsidRDefault="004271AC" w:rsidP="00B826AA">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100</w:t>
            </w:r>
            <w:r w:rsidR="00002BE4" w:rsidRPr="00002BE4">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FFFFFF" w:fill="FFFFFF"/>
            <w:vAlign w:val="center"/>
          </w:tcPr>
          <w:p w14:paraId="3C131E2B" w14:textId="77777777" w:rsidR="00B826AA" w:rsidRDefault="00B826AA" w:rsidP="006F266A">
            <w:pPr>
              <w:spacing w:after="0" w:line="288" w:lineRule="auto"/>
              <w:jc w:val="center"/>
              <w:rPr>
                <w:rFonts w:ascii="Times New Roman" w:eastAsia="Times New Roman" w:hAnsi="Times New Roman" w:cs="Times New Roman"/>
                <w:color w:val="000000"/>
                <w:sz w:val="18"/>
                <w:szCs w:val="18"/>
                <w:lang w:eastAsia="lt-LT"/>
              </w:rPr>
            </w:pPr>
          </w:p>
        </w:tc>
        <w:tc>
          <w:tcPr>
            <w:tcW w:w="1734" w:type="pct"/>
            <w:tcBorders>
              <w:top w:val="nil"/>
              <w:left w:val="nil"/>
              <w:bottom w:val="single" w:sz="4" w:space="0" w:color="000000"/>
              <w:right w:val="single" w:sz="4" w:space="0" w:color="000000"/>
            </w:tcBorders>
            <w:shd w:val="clear" w:color="FFFFFF" w:fill="FFFFFF"/>
            <w:vAlign w:val="center"/>
          </w:tcPr>
          <w:p w14:paraId="28B6C5FC" w14:textId="448A7B92" w:rsidR="00C96726" w:rsidRDefault="00F60F24" w:rsidP="00C96726">
            <w:pPr>
              <w:spacing w:after="100" w:afterAutospacing="1"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T</w:t>
            </w:r>
            <w:r w:rsidR="00B21901" w:rsidRPr="00B21901">
              <w:rPr>
                <w:rFonts w:ascii="Times New Roman" w:eastAsia="Times New Roman" w:hAnsi="Times New Roman" w:cs="Times New Roman"/>
                <w:color w:val="000000"/>
                <w:sz w:val="18"/>
                <w:szCs w:val="18"/>
                <w:lang w:eastAsia="lt-LT"/>
              </w:rPr>
              <w:t>elevizija LRT</w:t>
            </w:r>
            <w:r w:rsidR="00B6728B">
              <w:rPr>
                <w:rFonts w:ascii="Times New Roman" w:eastAsia="Times New Roman" w:hAnsi="Times New Roman" w:cs="Times New Roman"/>
                <w:color w:val="000000"/>
                <w:sz w:val="18"/>
                <w:szCs w:val="18"/>
                <w:lang w:eastAsia="lt-LT"/>
              </w:rPr>
              <w:t xml:space="preserve"> </w:t>
            </w:r>
            <w:r w:rsidR="00B21901" w:rsidRPr="00B21901">
              <w:rPr>
                <w:rFonts w:ascii="Times New Roman" w:eastAsia="Times New Roman" w:hAnsi="Times New Roman" w:cs="Times New Roman"/>
                <w:color w:val="000000"/>
                <w:sz w:val="18"/>
                <w:szCs w:val="18"/>
                <w:lang w:eastAsia="lt-LT"/>
              </w:rPr>
              <w:t>LITUANICA buvo matoma per 2</w:t>
            </w:r>
            <w:r w:rsidR="00B6728B">
              <w:rPr>
                <w:rFonts w:ascii="Times New Roman" w:eastAsia="Times New Roman" w:hAnsi="Times New Roman" w:cs="Times New Roman"/>
                <w:color w:val="000000"/>
                <w:sz w:val="18"/>
                <w:szCs w:val="18"/>
                <w:lang w:eastAsia="lt-LT"/>
              </w:rPr>
              <w:t xml:space="preserve"> </w:t>
            </w:r>
            <w:r w:rsidR="00B21901" w:rsidRPr="00B21901">
              <w:rPr>
                <w:rFonts w:ascii="Times New Roman" w:eastAsia="Times New Roman" w:hAnsi="Times New Roman" w:cs="Times New Roman"/>
                <w:color w:val="000000"/>
                <w:sz w:val="18"/>
                <w:szCs w:val="18"/>
                <w:lang w:eastAsia="lt-LT"/>
              </w:rPr>
              <w:t>(du) palydovus, transliuojančius</w:t>
            </w:r>
            <w:r w:rsidR="00B6728B">
              <w:rPr>
                <w:rFonts w:ascii="Times New Roman" w:eastAsia="Times New Roman" w:hAnsi="Times New Roman" w:cs="Times New Roman"/>
                <w:color w:val="000000"/>
                <w:sz w:val="18"/>
                <w:szCs w:val="18"/>
                <w:lang w:eastAsia="lt-LT"/>
              </w:rPr>
              <w:t xml:space="preserve"> </w:t>
            </w:r>
            <w:r w:rsidR="00B21901" w:rsidRPr="00B21901">
              <w:rPr>
                <w:rFonts w:ascii="Times New Roman" w:eastAsia="Times New Roman" w:hAnsi="Times New Roman" w:cs="Times New Roman"/>
                <w:color w:val="000000"/>
                <w:sz w:val="18"/>
                <w:szCs w:val="18"/>
                <w:lang w:eastAsia="lt-LT"/>
              </w:rPr>
              <w:t>Europai ir Šiaurės Amerikai.</w:t>
            </w:r>
            <w:r w:rsidR="00B6728B">
              <w:rPr>
                <w:rFonts w:ascii="Times New Roman" w:eastAsia="Times New Roman" w:hAnsi="Times New Roman" w:cs="Times New Roman"/>
                <w:color w:val="000000"/>
                <w:sz w:val="18"/>
                <w:szCs w:val="18"/>
                <w:lang w:eastAsia="lt-LT"/>
              </w:rPr>
              <w:t xml:space="preserve"> </w:t>
            </w:r>
          </w:p>
          <w:p w14:paraId="44793C40" w14:textId="69BF9E23" w:rsidR="004271AC" w:rsidRPr="0057373D" w:rsidRDefault="00B21901" w:rsidP="00F66F5B">
            <w:pPr>
              <w:spacing w:after="100" w:afterAutospacing="1" w:line="288" w:lineRule="auto"/>
              <w:jc w:val="both"/>
              <w:rPr>
                <w:rFonts w:ascii="Times New Roman" w:eastAsia="Times New Roman" w:hAnsi="Times New Roman" w:cs="Times New Roman"/>
                <w:color w:val="000000"/>
                <w:sz w:val="18"/>
                <w:szCs w:val="18"/>
                <w:lang w:eastAsia="lt-LT"/>
              </w:rPr>
            </w:pPr>
            <w:r w:rsidRPr="00B21901">
              <w:rPr>
                <w:rFonts w:ascii="Times New Roman" w:eastAsia="Times New Roman" w:hAnsi="Times New Roman" w:cs="Times New Roman"/>
                <w:color w:val="000000"/>
                <w:sz w:val="18"/>
                <w:szCs w:val="18"/>
                <w:lang w:eastAsia="lt-LT"/>
              </w:rPr>
              <w:t>Ruošiantis nuo 2020 m. nutraukti</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televizijos transliacijas per</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palydovus, informacija apie tai iš</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anksto paskelbta Lietuvoje ir</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lietuvių bendruomenėms</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užsienyje. Per televiziją LRT</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LITUANICA buvo rodomas</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vaizdo klipas, informuojantis apie</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tai, kaip rasti televizijos turinį</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 xml:space="preserve">internete. </w:t>
            </w:r>
          </w:p>
        </w:tc>
        <w:tc>
          <w:tcPr>
            <w:tcW w:w="448" w:type="pct"/>
            <w:tcBorders>
              <w:top w:val="single" w:sz="4" w:space="0" w:color="000000"/>
              <w:left w:val="nil"/>
              <w:bottom w:val="single" w:sz="4" w:space="0" w:color="000000"/>
              <w:right w:val="single" w:sz="4" w:space="0" w:color="000000"/>
            </w:tcBorders>
            <w:shd w:val="clear" w:color="FFFFFF" w:fill="FFFFFF"/>
            <w:vAlign w:val="center"/>
          </w:tcPr>
          <w:p w14:paraId="7A093AEA" w14:textId="172ED2FD" w:rsidR="00B826AA" w:rsidRPr="00FF5F5F" w:rsidRDefault="00B826AA" w:rsidP="00B826AA">
            <w:pPr>
              <w:spacing w:after="0" w:line="288" w:lineRule="auto"/>
              <w:rPr>
                <w:rFonts w:ascii="Times New Roman" w:eastAsia="Times New Roman" w:hAnsi="Times New Roman" w:cs="Times New Roman"/>
                <w:color w:val="000000"/>
                <w:sz w:val="18"/>
                <w:szCs w:val="18"/>
                <w:lang w:eastAsia="lt-LT"/>
              </w:rPr>
            </w:pPr>
            <w:r w:rsidRPr="00234537">
              <w:rPr>
                <w:rFonts w:ascii="Times New Roman" w:eastAsia="Times New Roman" w:hAnsi="Times New Roman" w:cs="Times New Roman"/>
                <w:color w:val="000000"/>
                <w:sz w:val="18"/>
                <w:szCs w:val="18"/>
                <w:lang w:eastAsia="lt-LT"/>
              </w:rPr>
              <w:t>LRT</w:t>
            </w:r>
          </w:p>
        </w:tc>
      </w:tr>
      <w:tr w:rsidR="00B826AA" w:rsidRPr="00FF5F5F" w14:paraId="41250248" w14:textId="77777777" w:rsidTr="007A1B25">
        <w:trPr>
          <w:trHeight w:val="556"/>
        </w:trPr>
        <w:tc>
          <w:tcPr>
            <w:tcW w:w="329" w:type="pct"/>
            <w:tcBorders>
              <w:top w:val="nil"/>
              <w:left w:val="single" w:sz="4" w:space="0" w:color="000000"/>
              <w:bottom w:val="single" w:sz="4" w:space="0" w:color="000000"/>
              <w:right w:val="nil"/>
            </w:tcBorders>
            <w:shd w:val="clear" w:color="FFFFFF" w:fill="FFFFFF"/>
            <w:vAlign w:val="center"/>
            <w:hideMark/>
          </w:tcPr>
          <w:p w14:paraId="17E77CB4" w14:textId="7E5CA7E1" w:rsidR="00B826AA" w:rsidRPr="00FF5F5F" w:rsidRDefault="00B826AA" w:rsidP="00B826AA">
            <w:pPr>
              <w:spacing w:after="0" w:line="288"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P-04-01-02</w:t>
            </w:r>
          </w:p>
        </w:tc>
        <w:tc>
          <w:tcPr>
            <w:tcW w:w="818" w:type="pc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6A7C7B4" w14:textId="64A1B57B" w:rsidR="00B826AA" w:rsidRPr="00FF5F5F" w:rsidRDefault="001B6090" w:rsidP="0009167F">
            <w:pPr>
              <w:spacing w:after="0" w:line="288" w:lineRule="auto"/>
              <w:jc w:val="both"/>
              <w:rPr>
                <w:rFonts w:ascii="Times New Roman" w:eastAsia="Times New Roman" w:hAnsi="Times New Roman" w:cs="Times New Roman"/>
                <w:color w:val="000000"/>
                <w:sz w:val="18"/>
                <w:szCs w:val="18"/>
                <w:lang w:eastAsia="lt-LT"/>
              </w:rPr>
            </w:pPr>
            <w:r w:rsidRPr="001B6090">
              <w:rPr>
                <w:rFonts w:ascii="Times New Roman" w:eastAsia="Times New Roman" w:hAnsi="Times New Roman" w:cs="Times New Roman"/>
                <w:color w:val="000000"/>
                <w:sz w:val="18"/>
                <w:szCs w:val="18"/>
                <w:lang w:eastAsia="lt-LT"/>
              </w:rPr>
              <w:t>Unikalių vartotojų iš užsienio šalių, žiūrinčių LRT programas internetu, skaičius (tūkstančiais</w:t>
            </w:r>
            <w:r w:rsidR="0009167F">
              <w:rPr>
                <w:rFonts w:ascii="Times New Roman" w:eastAsia="Times New Roman" w:hAnsi="Times New Roman" w:cs="Times New Roman"/>
                <w:color w:val="000000"/>
                <w:sz w:val="18"/>
                <w:szCs w:val="18"/>
                <w:lang w:eastAsia="lt-LT"/>
              </w:rPr>
              <w:t xml:space="preserve"> per mėnesį</w:t>
            </w:r>
            <w:r w:rsidRPr="001B6090">
              <w:rPr>
                <w:rFonts w:ascii="Times New Roman" w:eastAsia="Times New Roman" w:hAnsi="Times New Roman" w:cs="Times New Roman"/>
                <w:color w:val="000000"/>
                <w:sz w:val="18"/>
                <w:szCs w:val="18"/>
                <w:lang w:eastAsia="lt-LT"/>
              </w:rPr>
              <w:t>)</w:t>
            </w:r>
          </w:p>
        </w:tc>
        <w:tc>
          <w:tcPr>
            <w:tcW w:w="332" w:type="pct"/>
            <w:tcBorders>
              <w:top w:val="nil"/>
              <w:left w:val="nil"/>
              <w:bottom w:val="single" w:sz="4" w:space="0" w:color="000000"/>
              <w:right w:val="single" w:sz="4" w:space="0" w:color="000000"/>
            </w:tcBorders>
            <w:shd w:val="clear" w:color="FFFFFF" w:fill="FFFFFF"/>
            <w:vAlign w:val="center"/>
            <w:hideMark/>
          </w:tcPr>
          <w:p w14:paraId="0DA514B8" w14:textId="3251AB29" w:rsidR="00B826AA" w:rsidRPr="005A77AC" w:rsidRDefault="0009167F" w:rsidP="00F0752F">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120</w:t>
            </w:r>
          </w:p>
        </w:tc>
        <w:tc>
          <w:tcPr>
            <w:tcW w:w="334" w:type="pct"/>
            <w:tcBorders>
              <w:top w:val="nil"/>
              <w:left w:val="nil"/>
              <w:bottom w:val="single" w:sz="4" w:space="0" w:color="000000"/>
              <w:right w:val="single" w:sz="4" w:space="0" w:color="000000"/>
            </w:tcBorders>
            <w:shd w:val="clear" w:color="FFFFFF" w:fill="FFFFFF"/>
            <w:vAlign w:val="center"/>
          </w:tcPr>
          <w:p w14:paraId="11187F88" w14:textId="0FC9BB7A" w:rsidR="00B826AA" w:rsidRPr="00FF5F5F" w:rsidRDefault="00B21901" w:rsidP="00B826AA">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207</w:t>
            </w:r>
          </w:p>
        </w:tc>
        <w:tc>
          <w:tcPr>
            <w:tcW w:w="341" w:type="pct"/>
            <w:tcBorders>
              <w:top w:val="nil"/>
              <w:left w:val="nil"/>
              <w:bottom w:val="single" w:sz="4" w:space="0" w:color="000000"/>
              <w:right w:val="single" w:sz="4" w:space="0" w:color="000000"/>
            </w:tcBorders>
            <w:shd w:val="clear" w:color="FFFFFF" w:fill="FFFFFF"/>
            <w:vAlign w:val="center"/>
            <w:hideMark/>
          </w:tcPr>
          <w:p w14:paraId="73E15015" w14:textId="770FBCC5" w:rsidR="00B826AA" w:rsidRPr="00FF5F5F" w:rsidRDefault="00B83AEC" w:rsidP="00B21901">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w:t>
            </w:r>
            <w:r w:rsidR="00B21901">
              <w:rPr>
                <w:rFonts w:ascii="Times New Roman" w:eastAsia="Times New Roman" w:hAnsi="Times New Roman" w:cs="Times New Roman"/>
                <w:color w:val="000000"/>
                <w:sz w:val="18"/>
                <w:szCs w:val="18"/>
                <w:lang w:eastAsia="lt-LT"/>
              </w:rPr>
              <w:t>73</w:t>
            </w:r>
            <w:r w:rsidR="00B826AA" w:rsidRPr="00FF5F5F">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FFFFFF" w:fill="FFFFFF"/>
            <w:vAlign w:val="center"/>
          </w:tcPr>
          <w:p w14:paraId="25CA2101" w14:textId="4839BB4E" w:rsidR="00B826AA" w:rsidRPr="00FF5F5F" w:rsidRDefault="00D812F5" w:rsidP="005705BE">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P</w:t>
            </w:r>
            <w:r w:rsidRPr="00D812F5">
              <w:rPr>
                <w:rFonts w:ascii="Times New Roman" w:eastAsia="Times New Roman" w:hAnsi="Times New Roman" w:cs="Times New Roman"/>
                <w:color w:val="000000"/>
                <w:sz w:val="18"/>
                <w:szCs w:val="18"/>
                <w:lang w:eastAsia="lt-LT"/>
              </w:rPr>
              <w:t>adidin</w:t>
            </w:r>
            <w:r>
              <w:rPr>
                <w:rFonts w:ascii="Times New Roman" w:eastAsia="Times New Roman" w:hAnsi="Times New Roman" w:cs="Times New Roman"/>
                <w:color w:val="000000"/>
                <w:sz w:val="18"/>
                <w:szCs w:val="18"/>
                <w:lang w:eastAsia="lt-LT"/>
              </w:rPr>
              <w:t>u</w:t>
            </w:r>
            <w:r w:rsidRPr="00D812F5">
              <w:rPr>
                <w:rFonts w:ascii="Times New Roman" w:eastAsia="Times New Roman" w:hAnsi="Times New Roman" w:cs="Times New Roman"/>
                <w:color w:val="000000"/>
                <w:sz w:val="18"/>
                <w:szCs w:val="18"/>
                <w:lang w:eastAsia="lt-LT"/>
              </w:rPr>
              <w:t>s tarptautinio internetinio ryšio kanalo galingum</w:t>
            </w:r>
            <w:r w:rsidR="005705BE">
              <w:rPr>
                <w:rFonts w:ascii="Times New Roman" w:eastAsia="Times New Roman" w:hAnsi="Times New Roman" w:cs="Times New Roman"/>
                <w:color w:val="000000"/>
                <w:sz w:val="18"/>
                <w:szCs w:val="18"/>
                <w:lang w:eastAsia="lt-LT"/>
              </w:rPr>
              <w:t>ą</w:t>
            </w:r>
            <w:r w:rsidR="006F266A" w:rsidRPr="006F266A">
              <w:rPr>
                <w:rFonts w:ascii="Times New Roman" w:eastAsia="Times New Roman" w:hAnsi="Times New Roman" w:cs="Times New Roman"/>
                <w:color w:val="000000"/>
                <w:sz w:val="18"/>
                <w:szCs w:val="18"/>
                <w:lang w:eastAsia="lt-LT"/>
              </w:rPr>
              <w:t xml:space="preserve"> išaugo vartotojų skaičius</w:t>
            </w:r>
            <w:r w:rsidR="005A77AC">
              <w:rPr>
                <w:rFonts w:ascii="Times New Roman" w:eastAsia="Times New Roman" w:hAnsi="Times New Roman" w:cs="Times New Roman"/>
                <w:color w:val="000000"/>
                <w:sz w:val="18"/>
                <w:szCs w:val="18"/>
                <w:lang w:eastAsia="lt-LT"/>
              </w:rPr>
              <w:t>.</w:t>
            </w:r>
          </w:p>
        </w:tc>
        <w:tc>
          <w:tcPr>
            <w:tcW w:w="1734" w:type="pct"/>
            <w:tcBorders>
              <w:top w:val="nil"/>
              <w:left w:val="nil"/>
              <w:bottom w:val="single" w:sz="4" w:space="0" w:color="000000"/>
              <w:right w:val="single" w:sz="4" w:space="0" w:color="000000"/>
            </w:tcBorders>
            <w:shd w:val="clear" w:color="FFFFFF" w:fill="FFFFFF"/>
            <w:vAlign w:val="center"/>
          </w:tcPr>
          <w:p w14:paraId="5660E214" w14:textId="19520233" w:rsidR="004271AC" w:rsidRPr="00FF5F5F" w:rsidRDefault="00F60F24" w:rsidP="00B21901">
            <w:pPr>
              <w:spacing w:after="0"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A</w:t>
            </w:r>
            <w:r w:rsidR="00B21901" w:rsidRPr="00B21901">
              <w:rPr>
                <w:rFonts w:ascii="Times New Roman" w:eastAsia="Times New Roman" w:hAnsi="Times New Roman" w:cs="Times New Roman"/>
                <w:color w:val="000000"/>
                <w:sz w:val="18"/>
                <w:szCs w:val="18"/>
                <w:lang w:eastAsia="lt-LT"/>
              </w:rPr>
              <w:t>ugo unikalių portalo LRT</w:t>
            </w:r>
            <w:r w:rsidR="00B6728B">
              <w:rPr>
                <w:rFonts w:ascii="Times New Roman" w:eastAsia="Times New Roman" w:hAnsi="Times New Roman" w:cs="Times New Roman"/>
                <w:color w:val="000000"/>
                <w:sz w:val="18"/>
                <w:szCs w:val="18"/>
                <w:lang w:eastAsia="lt-LT"/>
              </w:rPr>
              <w:t xml:space="preserve"> </w:t>
            </w:r>
            <w:r w:rsidR="00B21901" w:rsidRPr="00B21901">
              <w:rPr>
                <w:rFonts w:ascii="Times New Roman" w:eastAsia="Times New Roman" w:hAnsi="Times New Roman" w:cs="Times New Roman"/>
                <w:color w:val="000000"/>
                <w:sz w:val="18"/>
                <w:szCs w:val="18"/>
                <w:lang w:eastAsia="lt-LT"/>
              </w:rPr>
              <w:t>vartotojų iš užsienio skaičius.</w:t>
            </w:r>
            <w:r w:rsidR="00B6728B">
              <w:rPr>
                <w:rFonts w:ascii="Times New Roman" w:eastAsia="Times New Roman" w:hAnsi="Times New Roman" w:cs="Times New Roman"/>
                <w:color w:val="000000"/>
                <w:sz w:val="18"/>
                <w:szCs w:val="18"/>
                <w:lang w:eastAsia="lt-LT"/>
              </w:rPr>
              <w:t xml:space="preserve"> </w:t>
            </w:r>
            <w:r w:rsidR="00B21901" w:rsidRPr="00B21901">
              <w:rPr>
                <w:rFonts w:ascii="Times New Roman" w:eastAsia="Times New Roman" w:hAnsi="Times New Roman" w:cs="Times New Roman"/>
                <w:color w:val="000000"/>
                <w:sz w:val="18"/>
                <w:szCs w:val="18"/>
                <w:lang w:eastAsia="lt-LT"/>
              </w:rPr>
              <w:t>Palyginti su 2018 metais, šis</w:t>
            </w:r>
            <w:r w:rsidR="00B6728B">
              <w:rPr>
                <w:rFonts w:ascii="Times New Roman" w:eastAsia="Times New Roman" w:hAnsi="Times New Roman" w:cs="Times New Roman"/>
                <w:color w:val="000000"/>
                <w:sz w:val="18"/>
                <w:szCs w:val="18"/>
                <w:lang w:eastAsia="lt-LT"/>
              </w:rPr>
              <w:t xml:space="preserve"> </w:t>
            </w:r>
            <w:r w:rsidR="00B21901" w:rsidRPr="00B21901">
              <w:rPr>
                <w:rFonts w:ascii="Times New Roman" w:eastAsia="Times New Roman" w:hAnsi="Times New Roman" w:cs="Times New Roman"/>
                <w:color w:val="000000"/>
                <w:sz w:val="18"/>
                <w:szCs w:val="18"/>
                <w:lang w:eastAsia="lt-LT"/>
              </w:rPr>
              <w:t>skaičius išaugo beveik 67 proc. ir</w:t>
            </w:r>
            <w:r w:rsidR="00B6728B">
              <w:rPr>
                <w:rFonts w:ascii="Times New Roman" w:eastAsia="Times New Roman" w:hAnsi="Times New Roman" w:cs="Times New Roman"/>
                <w:color w:val="000000"/>
                <w:sz w:val="18"/>
                <w:szCs w:val="18"/>
                <w:lang w:eastAsia="lt-LT"/>
              </w:rPr>
              <w:t xml:space="preserve"> </w:t>
            </w:r>
            <w:r w:rsidR="00B21901" w:rsidRPr="00B21901">
              <w:rPr>
                <w:rFonts w:ascii="Times New Roman" w:eastAsia="Times New Roman" w:hAnsi="Times New Roman" w:cs="Times New Roman"/>
                <w:color w:val="000000"/>
                <w:sz w:val="18"/>
                <w:szCs w:val="18"/>
                <w:lang w:eastAsia="lt-LT"/>
              </w:rPr>
              <w:t xml:space="preserve">siekė </w:t>
            </w:r>
            <w:r w:rsidR="00AA11B3">
              <w:rPr>
                <w:rFonts w:ascii="Times New Roman" w:eastAsia="Times New Roman" w:hAnsi="Times New Roman" w:cs="Times New Roman"/>
                <w:color w:val="000000"/>
                <w:sz w:val="18"/>
                <w:szCs w:val="18"/>
                <w:lang w:eastAsia="lt-LT"/>
              </w:rPr>
              <w:t>2</w:t>
            </w:r>
            <w:r w:rsidR="00B21901" w:rsidRPr="00B21901">
              <w:rPr>
                <w:rFonts w:ascii="Times New Roman" w:eastAsia="Times New Roman" w:hAnsi="Times New Roman" w:cs="Times New Roman"/>
                <w:color w:val="000000"/>
                <w:sz w:val="18"/>
                <w:szCs w:val="18"/>
                <w:lang w:eastAsia="lt-LT"/>
              </w:rPr>
              <w:t>489 tūkst. (207 tūkst. per</w:t>
            </w:r>
            <w:r w:rsidR="00B6728B">
              <w:rPr>
                <w:rFonts w:ascii="Times New Roman" w:eastAsia="Times New Roman" w:hAnsi="Times New Roman" w:cs="Times New Roman"/>
                <w:color w:val="000000"/>
                <w:sz w:val="18"/>
                <w:szCs w:val="18"/>
                <w:lang w:eastAsia="lt-LT"/>
              </w:rPr>
              <w:t xml:space="preserve"> </w:t>
            </w:r>
            <w:r w:rsidR="00B21901" w:rsidRPr="00B21901">
              <w:rPr>
                <w:rFonts w:ascii="Times New Roman" w:eastAsia="Times New Roman" w:hAnsi="Times New Roman" w:cs="Times New Roman"/>
                <w:color w:val="000000"/>
                <w:sz w:val="18"/>
                <w:szCs w:val="18"/>
                <w:lang w:eastAsia="lt-LT"/>
              </w:rPr>
              <w:t>mėn.). 2018 m. LRT vartotojų</w:t>
            </w:r>
            <w:r w:rsidR="00B6728B">
              <w:rPr>
                <w:rFonts w:ascii="Times New Roman" w:eastAsia="Times New Roman" w:hAnsi="Times New Roman" w:cs="Times New Roman"/>
                <w:color w:val="000000"/>
                <w:sz w:val="18"/>
                <w:szCs w:val="18"/>
                <w:lang w:eastAsia="lt-LT"/>
              </w:rPr>
              <w:t xml:space="preserve"> </w:t>
            </w:r>
            <w:r w:rsidR="00B21901" w:rsidRPr="00B21901">
              <w:rPr>
                <w:rFonts w:ascii="Times New Roman" w:eastAsia="Times New Roman" w:hAnsi="Times New Roman" w:cs="Times New Roman"/>
                <w:color w:val="000000"/>
                <w:sz w:val="18"/>
                <w:szCs w:val="18"/>
                <w:lang w:eastAsia="lt-LT"/>
              </w:rPr>
              <w:t>skaičius buvo apie 1484 tūkst.</w:t>
            </w:r>
            <w:r w:rsidR="00B6728B">
              <w:rPr>
                <w:rFonts w:ascii="Times New Roman" w:eastAsia="Times New Roman" w:hAnsi="Times New Roman" w:cs="Times New Roman"/>
                <w:color w:val="000000"/>
                <w:sz w:val="18"/>
                <w:szCs w:val="18"/>
                <w:lang w:eastAsia="lt-LT"/>
              </w:rPr>
              <w:t xml:space="preserve"> </w:t>
            </w:r>
            <w:r w:rsidR="00B21901" w:rsidRPr="00B21901">
              <w:rPr>
                <w:rFonts w:ascii="Times New Roman" w:eastAsia="Times New Roman" w:hAnsi="Times New Roman" w:cs="Times New Roman"/>
                <w:color w:val="000000"/>
                <w:sz w:val="18"/>
                <w:szCs w:val="18"/>
                <w:lang w:eastAsia="lt-LT"/>
              </w:rPr>
              <w:t>vartotojų (123 tūkst. per mėn.).</w:t>
            </w:r>
          </w:p>
        </w:tc>
        <w:tc>
          <w:tcPr>
            <w:tcW w:w="448" w:type="pct"/>
            <w:tcBorders>
              <w:top w:val="single" w:sz="4" w:space="0" w:color="000000"/>
              <w:left w:val="nil"/>
              <w:bottom w:val="single" w:sz="4" w:space="0" w:color="000000"/>
              <w:right w:val="single" w:sz="4" w:space="0" w:color="000000"/>
            </w:tcBorders>
            <w:shd w:val="clear" w:color="FFFFFF" w:fill="FFFFFF"/>
            <w:vAlign w:val="center"/>
            <w:hideMark/>
          </w:tcPr>
          <w:p w14:paraId="5DCDF460" w14:textId="77777777" w:rsidR="00B826AA" w:rsidRPr="00FF5F5F" w:rsidRDefault="00B826AA" w:rsidP="00B826AA">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LRT</w:t>
            </w:r>
          </w:p>
        </w:tc>
      </w:tr>
      <w:tr w:rsidR="00B826AA" w:rsidRPr="00FF5F5F" w14:paraId="6D4C322C" w14:textId="77777777" w:rsidTr="007A1B25">
        <w:trPr>
          <w:trHeight w:val="218"/>
        </w:trPr>
        <w:tc>
          <w:tcPr>
            <w:tcW w:w="329" w:type="pct"/>
            <w:tcBorders>
              <w:top w:val="nil"/>
              <w:left w:val="single" w:sz="4" w:space="0" w:color="000000"/>
              <w:bottom w:val="single" w:sz="4" w:space="0" w:color="000000"/>
              <w:right w:val="nil"/>
            </w:tcBorders>
            <w:shd w:val="clear" w:color="FFFFFF" w:fill="FFFFFF"/>
            <w:vAlign w:val="center"/>
          </w:tcPr>
          <w:p w14:paraId="673947BF" w14:textId="27EE74F9" w:rsidR="00B826AA" w:rsidRDefault="000E23FE" w:rsidP="00B826AA">
            <w:pPr>
              <w:spacing w:after="0" w:line="288"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P-04-01-03</w:t>
            </w:r>
          </w:p>
        </w:tc>
        <w:tc>
          <w:tcPr>
            <w:tcW w:w="81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B82456D" w14:textId="097A2520" w:rsidR="00B826AA" w:rsidRDefault="00F0752F" w:rsidP="0009167F">
            <w:pPr>
              <w:spacing w:after="0" w:line="288" w:lineRule="auto"/>
              <w:jc w:val="both"/>
              <w:rPr>
                <w:rFonts w:ascii="Times New Roman" w:eastAsia="Times New Roman" w:hAnsi="Times New Roman" w:cs="Times New Roman"/>
                <w:color w:val="000000"/>
                <w:sz w:val="18"/>
                <w:szCs w:val="18"/>
                <w:lang w:eastAsia="lt-LT"/>
              </w:rPr>
            </w:pPr>
            <w:r w:rsidRPr="00F0752F">
              <w:rPr>
                <w:rFonts w:ascii="Times New Roman" w:eastAsia="Times New Roman" w:hAnsi="Times New Roman" w:cs="Times New Roman"/>
                <w:color w:val="000000"/>
                <w:sz w:val="18"/>
                <w:szCs w:val="18"/>
                <w:lang w:eastAsia="lt-LT"/>
              </w:rPr>
              <w:t xml:space="preserve">Specialių televizijos </w:t>
            </w:r>
            <w:r w:rsidR="0009167F">
              <w:rPr>
                <w:rFonts w:ascii="Times New Roman" w:eastAsia="Times New Roman" w:hAnsi="Times New Roman" w:cs="Times New Roman"/>
                <w:color w:val="000000"/>
                <w:sz w:val="18"/>
                <w:szCs w:val="18"/>
                <w:lang w:eastAsia="lt-LT"/>
              </w:rPr>
              <w:t>laidų</w:t>
            </w:r>
            <w:r w:rsidRPr="00F0752F">
              <w:rPr>
                <w:rFonts w:ascii="Times New Roman" w:eastAsia="Times New Roman" w:hAnsi="Times New Roman" w:cs="Times New Roman"/>
                <w:color w:val="000000"/>
                <w:sz w:val="18"/>
                <w:szCs w:val="18"/>
                <w:lang w:eastAsia="lt-LT"/>
              </w:rPr>
              <w:t xml:space="preserve"> apie Lietuvą užsienio lietuviams ir Lietuvai apie užsienio lietuvių gyvenimą, organizacijas ir jų veiklą trukmė (valandų skaičius)</w:t>
            </w:r>
          </w:p>
        </w:tc>
        <w:tc>
          <w:tcPr>
            <w:tcW w:w="332" w:type="pct"/>
            <w:tcBorders>
              <w:top w:val="nil"/>
              <w:left w:val="nil"/>
              <w:bottom w:val="single" w:sz="4" w:space="0" w:color="000000"/>
              <w:right w:val="single" w:sz="4" w:space="0" w:color="000000"/>
            </w:tcBorders>
            <w:shd w:val="clear" w:color="FFFFFF" w:fill="FFFFFF"/>
            <w:vAlign w:val="center"/>
          </w:tcPr>
          <w:p w14:paraId="6FAE34AC" w14:textId="0AD9E315" w:rsidR="00B826AA" w:rsidRPr="006D3D20" w:rsidRDefault="0009167F" w:rsidP="00752B04">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130</w:t>
            </w:r>
          </w:p>
        </w:tc>
        <w:tc>
          <w:tcPr>
            <w:tcW w:w="334" w:type="pct"/>
            <w:tcBorders>
              <w:top w:val="nil"/>
              <w:left w:val="nil"/>
              <w:bottom w:val="single" w:sz="4" w:space="0" w:color="000000"/>
              <w:right w:val="single" w:sz="4" w:space="0" w:color="000000"/>
            </w:tcBorders>
            <w:shd w:val="clear" w:color="FFFFFF" w:fill="FFFFFF"/>
            <w:vAlign w:val="center"/>
          </w:tcPr>
          <w:p w14:paraId="09278EAB" w14:textId="507CFD6F" w:rsidR="00B826AA" w:rsidRPr="0034611A" w:rsidRDefault="00B21901" w:rsidP="00B826AA">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130</w:t>
            </w:r>
          </w:p>
        </w:tc>
        <w:tc>
          <w:tcPr>
            <w:tcW w:w="341" w:type="pct"/>
            <w:tcBorders>
              <w:top w:val="nil"/>
              <w:left w:val="nil"/>
              <w:bottom w:val="single" w:sz="4" w:space="0" w:color="000000"/>
              <w:right w:val="single" w:sz="4" w:space="0" w:color="000000"/>
            </w:tcBorders>
            <w:shd w:val="clear" w:color="FFFFFF" w:fill="FFFFFF"/>
            <w:vAlign w:val="center"/>
          </w:tcPr>
          <w:p w14:paraId="4D98E40D" w14:textId="5FC86AAB" w:rsidR="00B826AA" w:rsidRPr="0034611A" w:rsidRDefault="00B21901" w:rsidP="00E34634">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100</w:t>
            </w:r>
            <w:r w:rsidR="006346FF" w:rsidRPr="006346FF">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FFFFFF" w:fill="FFFFFF"/>
            <w:vAlign w:val="center"/>
          </w:tcPr>
          <w:p w14:paraId="7D71ADD2" w14:textId="16DD9FE4" w:rsidR="00B826AA" w:rsidRPr="00FF5F5F" w:rsidRDefault="00B826AA" w:rsidP="00DB3EF9">
            <w:pPr>
              <w:spacing w:after="0" w:line="288" w:lineRule="auto"/>
              <w:jc w:val="center"/>
              <w:rPr>
                <w:rFonts w:ascii="Times New Roman" w:eastAsia="Times New Roman" w:hAnsi="Times New Roman" w:cs="Times New Roman"/>
                <w:color w:val="000000"/>
                <w:sz w:val="18"/>
                <w:szCs w:val="18"/>
                <w:lang w:eastAsia="lt-LT"/>
              </w:rPr>
            </w:pPr>
          </w:p>
        </w:tc>
        <w:tc>
          <w:tcPr>
            <w:tcW w:w="1734" w:type="pct"/>
            <w:tcBorders>
              <w:top w:val="nil"/>
              <w:left w:val="nil"/>
              <w:bottom w:val="single" w:sz="4" w:space="0" w:color="000000"/>
              <w:right w:val="single" w:sz="4" w:space="0" w:color="000000"/>
            </w:tcBorders>
            <w:shd w:val="clear" w:color="FFFFFF" w:fill="FFFFFF"/>
            <w:vAlign w:val="center"/>
          </w:tcPr>
          <w:p w14:paraId="0D264F19" w14:textId="547638FD" w:rsidR="004271AC" w:rsidRDefault="00B21901" w:rsidP="001305A0">
            <w:pPr>
              <w:spacing w:after="0" w:line="288" w:lineRule="auto"/>
              <w:jc w:val="both"/>
              <w:rPr>
                <w:rFonts w:ascii="Times New Roman" w:eastAsia="Times New Roman" w:hAnsi="Times New Roman" w:cs="Times New Roman"/>
                <w:color w:val="000000"/>
                <w:sz w:val="18"/>
                <w:szCs w:val="18"/>
                <w:lang w:eastAsia="lt-LT"/>
              </w:rPr>
            </w:pPr>
            <w:r w:rsidRPr="00B21901">
              <w:rPr>
                <w:rFonts w:ascii="Times New Roman" w:eastAsia="Times New Roman" w:hAnsi="Times New Roman" w:cs="Times New Roman"/>
                <w:color w:val="000000"/>
                <w:sz w:val="18"/>
                <w:szCs w:val="18"/>
                <w:lang w:eastAsia="lt-LT"/>
              </w:rPr>
              <w:t>LRT rengė ir per vis</w:t>
            </w:r>
            <w:r w:rsidR="00375E71">
              <w:rPr>
                <w:rFonts w:ascii="Times New Roman" w:eastAsia="Times New Roman" w:hAnsi="Times New Roman" w:cs="Times New Roman"/>
                <w:color w:val="000000"/>
                <w:sz w:val="18"/>
                <w:szCs w:val="18"/>
                <w:lang w:eastAsia="lt-LT"/>
              </w:rPr>
              <w:t>a</w:t>
            </w:r>
            <w:r w:rsidRPr="00B21901">
              <w:rPr>
                <w:rFonts w:ascii="Times New Roman" w:eastAsia="Times New Roman" w:hAnsi="Times New Roman" w:cs="Times New Roman"/>
                <w:color w:val="000000"/>
                <w:sz w:val="18"/>
                <w:szCs w:val="18"/>
                <w:lang w:eastAsia="lt-LT"/>
              </w:rPr>
              <w:t>s tris</w:t>
            </w:r>
            <w:r w:rsidR="00B6728B">
              <w:rPr>
                <w:rFonts w:ascii="Times New Roman" w:eastAsia="Times New Roman" w:hAnsi="Times New Roman" w:cs="Times New Roman"/>
                <w:color w:val="000000"/>
                <w:sz w:val="18"/>
                <w:szCs w:val="18"/>
                <w:lang w:eastAsia="lt-LT"/>
              </w:rPr>
              <w:t xml:space="preserve"> </w:t>
            </w:r>
            <w:r w:rsidR="00375E71">
              <w:rPr>
                <w:rFonts w:ascii="Times New Roman" w:eastAsia="Times New Roman" w:hAnsi="Times New Roman" w:cs="Times New Roman"/>
                <w:color w:val="000000"/>
                <w:sz w:val="18"/>
                <w:szCs w:val="18"/>
                <w:lang w:eastAsia="lt-LT"/>
              </w:rPr>
              <w:t>programa</w:t>
            </w:r>
            <w:r w:rsidRPr="00B21901">
              <w:rPr>
                <w:rFonts w:ascii="Times New Roman" w:eastAsia="Times New Roman" w:hAnsi="Times New Roman" w:cs="Times New Roman"/>
                <w:color w:val="000000"/>
                <w:sz w:val="18"/>
                <w:szCs w:val="18"/>
                <w:lang w:eastAsia="lt-LT"/>
              </w:rPr>
              <w:t>s transliavo specialias</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televizijos laidas apie Lietuvą</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užsienio lietuviams ir Lietuvai apie</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užsienio lietuvių gyvenimą,</w:t>
            </w:r>
            <w:r w:rsidR="00B6728B">
              <w:rPr>
                <w:rFonts w:ascii="Times New Roman" w:eastAsia="Times New Roman" w:hAnsi="Times New Roman" w:cs="Times New Roman"/>
                <w:color w:val="000000"/>
                <w:sz w:val="18"/>
                <w:szCs w:val="18"/>
                <w:lang w:eastAsia="lt-LT"/>
              </w:rPr>
              <w:t xml:space="preserve"> </w:t>
            </w:r>
            <w:r w:rsidR="001305A0">
              <w:rPr>
                <w:rFonts w:ascii="Times New Roman" w:eastAsia="Times New Roman" w:hAnsi="Times New Roman" w:cs="Times New Roman"/>
                <w:color w:val="000000"/>
                <w:sz w:val="18"/>
                <w:szCs w:val="18"/>
                <w:lang w:eastAsia="lt-LT"/>
              </w:rPr>
              <w:t>organizacijas ir jų veiklą.</w:t>
            </w:r>
            <w:r w:rsidRPr="00B21901">
              <w:rPr>
                <w:rFonts w:ascii="Times New Roman" w:eastAsia="Times New Roman" w:hAnsi="Times New Roman" w:cs="Times New Roman"/>
                <w:color w:val="000000"/>
                <w:sz w:val="18"/>
                <w:szCs w:val="18"/>
                <w:lang w:eastAsia="lt-LT"/>
              </w:rPr>
              <w:t xml:space="preserve"> </w:t>
            </w:r>
            <w:r w:rsidR="001305A0">
              <w:rPr>
                <w:rFonts w:ascii="Times New Roman" w:eastAsia="Times New Roman" w:hAnsi="Times New Roman" w:cs="Times New Roman"/>
                <w:color w:val="000000"/>
                <w:sz w:val="18"/>
                <w:szCs w:val="18"/>
                <w:lang w:eastAsia="lt-LT"/>
              </w:rPr>
              <w:t>B</w:t>
            </w:r>
            <w:r w:rsidRPr="00B21901">
              <w:rPr>
                <w:rFonts w:ascii="Times New Roman" w:eastAsia="Times New Roman" w:hAnsi="Times New Roman" w:cs="Times New Roman"/>
                <w:color w:val="000000"/>
                <w:sz w:val="18"/>
                <w:szCs w:val="18"/>
                <w:lang w:eastAsia="lt-LT"/>
              </w:rPr>
              <w:t>uvo</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pradėtas televizijos projektas</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„Misija – pasaulio Lietuva“,</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rengiamos laidos ,,Pasaulio</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lietuvių žinios“, ,,(Ne)emigrantai“,</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atskiri reportažai apie užsienio</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lietuvius ir apie Lietuvą užsienio</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lietuviams rodyti laidose</w:t>
            </w:r>
            <w:r w:rsidR="001305A0">
              <w:rPr>
                <w:rFonts w:ascii="Times New Roman" w:eastAsia="Times New Roman" w:hAnsi="Times New Roman" w:cs="Times New Roman"/>
                <w:color w:val="000000"/>
                <w:sz w:val="18"/>
                <w:szCs w:val="18"/>
                <w:lang w:eastAsia="lt-LT"/>
              </w:rPr>
              <w:t>:</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„Gyvenimas“, „Ryto suktinis“,</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„Literatūros pėdsekys“, „Mes</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nugalėjom“, „Lietuva mūsų</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lūpose“, „Gyvenimo spalvos“,</w:t>
            </w:r>
            <w:r w:rsidR="00B6728B">
              <w:rPr>
                <w:rFonts w:ascii="Times New Roman" w:eastAsia="Times New Roman" w:hAnsi="Times New Roman" w:cs="Times New Roman"/>
                <w:color w:val="000000"/>
                <w:sz w:val="18"/>
                <w:szCs w:val="18"/>
                <w:lang w:eastAsia="lt-LT"/>
              </w:rPr>
              <w:t xml:space="preserve"> </w:t>
            </w:r>
            <w:r w:rsidRPr="00B21901">
              <w:rPr>
                <w:rFonts w:ascii="Times New Roman" w:eastAsia="Times New Roman" w:hAnsi="Times New Roman" w:cs="Times New Roman"/>
                <w:color w:val="000000"/>
                <w:sz w:val="18"/>
                <w:szCs w:val="18"/>
                <w:lang w:eastAsia="lt-LT"/>
              </w:rPr>
              <w:t>„Stilius“ ir kt.</w:t>
            </w:r>
          </w:p>
        </w:tc>
        <w:tc>
          <w:tcPr>
            <w:tcW w:w="448" w:type="pct"/>
            <w:tcBorders>
              <w:top w:val="single" w:sz="4" w:space="0" w:color="000000"/>
              <w:left w:val="nil"/>
              <w:bottom w:val="single" w:sz="4" w:space="0" w:color="000000"/>
              <w:right w:val="single" w:sz="4" w:space="0" w:color="000000"/>
            </w:tcBorders>
            <w:shd w:val="clear" w:color="FFFFFF" w:fill="FFFFFF"/>
            <w:vAlign w:val="center"/>
          </w:tcPr>
          <w:p w14:paraId="11B524A9" w14:textId="6DB0B310" w:rsidR="00B826AA" w:rsidRPr="00234537" w:rsidRDefault="00B826AA" w:rsidP="00B826AA">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LRT</w:t>
            </w:r>
          </w:p>
        </w:tc>
      </w:tr>
      <w:tr w:rsidR="00B826AA" w:rsidRPr="00FF5F5F" w14:paraId="736DA9E5" w14:textId="77777777" w:rsidTr="007A1B25">
        <w:trPr>
          <w:trHeight w:val="690"/>
        </w:trPr>
        <w:tc>
          <w:tcPr>
            <w:tcW w:w="329" w:type="pct"/>
            <w:tcBorders>
              <w:top w:val="nil"/>
              <w:left w:val="single" w:sz="4" w:space="0" w:color="000000"/>
              <w:bottom w:val="single" w:sz="4" w:space="0" w:color="000000"/>
              <w:right w:val="nil"/>
            </w:tcBorders>
            <w:shd w:val="clear" w:color="FFFFFF" w:fill="DDD9C4"/>
            <w:vAlign w:val="center"/>
            <w:hideMark/>
          </w:tcPr>
          <w:p w14:paraId="24419A72" w14:textId="77777777" w:rsidR="00B826AA" w:rsidRPr="00FF5F5F" w:rsidRDefault="00B826AA" w:rsidP="00B826AA">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lastRenderedPageBreak/>
              <w:t> </w:t>
            </w:r>
          </w:p>
        </w:tc>
        <w:tc>
          <w:tcPr>
            <w:tcW w:w="818" w:type="pct"/>
            <w:tcBorders>
              <w:top w:val="single" w:sz="4" w:space="0" w:color="000000"/>
              <w:left w:val="single" w:sz="4" w:space="0" w:color="000000"/>
              <w:bottom w:val="single" w:sz="4" w:space="0" w:color="000000"/>
              <w:right w:val="single" w:sz="4" w:space="0" w:color="000000"/>
            </w:tcBorders>
            <w:shd w:val="clear" w:color="FFFFFF" w:fill="DDD9C4"/>
            <w:vAlign w:val="center"/>
            <w:hideMark/>
          </w:tcPr>
          <w:p w14:paraId="03CED14C" w14:textId="06386348" w:rsidR="00B826AA" w:rsidRPr="00FF5F5F" w:rsidRDefault="00A239A5" w:rsidP="005B2618">
            <w:pPr>
              <w:spacing w:after="0"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S</w:t>
            </w:r>
            <w:r w:rsidRPr="00A239A5">
              <w:rPr>
                <w:rFonts w:ascii="Times New Roman" w:eastAsia="Times New Roman" w:hAnsi="Times New Roman" w:cs="Times New Roman"/>
                <w:color w:val="000000"/>
                <w:sz w:val="18"/>
                <w:szCs w:val="18"/>
                <w:lang w:eastAsia="lt-LT"/>
              </w:rPr>
              <w:t>katinti Lietuvos diasporą įsitraukti į informacijos apie Lietuvą sklaidą pasaulyje</w:t>
            </w:r>
          </w:p>
        </w:tc>
        <w:tc>
          <w:tcPr>
            <w:tcW w:w="332" w:type="pct"/>
            <w:tcBorders>
              <w:top w:val="nil"/>
              <w:left w:val="nil"/>
              <w:bottom w:val="single" w:sz="4" w:space="0" w:color="000000"/>
              <w:right w:val="single" w:sz="4" w:space="0" w:color="000000"/>
            </w:tcBorders>
            <w:shd w:val="clear" w:color="FFFFFF" w:fill="DDD9C4"/>
            <w:vAlign w:val="center"/>
            <w:hideMark/>
          </w:tcPr>
          <w:p w14:paraId="304007D5" w14:textId="77777777" w:rsidR="00B826AA" w:rsidRPr="00FF5F5F" w:rsidRDefault="00B826AA" w:rsidP="00B826AA">
            <w:pPr>
              <w:spacing w:after="0" w:line="288" w:lineRule="auto"/>
              <w:jc w:val="center"/>
              <w:rPr>
                <w:rFonts w:ascii="Times New Roman" w:eastAsia="Times New Roman" w:hAnsi="Times New Roman" w:cs="Times New Roman"/>
                <w:color w:val="000000"/>
                <w:sz w:val="18"/>
                <w:szCs w:val="18"/>
                <w:lang w:eastAsia="lt-LT"/>
              </w:rPr>
            </w:pPr>
          </w:p>
        </w:tc>
        <w:tc>
          <w:tcPr>
            <w:tcW w:w="334" w:type="pct"/>
            <w:tcBorders>
              <w:top w:val="nil"/>
              <w:left w:val="nil"/>
              <w:bottom w:val="single" w:sz="4" w:space="0" w:color="000000"/>
              <w:right w:val="single" w:sz="4" w:space="0" w:color="000000"/>
            </w:tcBorders>
            <w:shd w:val="clear" w:color="FFFFFF" w:fill="DDD9C4"/>
            <w:vAlign w:val="center"/>
            <w:hideMark/>
          </w:tcPr>
          <w:p w14:paraId="23794B33" w14:textId="77777777" w:rsidR="00B826AA" w:rsidRPr="00FF5F5F" w:rsidRDefault="00B826AA" w:rsidP="00B826AA">
            <w:pPr>
              <w:spacing w:after="0" w:line="288" w:lineRule="auto"/>
              <w:jc w:val="center"/>
              <w:rPr>
                <w:rFonts w:ascii="Times New Roman" w:eastAsia="Times New Roman" w:hAnsi="Times New Roman" w:cs="Times New Roman"/>
                <w:color w:val="000000"/>
                <w:sz w:val="18"/>
                <w:szCs w:val="18"/>
                <w:lang w:eastAsia="lt-LT"/>
              </w:rPr>
            </w:pPr>
          </w:p>
        </w:tc>
        <w:tc>
          <w:tcPr>
            <w:tcW w:w="341" w:type="pct"/>
            <w:tcBorders>
              <w:top w:val="nil"/>
              <w:left w:val="nil"/>
              <w:bottom w:val="single" w:sz="4" w:space="0" w:color="000000"/>
              <w:right w:val="single" w:sz="4" w:space="0" w:color="000000"/>
            </w:tcBorders>
            <w:shd w:val="clear" w:color="FFFFFF" w:fill="DDD9C4"/>
            <w:vAlign w:val="center"/>
            <w:hideMark/>
          </w:tcPr>
          <w:p w14:paraId="7F46AEAD" w14:textId="77777777" w:rsidR="00B826AA" w:rsidRPr="00FF5F5F" w:rsidRDefault="00B826AA" w:rsidP="00B826AA">
            <w:pPr>
              <w:spacing w:after="0" w:line="288" w:lineRule="auto"/>
              <w:jc w:val="center"/>
              <w:rPr>
                <w:rFonts w:ascii="Times New Roman" w:eastAsia="Times New Roman" w:hAnsi="Times New Roman" w:cs="Times New Roman"/>
                <w:color w:val="000000"/>
                <w:sz w:val="18"/>
                <w:szCs w:val="18"/>
                <w:lang w:eastAsia="lt-LT"/>
              </w:rPr>
            </w:pPr>
          </w:p>
        </w:tc>
        <w:tc>
          <w:tcPr>
            <w:tcW w:w="664" w:type="pct"/>
            <w:tcBorders>
              <w:top w:val="nil"/>
              <w:left w:val="nil"/>
              <w:bottom w:val="single" w:sz="4" w:space="0" w:color="000000"/>
              <w:right w:val="single" w:sz="4" w:space="0" w:color="000000"/>
            </w:tcBorders>
            <w:shd w:val="clear" w:color="FFFFFF" w:fill="DDD9C4"/>
            <w:vAlign w:val="center"/>
            <w:hideMark/>
          </w:tcPr>
          <w:p w14:paraId="55A82A2B" w14:textId="77777777" w:rsidR="00B826AA" w:rsidRPr="00FF5F5F" w:rsidRDefault="00B826AA" w:rsidP="00B826AA">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1734" w:type="pct"/>
            <w:tcBorders>
              <w:top w:val="nil"/>
              <w:left w:val="nil"/>
              <w:bottom w:val="single" w:sz="4" w:space="0" w:color="000000"/>
              <w:right w:val="single" w:sz="4" w:space="0" w:color="000000"/>
            </w:tcBorders>
            <w:shd w:val="clear" w:color="FFFFFF" w:fill="DDD9C4"/>
            <w:vAlign w:val="center"/>
            <w:hideMark/>
          </w:tcPr>
          <w:p w14:paraId="2F668F42" w14:textId="77777777" w:rsidR="00B826AA" w:rsidRPr="00FF5F5F" w:rsidRDefault="00B826AA" w:rsidP="00B826AA">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448" w:type="pct"/>
            <w:tcBorders>
              <w:top w:val="single" w:sz="4" w:space="0" w:color="000000"/>
              <w:left w:val="nil"/>
              <w:bottom w:val="single" w:sz="4" w:space="0" w:color="000000"/>
              <w:right w:val="single" w:sz="4" w:space="0" w:color="000000"/>
            </w:tcBorders>
            <w:shd w:val="clear" w:color="FFFFFF" w:fill="DDD9C4"/>
            <w:vAlign w:val="center"/>
            <w:hideMark/>
          </w:tcPr>
          <w:p w14:paraId="0C92B670" w14:textId="77777777" w:rsidR="00B826AA" w:rsidRPr="00FF5F5F" w:rsidRDefault="00B826AA" w:rsidP="00B826AA">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r>
      <w:tr w:rsidR="00AA2146" w:rsidRPr="00FF5F5F" w14:paraId="54E96C19" w14:textId="77777777" w:rsidTr="005841AE">
        <w:trPr>
          <w:trHeight w:val="415"/>
        </w:trPr>
        <w:tc>
          <w:tcPr>
            <w:tcW w:w="329" w:type="pct"/>
            <w:tcBorders>
              <w:top w:val="nil"/>
              <w:left w:val="single" w:sz="4" w:space="0" w:color="000000"/>
              <w:bottom w:val="single" w:sz="4" w:space="0" w:color="000000"/>
              <w:right w:val="nil"/>
            </w:tcBorders>
            <w:shd w:val="clear" w:color="auto" w:fill="auto"/>
            <w:vAlign w:val="center"/>
          </w:tcPr>
          <w:p w14:paraId="09C31A6F" w14:textId="43F1C448" w:rsidR="00AA2146" w:rsidRPr="0011010D" w:rsidRDefault="00AA2146" w:rsidP="00AA2146">
            <w:pPr>
              <w:spacing w:after="0" w:line="288" w:lineRule="auto"/>
              <w:rPr>
                <w:rFonts w:ascii="Times New Roman" w:eastAsia="Times New Roman" w:hAnsi="Times New Roman" w:cs="Times New Roman"/>
                <w:color w:val="000000"/>
                <w:sz w:val="18"/>
                <w:szCs w:val="18"/>
                <w:lang w:eastAsia="lt-LT"/>
              </w:rPr>
            </w:pPr>
            <w:r w:rsidRPr="0011010D">
              <w:rPr>
                <w:rFonts w:ascii="Times New Roman" w:eastAsia="Times New Roman" w:hAnsi="Times New Roman" w:cs="Times New Roman"/>
                <w:color w:val="000000"/>
                <w:sz w:val="18"/>
                <w:szCs w:val="18"/>
                <w:lang w:eastAsia="lt-LT"/>
              </w:rPr>
              <w:t>R-05-01</w:t>
            </w:r>
          </w:p>
        </w:tc>
        <w:tc>
          <w:tcPr>
            <w:tcW w:w="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D9D66A" w14:textId="5211A8F7" w:rsidR="00AA2146" w:rsidRPr="0011010D" w:rsidRDefault="00AA2146" w:rsidP="00AA2146">
            <w:pPr>
              <w:spacing w:after="0" w:line="288" w:lineRule="auto"/>
              <w:jc w:val="both"/>
              <w:rPr>
                <w:rFonts w:ascii="Times New Roman" w:eastAsia="Times New Roman" w:hAnsi="Times New Roman" w:cs="Times New Roman"/>
                <w:color w:val="000000"/>
                <w:sz w:val="18"/>
                <w:szCs w:val="18"/>
                <w:lang w:eastAsia="lt-LT"/>
              </w:rPr>
            </w:pPr>
            <w:r w:rsidRPr="00DA1255">
              <w:rPr>
                <w:rFonts w:ascii="Times New Roman" w:eastAsia="Times New Roman" w:hAnsi="Times New Roman" w:cs="Times New Roman"/>
                <w:color w:val="000000"/>
                <w:sz w:val="18"/>
                <w:szCs w:val="18"/>
                <w:lang w:eastAsia="lt-LT"/>
              </w:rPr>
              <w:t>Užsienio lietuvių, manančių, kad Lietuvos žinomumas jų buvimo vals</w:t>
            </w:r>
            <w:r w:rsidR="005B2618">
              <w:rPr>
                <w:rFonts w:ascii="Times New Roman" w:eastAsia="Times New Roman" w:hAnsi="Times New Roman" w:cs="Times New Roman"/>
                <w:color w:val="000000"/>
                <w:sz w:val="18"/>
                <w:szCs w:val="18"/>
                <w:lang w:eastAsia="lt-LT"/>
              </w:rPr>
              <w:t>tybėse gerėja, dalis (procentai</w:t>
            </w:r>
            <w:r w:rsidRPr="00DA1255">
              <w:rPr>
                <w:rFonts w:ascii="Times New Roman" w:eastAsia="Times New Roman" w:hAnsi="Times New Roman" w:cs="Times New Roman"/>
                <w:color w:val="000000"/>
                <w:sz w:val="18"/>
                <w:szCs w:val="18"/>
                <w:lang w:eastAsia="lt-LT"/>
              </w:rPr>
              <w:t>)</w:t>
            </w:r>
          </w:p>
        </w:tc>
        <w:tc>
          <w:tcPr>
            <w:tcW w:w="332" w:type="pct"/>
            <w:tcBorders>
              <w:top w:val="nil"/>
              <w:left w:val="nil"/>
              <w:bottom w:val="single" w:sz="4" w:space="0" w:color="000000"/>
              <w:right w:val="single" w:sz="4" w:space="0" w:color="000000"/>
            </w:tcBorders>
            <w:shd w:val="clear" w:color="auto" w:fill="auto"/>
            <w:vAlign w:val="center"/>
          </w:tcPr>
          <w:p w14:paraId="6C035BEC" w14:textId="350F433C" w:rsidR="00AA2146" w:rsidRPr="00E0559E" w:rsidRDefault="0009167F" w:rsidP="006F6803">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40</w:t>
            </w:r>
          </w:p>
        </w:tc>
        <w:tc>
          <w:tcPr>
            <w:tcW w:w="334" w:type="pct"/>
            <w:tcBorders>
              <w:top w:val="nil"/>
              <w:left w:val="nil"/>
              <w:bottom w:val="single" w:sz="4" w:space="0" w:color="000000"/>
              <w:right w:val="single" w:sz="4" w:space="0" w:color="000000"/>
            </w:tcBorders>
            <w:shd w:val="clear" w:color="auto" w:fill="auto"/>
            <w:vAlign w:val="center"/>
          </w:tcPr>
          <w:p w14:paraId="57EA6E82" w14:textId="0D47D752" w:rsidR="00AA2146" w:rsidRPr="00773715" w:rsidRDefault="004B2BE6" w:rsidP="00AA2146">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61</w:t>
            </w:r>
          </w:p>
        </w:tc>
        <w:tc>
          <w:tcPr>
            <w:tcW w:w="341" w:type="pct"/>
            <w:tcBorders>
              <w:top w:val="nil"/>
              <w:left w:val="nil"/>
              <w:bottom w:val="single" w:sz="4" w:space="0" w:color="000000"/>
              <w:right w:val="single" w:sz="4" w:space="0" w:color="000000"/>
            </w:tcBorders>
            <w:shd w:val="clear" w:color="auto" w:fill="auto"/>
            <w:vAlign w:val="center"/>
          </w:tcPr>
          <w:p w14:paraId="579E6224" w14:textId="06D15896" w:rsidR="00AA2146" w:rsidRDefault="00132713" w:rsidP="004B2BE6">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w:t>
            </w:r>
            <w:r w:rsidR="004B2BE6">
              <w:rPr>
                <w:rFonts w:ascii="Times New Roman" w:eastAsia="Times New Roman" w:hAnsi="Times New Roman" w:cs="Times New Roman"/>
                <w:color w:val="000000"/>
                <w:sz w:val="18"/>
                <w:szCs w:val="18"/>
                <w:lang w:eastAsia="lt-LT"/>
              </w:rPr>
              <w:t>53</w:t>
            </w:r>
            <w:r w:rsidR="00AA2146" w:rsidRPr="0096229C">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auto" w:fill="auto"/>
            <w:vAlign w:val="center"/>
          </w:tcPr>
          <w:p w14:paraId="490F00AB" w14:textId="63367B4E" w:rsidR="00A55731" w:rsidRPr="00A55731" w:rsidRDefault="00A55731" w:rsidP="00A55731">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 xml:space="preserve">Užsienio lietuvių pasakojimai </w:t>
            </w:r>
            <w:r w:rsidRPr="00A55731">
              <w:rPr>
                <w:rFonts w:ascii="Times New Roman" w:eastAsia="Times New Roman" w:hAnsi="Times New Roman" w:cs="Times New Roman"/>
                <w:color w:val="000000"/>
                <w:sz w:val="18"/>
                <w:szCs w:val="18"/>
                <w:lang w:eastAsia="lt-LT"/>
              </w:rPr>
              <w:t>apie Lietuvą draugams ir</w:t>
            </w:r>
          </w:p>
          <w:p w14:paraId="5F998B58" w14:textId="5E48C319" w:rsidR="00A55731" w:rsidRPr="00A55731" w:rsidRDefault="00A55731" w:rsidP="00A55731">
            <w:pPr>
              <w:spacing w:after="0" w:line="240" w:lineRule="auto"/>
              <w:jc w:val="center"/>
              <w:rPr>
                <w:rFonts w:ascii="Times New Roman" w:eastAsia="Times New Roman" w:hAnsi="Times New Roman" w:cs="Times New Roman"/>
                <w:color w:val="000000"/>
                <w:sz w:val="18"/>
                <w:szCs w:val="18"/>
                <w:lang w:eastAsia="lt-LT"/>
              </w:rPr>
            </w:pPr>
            <w:r w:rsidRPr="00A55731">
              <w:rPr>
                <w:rFonts w:ascii="Times New Roman" w:eastAsia="Times New Roman" w:hAnsi="Times New Roman" w:cs="Times New Roman"/>
                <w:color w:val="000000"/>
                <w:sz w:val="18"/>
                <w:szCs w:val="18"/>
                <w:lang w:eastAsia="lt-LT"/>
              </w:rPr>
              <w:t xml:space="preserve">pažįstamiems, </w:t>
            </w:r>
            <w:r>
              <w:rPr>
                <w:rFonts w:ascii="Times New Roman" w:eastAsia="Times New Roman" w:hAnsi="Times New Roman" w:cs="Times New Roman"/>
                <w:color w:val="000000"/>
                <w:sz w:val="18"/>
                <w:szCs w:val="18"/>
                <w:lang w:eastAsia="lt-LT"/>
              </w:rPr>
              <w:t xml:space="preserve">informacijos teikimas </w:t>
            </w:r>
          </w:p>
          <w:p w14:paraId="7227F503" w14:textId="5B125614" w:rsidR="00AA2146" w:rsidRPr="005750C0" w:rsidRDefault="00A55731" w:rsidP="00A55731">
            <w:pPr>
              <w:spacing w:after="0" w:line="240" w:lineRule="auto"/>
              <w:jc w:val="center"/>
              <w:rPr>
                <w:rFonts w:ascii="Times New Roman" w:eastAsia="Times New Roman" w:hAnsi="Times New Roman" w:cs="Times New Roman"/>
                <w:color w:val="000000"/>
                <w:sz w:val="18"/>
                <w:szCs w:val="18"/>
                <w:lang w:eastAsia="lt-LT"/>
              </w:rPr>
            </w:pPr>
            <w:r w:rsidRPr="00A55731">
              <w:rPr>
                <w:rFonts w:ascii="Times New Roman" w:eastAsia="Times New Roman" w:hAnsi="Times New Roman" w:cs="Times New Roman"/>
                <w:color w:val="000000"/>
                <w:sz w:val="18"/>
                <w:szCs w:val="18"/>
                <w:lang w:eastAsia="lt-LT"/>
              </w:rPr>
              <w:t>socialiniu</w:t>
            </w:r>
            <w:r>
              <w:rPr>
                <w:rFonts w:ascii="Times New Roman" w:eastAsia="Times New Roman" w:hAnsi="Times New Roman" w:cs="Times New Roman"/>
                <w:color w:val="000000"/>
                <w:sz w:val="18"/>
                <w:szCs w:val="18"/>
                <w:lang w:eastAsia="lt-LT"/>
              </w:rPr>
              <w:t>o</w:t>
            </w:r>
            <w:r w:rsidRPr="00A55731">
              <w:rPr>
                <w:rFonts w:ascii="Times New Roman" w:eastAsia="Times New Roman" w:hAnsi="Times New Roman" w:cs="Times New Roman"/>
                <w:color w:val="000000"/>
                <w:sz w:val="18"/>
                <w:szCs w:val="18"/>
                <w:lang w:eastAsia="lt-LT"/>
              </w:rPr>
              <w:t>s</w:t>
            </w:r>
            <w:r>
              <w:rPr>
                <w:rFonts w:ascii="Times New Roman" w:eastAsia="Times New Roman" w:hAnsi="Times New Roman" w:cs="Times New Roman"/>
                <w:color w:val="000000"/>
                <w:sz w:val="18"/>
                <w:szCs w:val="18"/>
                <w:lang w:eastAsia="lt-LT"/>
              </w:rPr>
              <w:t>e</w:t>
            </w:r>
            <w:r w:rsidRPr="00A55731">
              <w:rPr>
                <w:rFonts w:ascii="Times New Roman" w:eastAsia="Times New Roman" w:hAnsi="Times New Roman" w:cs="Times New Roman"/>
                <w:color w:val="000000"/>
                <w:sz w:val="18"/>
                <w:szCs w:val="18"/>
                <w:lang w:eastAsia="lt-LT"/>
              </w:rPr>
              <w:t xml:space="preserve"> tinklu</w:t>
            </w:r>
            <w:r>
              <w:rPr>
                <w:rFonts w:ascii="Times New Roman" w:eastAsia="Times New Roman" w:hAnsi="Times New Roman" w:cs="Times New Roman"/>
                <w:color w:val="000000"/>
                <w:sz w:val="18"/>
                <w:szCs w:val="18"/>
                <w:lang w:eastAsia="lt-LT"/>
              </w:rPr>
              <w:t>o</w:t>
            </w:r>
            <w:r w:rsidRPr="00A55731">
              <w:rPr>
                <w:rFonts w:ascii="Times New Roman" w:eastAsia="Times New Roman" w:hAnsi="Times New Roman" w:cs="Times New Roman"/>
                <w:color w:val="000000"/>
                <w:sz w:val="18"/>
                <w:szCs w:val="18"/>
                <w:lang w:eastAsia="lt-LT"/>
              </w:rPr>
              <w:t>s</w:t>
            </w:r>
            <w:r>
              <w:rPr>
                <w:rFonts w:ascii="Times New Roman" w:eastAsia="Times New Roman" w:hAnsi="Times New Roman" w:cs="Times New Roman"/>
                <w:color w:val="000000"/>
                <w:sz w:val="18"/>
                <w:szCs w:val="18"/>
                <w:lang w:eastAsia="lt-LT"/>
              </w:rPr>
              <w:t>e,</w:t>
            </w:r>
            <w:r w:rsidRPr="00A55731">
              <w:rPr>
                <w:rFonts w:ascii="Times New Roman" w:eastAsia="Times New Roman" w:hAnsi="Times New Roman" w:cs="Times New Roman"/>
                <w:color w:val="000000"/>
                <w:sz w:val="18"/>
                <w:szCs w:val="18"/>
                <w:lang w:eastAsia="lt-LT"/>
              </w:rPr>
              <w:t xml:space="preserve"> lietuvišk</w:t>
            </w:r>
            <w:r>
              <w:rPr>
                <w:rFonts w:ascii="Times New Roman" w:eastAsia="Times New Roman" w:hAnsi="Times New Roman" w:cs="Times New Roman"/>
                <w:color w:val="000000"/>
                <w:sz w:val="18"/>
                <w:szCs w:val="18"/>
                <w:lang w:eastAsia="lt-LT"/>
              </w:rPr>
              <w:t>ų</w:t>
            </w:r>
            <w:r w:rsidRPr="00A55731">
              <w:rPr>
                <w:rFonts w:ascii="Times New Roman" w:eastAsia="Times New Roman" w:hAnsi="Times New Roman" w:cs="Times New Roman"/>
                <w:color w:val="000000"/>
                <w:sz w:val="18"/>
                <w:szCs w:val="18"/>
                <w:lang w:eastAsia="lt-LT"/>
              </w:rPr>
              <w:t xml:space="preserve"> gamini</w:t>
            </w:r>
            <w:r>
              <w:rPr>
                <w:rFonts w:ascii="Times New Roman" w:eastAsia="Times New Roman" w:hAnsi="Times New Roman" w:cs="Times New Roman"/>
                <w:color w:val="000000"/>
                <w:sz w:val="18"/>
                <w:szCs w:val="18"/>
                <w:lang w:eastAsia="lt-LT"/>
              </w:rPr>
              <w:t>ų</w:t>
            </w:r>
            <w:r w:rsidR="006E05F7">
              <w:rPr>
                <w:rFonts w:ascii="Times New Roman" w:eastAsia="Times New Roman" w:hAnsi="Times New Roman" w:cs="Times New Roman"/>
                <w:color w:val="000000"/>
                <w:sz w:val="18"/>
                <w:szCs w:val="18"/>
                <w:lang w:eastAsia="lt-LT"/>
              </w:rPr>
              <w:t xml:space="preserve"> </w:t>
            </w:r>
            <w:r w:rsidRPr="00A55731">
              <w:rPr>
                <w:rFonts w:ascii="Times New Roman" w:eastAsia="Times New Roman" w:hAnsi="Times New Roman" w:cs="Times New Roman"/>
                <w:color w:val="000000"/>
                <w:sz w:val="18"/>
                <w:szCs w:val="18"/>
                <w:lang w:eastAsia="lt-LT"/>
              </w:rPr>
              <w:t>reklam</w:t>
            </w:r>
            <w:r>
              <w:rPr>
                <w:rFonts w:ascii="Times New Roman" w:eastAsia="Times New Roman" w:hAnsi="Times New Roman" w:cs="Times New Roman"/>
                <w:color w:val="000000"/>
                <w:sz w:val="18"/>
                <w:szCs w:val="18"/>
                <w:lang w:eastAsia="lt-LT"/>
              </w:rPr>
              <w:t>avimas</w:t>
            </w:r>
            <w:r w:rsidRPr="00A55731">
              <w:rPr>
                <w:rFonts w:ascii="Times New Roman" w:eastAsia="Times New Roman" w:hAnsi="Times New Roman" w:cs="Times New Roman"/>
                <w:color w:val="000000"/>
                <w:sz w:val="18"/>
                <w:szCs w:val="18"/>
                <w:lang w:eastAsia="lt-LT"/>
              </w:rPr>
              <w:t xml:space="preserve"> </w:t>
            </w:r>
            <w:r>
              <w:rPr>
                <w:rFonts w:ascii="Times New Roman" w:eastAsia="Times New Roman" w:hAnsi="Times New Roman" w:cs="Times New Roman"/>
                <w:color w:val="000000"/>
                <w:sz w:val="18"/>
                <w:szCs w:val="18"/>
                <w:lang w:eastAsia="lt-LT"/>
              </w:rPr>
              <w:t>sąlygojo geresnį Lietuvos žinomumo vertinimą.</w:t>
            </w:r>
          </w:p>
        </w:tc>
        <w:tc>
          <w:tcPr>
            <w:tcW w:w="1734" w:type="pct"/>
            <w:tcBorders>
              <w:top w:val="nil"/>
              <w:left w:val="nil"/>
              <w:bottom w:val="single" w:sz="4" w:space="0" w:color="000000"/>
              <w:right w:val="single" w:sz="4" w:space="0" w:color="000000"/>
            </w:tcBorders>
            <w:shd w:val="clear" w:color="auto" w:fill="auto"/>
            <w:vAlign w:val="center"/>
          </w:tcPr>
          <w:p w14:paraId="01EF708D" w14:textId="73CE41C9" w:rsidR="008A63BC" w:rsidRPr="004B2BE6" w:rsidRDefault="004B2BE6" w:rsidP="00F66F5B">
            <w:pPr>
              <w:spacing w:after="0" w:line="240" w:lineRule="auto"/>
              <w:jc w:val="both"/>
              <w:rPr>
                <w:rFonts w:ascii="Times New Roman" w:eastAsia="Times New Roman" w:hAnsi="Times New Roman" w:cs="Times New Roman"/>
                <w:sz w:val="18"/>
                <w:szCs w:val="18"/>
                <w:lang w:eastAsia="lt-LT"/>
              </w:rPr>
            </w:pPr>
            <w:r w:rsidRPr="00801E72">
              <w:rPr>
                <w:rFonts w:ascii="Times New Roman" w:eastAsia="Times New Roman" w:hAnsi="Times New Roman" w:cs="Times New Roman"/>
                <w:sz w:val="18"/>
                <w:szCs w:val="18"/>
                <w:lang w:eastAsia="lt-LT"/>
              </w:rPr>
              <w:t>Apklausos rezultatai rodo, kad daugiau kaip pusė (61%) užsienio lietuvių mano, kad Lietuva yra vis geriau žinoma jų buvimo valstybėje. 37% apklaustųjų manė, kad žinomumas išlieka toks pat. Tiktai 3% respondentų nuomone, žinomumas mažėja.</w:t>
            </w:r>
            <w:r w:rsidR="00801E72" w:rsidRPr="00801E72">
              <w:rPr>
                <w:rFonts w:ascii="Arial" w:hAnsi="Arial" w:cs="Arial"/>
                <w:sz w:val="18"/>
                <w:szCs w:val="18"/>
              </w:rPr>
              <w:t xml:space="preserve"> </w:t>
            </w:r>
          </w:p>
        </w:tc>
        <w:tc>
          <w:tcPr>
            <w:tcW w:w="448" w:type="pct"/>
            <w:tcBorders>
              <w:top w:val="single" w:sz="4" w:space="0" w:color="000000"/>
              <w:left w:val="nil"/>
              <w:bottom w:val="single" w:sz="4" w:space="0" w:color="000000"/>
              <w:right w:val="single" w:sz="4" w:space="0" w:color="000000"/>
            </w:tcBorders>
            <w:shd w:val="clear" w:color="auto" w:fill="auto"/>
            <w:vAlign w:val="center"/>
          </w:tcPr>
          <w:p w14:paraId="59BD7975" w14:textId="27F602DA" w:rsidR="00AA2146" w:rsidRDefault="00AA2146" w:rsidP="003C6074">
            <w:pPr>
              <w:spacing w:after="0" w:line="288" w:lineRule="auto"/>
              <w:rPr>
                <w:rFonts w:ascii="Times New Roman" w:eastAsia="Times New Roman" w:hAnsi="Times New Roman" w:cs="Times New Roman"/>
                <w:color w:val="000000"/>
                <w:sz w:val="18"/>
                <w:szCs w:val="18"/>
                <w:lang w:eastAsia="lt-LT"/>
              </w:rPr>
            </w:pPr>
            <w:r w:rsidRPr="007705F4">
              <w:rPr>
                <w:rFonts w:ascii="Times New Roman" w:eastAsia="Times New Roman" w:hAnsi="Times New Roman" w:cs="Times New Roman"/>
                <w:color w:val="000000"/>
                <w:sz w:val="18"/>
                <w:szCs w:val="18"/>
                <w:lang w:eastAsia="lt-LT"/>
              </w:rPr>
              <w:t xml:space="preserve">URM, </w:t>
            </w:r>
            <w:r w:rsidR="003D484F">
              <w:rPr>
                <w:rFonts w:ascii="Times New Roman" w:eastAsia="Times New Roman" w:hAnsi="Times New Roman" w:cs="Times New Roman"/>
                <w:color w:val="000000"/>
                <w:sz w:val="18"/>
                <w:szCs w:val="18"/>
                <w:lang w:eastAsia="lt-LT"/>
              </w:rPr>
              <w:t>EI</w:t>
            </w:r>
            <w:r w:rsidRPr="007705F4">
              <w:rPr>
                <w:rFonts w:ascii="Times New Roman" w:eastAsia="Times New Roman" w:hAnsi="Times New Roman" w:cs="Times New Roman"/>
                <w:color w:val="000000"/>
                <w:sz w:val="18"/>
                <w:szCs w:val="18"/>
                <w:lang w:eastAsia="lt-LT"/>
              </w:rPr>
              <w:t>M</w:t>
            </w:r>
          </w:p>
        </w:tc>
      </w:tr>
      <w:tr w:rsidR="00AA2146" w:rsidRPr="00FF5F5F" w14:paraId="1ED32C92" w14:textId="77777777" w:rsidTr="005841AE">
        <w:trPr>
          <w:trHeight w:val="415"/>
        </w:trPr>
        <w:tc>
          <w:tcPr>
            <w:tcW w:w="329" w:type="pct"/>
            <w:tcBorders>
              <w:top w:val="nil"/>
              <w:left w:val="single" w:sz="4" w:space="0" w:color="000000"/>
              <w:bottom w:val="single" w:sz="4" w:space="0" w:color="000000"/>
              <w:right w:val="nil"/>
            </w:tcBorders>
            <w:shd w:val="clear" w:color="auto" w:fill="auto"/>
            <w:vAlign w:val="center"/>
          </w:tcPr>
          <w:p w14:paraId="6F38BB3D" w14:textId="55D97FD7" w:rsidR="00AA2146" w:rsidRPr="0011010D" w:rsidRDefault="00AA2146" w:rsidP="00AA2146">
            <w:pPr>
              <w:spacing w:after="0" w:line="288" w:lineRule="auto"/>
              <w:rPr>
                <w:rFonts w:ascii="Times New Roman" w:eastAsia="Times New Roman" w:hAnsi="Times New Roman" w:cs="Times New Roman"/>
                <w:color w:val="000000"/>
                <w:sz w:val="18"/>
                <w:szCs w:val="18"/>
                <w:lang w:eastAsia="lt-LT"/>
              </w:rPr>
            </w:pPr>
            <w:r w:rsidRPr="00DA1255">
              <w:rPr>
                <w:rFonts w:ascii="Times New Roman" w:eastAsia="Times New Roman" w:hAnsi="Times New Roman" w:cs="Times New Roman"/>
                <w:color w:val="000000"/>
                <w:sz w:val="18"/>
                <w:szCs w:val="18"/>
                <w:lang w:eastAsia="lt-LT"/>
              </w:rPr>
              <w:t>R-05-0</w:t>
            </w:r>
            <w:r>
              <w:rPr>
                <w:rFonts w:ascii="Times New Roman" w:eastAsia="Times New Roman" w:hAnsi="Times New Roman" w:cs="Times New Roman"/>
                <w:color w:val="000000"/>
                <w:sz w:val="18"/>
                <w:szCs w:val="18"/>
                <w:lang w:eastAsia="lt-LT"/>
              </w:rPr>
              <w:t>2</w:t>
            </w:r>
          </w:p>
        </w:tc>
        <w:tc>
          <w:tcPr>
            <w:tcW w:w="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3FA5E" w14:textId="308BCDE7" w:rsidR="00AA2146" w:rsidRPr="0011010D" w:rsidRDefault="00AA2146" w:rsidP="00AA2146">
            <w:pPr>
              <w:spacing w:after="0" w:line="288" w:lineRule="auto"/>
              <w:jc w:val="both"/>
              <w:rPr>
                <w:rFonts w:ascii="Times New Roman" w:eastAsia="Times New Roman" w:hAnsi="Times New Roman" w:cs="Times New Roman"/>
                <w:color w:val="000000"/>
                <w:sz w:val="18"/>
                <w:szCs w:val="18"/>
                <w:lang w:eastAsia="lt-LT"/>
              </w:rPr>
            </w:pPr>
            <w:r w:rsidRPr="00DA1255">
              <w:rPr>
                <w:rFonts w:ascii="Times New Roman" w:eastAsia="Times New Roman" w:hAnsi="Times New Roman" w:cs="Times New Roman"/>
                <w:color w:val="000000"/>
                <w:sz w:val="18"/>
                <w:szCs w:val="18"/>
                <w:lang w:eastAsia="lt-LT"/>
              </w:rPr>
              <w:t>Užsienio lietuvių, manančių, kad Lietuvos tarptautinis patrauklumas jų buvimo vals</w:t>
            </w:r>
            <w:r w:rsidR="005B2618">
              <w:rPr>
                <w:rFonts w:ascii="Times New Roman" w:eastAsia="Times New Roman" w:hAnsi="Times New Roman" w:cs="Times New Roman"/>
                <w:color w:val="000000"/>
                <w:sz w:val="18"/>
                <w:szCs w:val="18"/>
                <w:lang w:eastAsia="lt-LT"/>
              </w:rPr>
              <w:t>tybėse gerėja, dalis (procentai</w:t>
            </w:r>
            <w:r w:rsidRPr="00DA1255">
              <w:rPr>
                <w:rFonts w:ascii="Times New Roman" w:eastAsia="Times New Roman" w:hAnsi="Times New Roman" w:cs="Times New Roman"/>
                <w:color w:val="000000"/>
                <w:sz w:val="18"/>
                <w:szCs w:val="18"/>
                <w:lang w:eastAsia="lt-LT"/>
              </w:rPr>
              <w:t>)</w:t>
            </w:r>
          </w:p>
        </w:tc>
        <w:tc>
          <w:tcPr>
            <w:tcW w:w="332" w:type="pct"/>
            <w:tcBorders>
              <w:top w:val="nil"/>
              <w:left w:val="nil"/>
              <w:bottom w:val="single" w:sz="4" w:space="0" w:color="000000"/>
              <w:right w:val="single" w:sz="4" w:space="0" w:color="000000"/>
            </w:tcBorders>
            <w:shd w:val="clear" w:color="auto" w:fill="auto"/>
            <w:vAlign w:val="center"/>
          </w:tcPr>
          <w:p w14:paraId="7258D59E" w14:textId="6E2FA01D" w:rsidR="00AD0C81" w:rsidRPr="00E0559E" w:rsidRDefault="0009167F" w:rsidP="006F6803">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30</w:t>
            </w:r>
          </w:p>
        </w:tc>
        <w:tc>
          <w:tcPr>
            <w:tcW w:w="334" w:type="pct"/>
            <w:tcBorders>
              <w:top w:val="nil"/>
              <w:left w:val="nil"/>
              <w:bottom w:val="single" w:sz="4" w:space="0" w:color="000000"/>
              <w:right w:val="single" w:sz="4" w:space="0" w:color="000000"/>
            </w:tcBorders>
            <w:shd w:val="clear" w:color="auto" w:fill="auto"/>
            <w:vAlign w:val="center"/>
          </w:tcPr>
          <w:p w14:paraId="5507F6C6" w14:textId="00387328" w:rsidR="00AA2146" w:rsidRPr="00773715" w:rsidRDefault="004B2BE6" w:rsidP="00ED2CB9">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45</w:t>
            </w:r>
          </w:p>
        </w:tc>
        <w:tc>
          <w:tcPr>
            <w:tcW w:w="341" w:type="pct"/>
            <w:tcBorders>
              <w:top w:val="nil"/>
              <w:left w:val="nil"/>
              <w:bottom w:val="single" w:sz="4" w:space="0" w:color="000000"/>
              <w:right w:val="single" w:sz="4" w:space="0" w:color="000000"/>
            </w:tcBorders>
            <w:shd w:val="clear" w:color="auto" w:fill="auto"/>
            <w:vAlign w:val="center"/>
          </w:tcPr>
          <w:p w14:paraId="2D92E4D2" w14:textId="24A82581" w:rsidR="00AA2146" w:rsidRPr="005750C0" w:rsidRDefault="008A63BC" w:rsidP="004B2BE6">
            <w:pPr>
              <w:spacing w:after="0" w:line="288" w:lineRule="auto"/>
              <w:jc w:val="center"/>
              <w:rPr>
                <w:rFonts w:ascii="Times New Roman" w:eastAsia="Times New Roman" w:hAnsi="Times New Roman" w:cs="Times New Roman"/>
                <w:color w:val="000000"/>
                <w:sz w:val="18"/>
                <w:szCs w:val="18"/>
                <w:lang w:val="en-US" w:eastAsia="lt-LT"/>
              </w:rPr>
            </w:pPr>
            <w:r>
              <w:rPr>
                <w:rFonts w:ascii="Times New Roman" w:eastAsia="Times New Roman" w:hAnsi="Times New Roman" w:cs="Times New Roman"/>
                <w:color w:val="000000"/>
                <w:sz w:val="18"/>
                <w:szCs w:val="18"/>
                <w:lang w:val="en-US" w:eastAsia="lt-LT"/>
              </w:rPr>
              <w:t>1</w:t>
            </w:r>
            <w:r w:rsidR="004B2BE6">
              <w:rPr>
                <w:rFonts w:ascii="Times New Roman" w:eastAsia="Times New Roman" w:hAnsi="Times New Roman" w:cs="Times New Roman"/>
                <w:color w:val="000000"/>
                <w:sz w:val="18"/>
                <w:szCs w:val="18"/>
                <w:lang w:val="en-US" w:eastAsia="lt-LT"/>
              </w:rPr>
              <w:t>50</w:t>
            </w:r>
            <w:r w:rsidR="005750C0">
              <w:rPr>
                <w:rFonts w:ascii="Times New Roman" w:eastAsia="Times New Roman" w:hAnsi="Times New Roman" w:cs="Times New Roman"/>
                <w:color w:val="000000"/>
                <w:sz w:val="18"/>
                <w:szCs w:val="18"/>
                <w:lang w:val="en-US" w:eastAsia="lt-LT"/>
              </w:rPr>
              <w:t>%</w:t>
            </w:r>
          </w:p>
        </w:tc>
        <w:tc>
          <w:tcPr>
            <w:tcW w:w="664" w:type="pct"/>
            <w:tcBorders>
              <w:top w:val="nil"/>
              <w:left w:val="nil"/>
              <w:bottom w:val="single" w:sz="4" w:space="0" w:color="000000"/>
              <w:right w:val="single" w:sz="4" w:space="0" w:color="000000"/>
            </w:tcBorders>
            <w:shd w:val="clear" w:color="auto" w:fill="auto"/>
            <w:vAlign w:val="center"/>
          </w:tcPr>
          <w:p w14:paraId="77610C6D" w14:textId="551AB1CB" w:rsidR="00AA2146" w:rsidRPr="00FF5F5F" w:rsidRDefault="00313662" w:rsidP="002A65AC">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Užsieniečių, ap</w:t>
            </w:r>
            <w:r w:rsidR="00FF030B">
              <w:rPr>
                <w:rFonts w:ascii="Times New Roman" w:eastAsia="Times New Roman" w:hAnsi="Times New Roman" w:cs="Times New Roman"/>
                <w:color w:val="000000"/>
                <w:sz w:val="18"/>
                <w:szCs w:val="18"/>
                <w:lang w:eastAsia="lt-LT"/>
              </w:rPr>
              <w:t>si</w:t>
            </w:r>
            <w:r>
              <w:rPr>
                <w:rFonts w:ascii="Times New Roman" w:eastAsia="Times New Roman" w:hAnsi="Times New Roman" w:cs="Times New Roman"/>
                <w:color w:val="000000"/>
                <w:sz w:val="18"/>
                <w:szCs w:val="18"/>
                <w:lang w:eastAsia="lt-LT"/>
              </w:rPr>
              <w:t>lankiusių Lietuv</w:t>
            </w:r>
            <w:r w:rsidR="00FF030B">
              <w:rPr>
                <w:rFonts w:ascii="Times New Roman" w:eastAsia="Times New Roman" w:hAnsi="Times New Roman" w:cs="Times New Roman"/>
                <w:color w:val="000000"/>
                <w:sz w:val="18"/>
                <w:szCs w:val="18"/>
                <w:lang w:eastAsia="lt-LT"/>
              </w:rPr>
              <w:t>oje</w:t>
            </w:r>
            <w:r>
              <w:rPr>
                <w:rFonts w:ascii="Times New Roman" w:eastAsia="Times New Roman" w:hAnsi="Times New Roman" w:cs="Times New Roman"/>
                <w:color w:val="000000"/>
                <w:sz w:val="18"/>
                <w:szCs w:val="18"/>
                <w:lang w:eastAsia="lt-LT"/>
              </w:rPr>
              <w:t>, geri įspūdžiai apie šalį, užsienio lietuvių veikla gyvenamoje valstybėje ir pasakojimai apie gimtinę sąlygojo geresnį Lietuvos tarptautinio patrauklumo vertinimą.</w:t>
            </w:r>
          </w:p>
        </w:tc>
        <w:tc>
          <w:tcPr>
            <w:tcW w:w="1734" w:type="pct"/>
            <w:tcBorders>
              <w:top w:val="nil"/>
              <w:left w:val="nil"/>
              <w:bottom w:val="single" w:sz="4" w:space="0" w:color="000000"/>
              <w:right w:val="single" w:sz="4" w:space="0" w:color="000000"/>
            </w:tcBorders>
            <w:shd w:val="clear" w:color="auto" w:fill="auto"/>
            <w:vAlign w:val="center"/>
          </w:tcPr>
          <w:p w14:paraId="61269E04" w14:textId="3ADB453D" w:rsidR="00AA2146" w:rsidRPr="00087A39" w:rsidRDefault="004B2BE6" w:rsidP="004C15B4">
            <w:pPr>
              <w:spacing w:after="100" w:afterAutospacing="1" w:line="288" w:lineRule="auto"/>
              <w:jc w:val="both"/>
              <w:rPr>
                <w:rFonts w:ascii="Times New Roman" w:eastAsia="Times New Roman" w:hAnsi="Times New Roman" w:cs="Times New Roman"/>
                <w:color w:val="000000"/>
                <w:sz w:val="18"/>
                <w:szCs w:val="18"/>
                <w:lang w:eastAsia="lt-LT"/>
              </w:rPr>
            </w:pPr>
            <w:r w:rsidRPr="004B2BE6">
              <w:rPr>
                <w:rFonts w:ascii="Times New Roman" w:eastAsia="Times New Roman" w:hAnsi="Times New Roman" w:cs="Times New Roman"/>
                <w:color w:val="000000"/>
                <w:sz w:val="18"/>
                <w:szCs w:val="18"/>
                <w:lang w:eastAsia="lt-LT"/>
              </w:rPr>
              <w:t xml:space="preserve">Apklausos rezultatai rodo, kad 45% respondentų </w:t>
            </w:r>
            <w:r w:rsidR="004C15B4">
              <w:rPr>
                <w:rFonts w:ascii="Times New Roman" w:eastAsia="Times New Roman" w:hAnsi="Times New Roman" w:cs="Times New Roman"/>
                <w:color w:val="000000"/>
                <w:sz w:val="18"/>
                <w:szCs w:val="18"/>
                <w:lang w:eastAsia="lt-LT"/>
              </w:rPr>
              <w:t>mano</w:t>
            </w:r>
            <w:r w:rsidRPr="004B2BE6">
              <w:rPr>
                <w:rFonts w:ascii="Times New Roman" w:eastAsia="Times New Roman" w:hAnsi="Times New Roman" w:cs="Times New Roman"/>
                <w:color w:val="000000"/>
                <w:sz w:val="18"/>
                <w:szCs w:val="18"/>
                <w:lang w:eastAsia="lt-LT"/>
              </w:rPr>
              <w:t xml:space="preserve">, kad Lietuvos įvaizdis gerėja ir kiek daugiau – 49% – kad nesikeičia. Blogėjimą nurodė tik 6% apklaustųjų. Dažniausiai buvo nurodoma, kad Lietuvos įvaizdis gerėja dėl užsieniečių, kurie yra buvę Lietuvoje, </w:t>
            </w:r>
            <w:r w:rsidR="004C15B4" w:rsidRPr="004B2BE6">
              <w:rPr>
                <w:rFonts w:ascii="Times New Roman" w:eastAsia="Times New Roman" w:hAnsi="Times New Roman" w:cs="Times New Roman"/>
                <w:color w:val="000000"/>
                <w:sz w:val="18"/>
                <w:szCs w:val="18"/>
                <w:lang w:eastAsia="lt-LT"/>
              </w:rPr>
              <w:t xml:space="preserve">gerų įspūdžių </w:t>
            </w:r>
            <w:r w:rsidRPr="004B2BE6">
              <w:rPr>
                <w:rFonts w:ascii="Times New Roman" w:eastAsia="Times New Roman" w:hAnsi="Times New Roman" w:cs="Times New Roman"/>
                <w:color w:val="000000"/>
                <w:sz w:val="18"/>
                <w:szCs w:val="18"/>
                <w:lang w:eastAsia="lt-LT"/>
              </w:rPr>
              <w:t>(30%), dėl užsienio lietuvių charakterio savybių (24%), pasakojimų apie Lietuvą (15%).</w:t>
            </w:r>
            <w:r w:rsidR="004C15B4">
              <w:rPr>
                <w:rFonts w:ascii="Times New Roman" w:eastAsia="Times New Roman" w:hAnsi="Times New Roman" w:cs="Times New Roman"/>
                <w:color w:val="000000"/>
                <w:sz w:val="18"/>
                <w:szCs w:val="18"/>
                <w:lang w:eastAsia="lt-LT"/>
              </w:rPr>
              <w:t xml:space="preserve"> </w:t>
            </w:r>
          </w:p>
        </w:tc>
        <w:tc>
          <w:tcPr>
            <w:tcW w:w="448" w:type="pct"/>
            <w:tcBorders>
              <w:top w:val="single" w:sz="4" w:space="0" w:color="000000"/>
              <w:left w:val="nil"/>
              <w:bottom w:val="single" w:sz="4" w:space="0" w:color="000000"/>
              <w:right w:val="single" w:sz="4" w:space="0" w:color="000000"/>
            </w:tcBorders>
            <w:shd w:val="clear" w:color="auto" w:fill="auto"/>
            <w:vAlign w:val="center"/>
          </w:tcPr>
          <w:p w14:paraId="2188F95D" w14:textId="1544EC3B" w:rsidR="00AA2146" w:rsidRDefault="003D484F" w:rsidP="003C6074">
            <w:pPr>
              <w:spacing w:after="0" w:line="288" w:lineRule="auto"/>
              <w:rPr>
                <w:rFonts w:ascii="Times New Roman" w:eastAsia="Times New Roman" w:hAnsi="Times New Roman" w:cs="Times New Roman"/>
                <w:color w:val="000000"/>
                <w:sz w:val="18"/>
                <w:szCs w:val="18"/>
                <w:lang w:eastAsia="lt-LT"/>
              </w:rPr>
            </w:pPr>
            <w:r w:rsidRPr="003D484F">
              <w:rPr>
                <w:rFonts w:ascii="Times New Roman" w:eastAsia="Times New Roman" w:hAnsi="Times New Roman" w:cs="Times New Roman"/>
                <w:color w:val="000000"/>
                <w:sz w:val="18"/>
                <w:szCs w:val="18"/>
                <w:lang w:eastAsia="lt-LT"/>
              </w:rPr>
              <w:t>URM, EIM</w:t>
            </w:r>
          </w:p>
        </w:tc>
      </w:tr>
      <w:tr w:rsidR="005378BF" w:rsidRPr="00FF5F5F" w14:paraId="428A99D8" w14:textId="77777777" w:rsidTr="005841AE">
        <w:trPr>
          <w:trHeight w:val="415"/>
        </w:trPr>
        <w:tc>
          <w:tcPr>
            <w:tcW w:w="329" w:type="pct"/>
            <w:tcBorders>
              <w:top w:val="nil"/>
              <w:left w:val="single" w:sz="4" w:space="0" w:color="000000"/>
              <w:bottom w:val="single" w:sz="4" w:space="0" w:color="000000"/>
              <w:right w:val="nil"/>
            </w:tcBorders>
            <w:shd w:val="clear" w:color="auto" w:fill="auto"/>
            <w:vAlign w:val="center"/>
          </w:tcPr>
          <w:p w14:paraId="2BAB6347" w14:textId="53D7E9B0" w:rsidR="005378BF" w:rsidRPr="0011010D" w:rsidRDefault="005378BF" w:rsidP="005378BF">
            <w:pPr>
              <w:spacing w:after="0" w:line="288" w:lineRule="auto"/>
              <w:rPr>
                <w:rFonts w:ascii="Times New Roman" w:eastAsia="Times New Roman" w:hAnsi="Times New Roman" w:cs="Times New Roman"/>
                <w:color w:val="000000"/>
                <w:sz w:val="18"/>
                <w:szCs w:val="18"/>
                <w:lang w:eastAsia="lt-LT"/>
              </w:rPr>
            </w:pPr>
            <w:r w:rsidRPr="00DA1255">
              <w:rPr>
                <w:rFonts w:ascii="Times New Roman" w:eastAsia="Times New Roman" w:hAnsi="Times New Roman" w:cs="Times New Roman"/>
                <w:color w:val="000000"/>
                <w:sz w:val="18"/>
                <w:szCs w:val="18"/>
                <w:lang w:eastAsia="lt-LT"/>
              </w:rPr>
              <w:t>R-05-0</w:t>
            </w:r>
            <w:r>
              <w:rPr>
                <w:rFonts w:ascii="Times New Roman" w:eastAsia="Times New Roman" w:hAnsi="Times New Roman" w:cs="Times New Roman"/>
                <w:color w:val="000000"/>
                <w:sz w:val="18"/>
                <w:szCs w:val="18"/>
                <w:lang w:eastAsia="lt-LT"/>
              </w:rPr>
              <w:t>3</w:t>
            </w:r>
          </w:p>
        </w:tc>
        <w:tc>
          <w:tcPr>
            <w:tcW w:w="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C5935" w14:textId="56F0FFFF" w:rsidR="005378BF" w:rsidRPr="0011010D" w:rsidRDefault="005B2618" w:rsidP="005378BF">
            <w:pPr>
              <w:spacing w:after="0" w:line="288" w:lineRule="auto"/>
              <w:jc w:val="both"/>
              <w:rPr>
                <w:rFonts w:ascii="Times New Roman" w:eastAsia="Times New Roman" w:hAnsi="Times New Roman" w:cs="Times New Roman"/>
                <w:color w:val="000000"/>
                <w:sz w:val="18"/>
                <w:szCs w:val="18"/>
                <w:lang w:eastAsia="lt-LT"/>
              </w:rPr>
            </w:pPr>
            <w:r w:rsidRPr="005B2618">
              <w:rPr>
                <w:rFonts w:ascii="Times New Roman" w:eastAsia="Times New Roman" w:hAnsi="Times New Roman" w:cs="Times New Roman"/>
                <w:color w:val="000000"/>
                <w:sz w:val="18"/>
                <w:szCs w:val="18"/>
                <w:lang w:eastAsia="lt-LT"/>
              </w:rPr>
              <w:t>Lietuvos visuomenės informuotumas apie Lietuvos diasporos veiklą (procentai)</w:t>
            </w:r>
          </w:p>
        </w:tc>
        <w:tc>
          <w:tcPr>
            <w:tcW w:w="332" w:type="pct"/>
            <w:tcBorders>
              <w:top w:val="nil"/>
              <w:left w:val="nil"/>
              <w:bottom w:val="single" w:sz="4" w:space="0" w:color="000000"/>
              <w:right w:val="single" w:sz="4" w:space="0" w:color="000000"/>
            </w:tcBorders>
            <w:shd w:val="clear" w:color="auto" w:fill="auto"/>
            <w:vAlign w:val="center"/>
          </w:tcPr>
          <w:p w14:paraId="19C72BDC" w14:textId="794CD987" w:rsidR="005378BF" w:rsidRPr="009606AD" w:rsidRDefault="006F6803" w:rsidP="0009167F">
            <w:pPr>
              <w:spacing w:after="0" w:line="288" w:lineRule="auto"/>
              <w:jc w:val="center"/>
              <w:rPr>
                <w:rFonts w:ascii="Times New Roman" w:eastAsia="Times New Roman" w:hAnsi="Times New Roman" w:cs="Times New Roman"/>
                <w:color w:val="000000"/>
                <w:sz w:val="18"/>
                <w:szCs w:val="18"/>
                <w:highlight w:val="yellow"/>
                <w:lang w:eastAsia="lt-LT"/>
              </w:rPr>
            </w:pPr>
            <w:r w:rsidRPr="00A2784A">
              <w:rPr>
                <w:rFonts w:ascii="Times New Roman" w:eastAsia="Times New Roman" w:hAnsi="Times New Roman" w:cs="Times New Roman"/>
                <w:color w:val="000000"/>
                <w:sz w:val="18"/>
                <w:szCs w:val="18"/>
                <w:lang w:eastAsia="lt-LT"/>
              </w:rPr>
              <w:t>5</w:t>
            </w:r>
            <w:r w:rsidR="0009167F">
              <w:rPr>
                <w:rFonts w:ascii="Times New Roman" w:eastAsia="Times New Roman" w:hAnsi="Times New Roman" w:cs="Times New Roman"/>
                <w:color w:val="000000"/>
                <w:sz w:val="18"/>
                <w:szCs w:val="18"/>
                <w:lang w:eastAsia="lt-LT"/>
              </w:rPr>
              <w:t>2</w:t>
            </w:r>
          </w:p>
        </w:tc>
        <w:tc>
          <w:tcPr>
            <w:tcW w:w="334" w:type="pct"/>
            <w:tcBorders>
              <w:top w:val="nil"/>
              <w:left w:val="nil"/>
              <w:bottom w:val="single" w:sz="4" w:space="0" w:color="000000"/>
              <w:right w:val="single" w:sz="4" w:space="0" w:color="000000"/>
            </w:tcBorders>
            <w:shd w:val="clear" w:color="auto" w:fill="auto"/>
            <w:vAlign w:val="center"/>
          </w:tcPr>
          <w:p w14:paraId="08EA5617" w14:textId="65174E43" w:rsidR="005378BF" w:rsidRPr="009606AD" w:rsidRDefault="002C29EE" w:rsidP="005378BF">
            <w:pPr>
              <w:spacing w:after="0" w:line="288" w:lineRule="auto"/>
              <w:jc w:val="center"/>
              <w:rPr>
                <w:rFonts w:ascii="Times New Roman" w:eastAsia="Times New Roman" w:hAnsi="Times New Roman" w:cs="Times New Roman"/>
                <w:color w:val="000000"/>
                <w:sz w:val="18"/>
                <w:szCs w:val="18"/>
                <w:highlight w:val="yellow"/>
                <w:lang w:eastAsia="lt-LT"/>
              </w:rPr>
            </w:pPr>
            <w:r w:rsidRPr="002C29EE">
              <w:rPr>
                <w:rFonts w:ascii="Times New Roman" w:eastAsia="Times New Roman" w:hAnsi="Times New Roman" w:cs="Times New Roman"/>
                <w:color w:val="000000"/>
                <w:sz w:val="18"/>
                <w:szCs w:val="18"/>
                <w:lang w:eastAsia="lt-LT"/>
              </w:rPr>
              <w:t>78</w:t>
            </w:r>
          </w:p>
        </w:tc>
        <w:tc>
          <w:tcPr>
            <w:tcW w:w="341" w:type="pct"/>
            <w:tcBorders>
              <w:top w:val="nil"/>
              <w:left w:val="nil"/>
              <w:bottom w:val="single" w:sz="4" w:space="0" w:color="000000"/>
              <w:right w:val="single" w:sz="4" w:space="0" w:color="000000"/>
            </w:tcBorders>
            <w:shd w:val="clear" w:color="auto" w:fill="auto"/>
            <w:vAlign w:val="center"/>
          </w:tcPr>
          <w:p w14:paraId="20F5688E" w14:textId="386DC178" w:rsidR="005378BF" w:rsidRPr="009606AD" w:rsidRDefault="00152A60" w:rsidP="002C29EE">
            <w:pPr>
              <w:spacing w:after="0" w:line="288" w:lineRule="auto"/>
              <w:jc w:val="center"/>
              <w:rPr>
                <w:rFonts w:ascii="Times New Roman" w:eastAsia="Times New Roman" w:hAnsi="Times New Roman" w:cs="Times New Roman"/>
                <w:color w:val="000000"/>
                <w:sz w:val="18"/>
                <w:szCs w:val="18"/>
                <w:highlight w:val="yellow"/>
                <w:lang w:eastAsia="lt-LT"/>
              </w:rPr>
            </w:pPr>
            <w:r>
              <w:rPr>
                <w:rFonts w:ascii="Times New Roman" w:eastAsia="Times New Roman" w:hAnsi="Times New Roman" w:cs="Times New Roman"/>
                <w:color w:val="000000"/>
                <w:sz w:val="18"/>
                <w:szCs w:val="18"/>
                <w:lang w:eastAsia="lt-LT"/>
              </w:rPr>
              <w:t>1</w:t>
            </w:r>
            <w:r w:rsidR="002C29EE">
              <w:rPr>
                <w:rFonts w:ascii="Times New Roman" w:eastAsia="Times New Roman" w:hAnsi="Times New Roman" w:cs="Times New Roman"/>
                <w:color w:val="000000"/>
                <w:sz w:val="18"/>
                <w:szCs w:val="18"/>
                <w:lang w:eastAsia="lt-LT"/>
              </w:rPr>
              <w:t>5</w:t>
            </w:r>
            <w:r>
              <w:rPr>
                <w:rFonts w:ascii="Times New Roman" w:eastAsia="Times New Roman" w:hAnsi="Times New Roman" w:cs="Times New Roman"/>
                <w:color w:val="000000"/>
                <w:sz w:val="18"/>
                <w:szCs w:val="18"/>
                <w:lang w:eastAsia="lt-LT"/>
              </w:rPr>
              <w:t>0</w:t>
            </w:r>
            <w:r w:rsidR="005378BF" w:rsidRPr="00A2784A">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auto" w:fill="auto"/>
            <w:vAlign w:val="center"/>
          </w:tcPr>
          <w:p w14:paraId="01B8CBE8" w14:textId="7B5705B7" w:rsidR="005378BF" w:rsidRPr="00706AC3" w:rsidRDefault="005378BF" w:rsidP="005378BF">
            <w:pPr>
              <w:spacing w:after="0" w:line="288" w:lineRule="auto"/>
              <w:jc w:val="center"/>
              <w:rPr>
                <w:rFonts w:ascii="Times New Roman" w:eastAsia="Times New Roman" w:hAnsi="Times New Roman" w:cs="Times New Roman"/>
                <w:color w:val="000000"/>
                <w:sz w:val="18"/>
                <w:szCs w:val="18"/>
                <w:lang w:eastAsia="lt-LT"/>
              </w:rPr>
            </w:pPr>
            <w:r w:rsidRPr="00706AC3">
              <w:rPr>
                <w:rFonts w:ascii="Times New Roman" w:eastAsia="Times New Roman" w:hAnsi="Times New Roman" w:cs="Times New Roman"/>
                <w:color w:val="000000"/>
                <w:sz w:val="18"/>
                <w:szCs w:val="18"/>
                <w:lang w:eastAsia="lt-LT"/>
              </w:rPr>
              <w:t>Didėjantis dėmesys diasporai ir informacijos apie jos veiklą sklaidai sąlygojo geresnį informuotumo apie diasporos veiklą vertinimą.</w:t>
            </w:r>
          </w:p>
        </w:tc>
        <w:tc>
          <w:tcPr>
            <w:tcW w:w="1734" w:type="pct"/>
            <w:tcBorders>
              <w:top w:val="nil"/>
              <w:left w:val="nil"/>
              <w:bottom w:val="single" w:sz="4" w:space="0" w:color="000000"/>
              <w:right w:val="single" w:sz="4" w:space="0" w:color="000000"/>
            </w:tcBorders>
            <w:shd w:val="clear" w:color="auto" w:fill="auto"/>
            <w:vAlign w:val="center"/>
          </w:tcPr>
          <w:p w14:paraId="29733F3A" w14:textId="758647BD" w:rsidR="002C29EE" w:rsidRPr="00087A39" w:rsidRDefault="00A2784A" w:rsidP="008218DF">
            <w:pPr>
              <w:spacing w:after="0" w:line="288" w:lineRule="auto"/>
              <w:jc w:val="both"/>
              <w:rPr>
                <w:rFonts w:ascii="Times New Roman" w:eastAsia="Times New Roman" w:hAnsi="Times New Roman" w:cs="Times New Roman"/>
                <w:color w:val="000000"/>
                <w:sz w:val="18"/>
                <w:szCs w:val="18"/>
                <w:lang w:eastAsia="lt-LT"/>
              </w:rPr>
            </w:pPr>
            <w:r w:rsidRPr="00102655">
              <w:rPr>
                <w:rFonts w:ascii="Times New Roman" w:eastAsia="Times New Roman" w:hAnsi="Times New Roman" w:cs="Times New Roman"/>
                <w:color w:val="000000"/>
                <w:sz w:val="18"/>
                <w:szCs w:val="18"/>
                <w:lang w:eastAsia="lt-LT"/>
              </w:rPr>
              <w:t xml:space="preserve">Dauguma </w:t>
            </w:r>
            <w:r w:rsidR="005378BF" w:rsidRPr="00102655">
              <w:rPr>
                <w:rFonts w:ascii="Times New Roman" w:eastAsia="Times New Roman" w:hAnsi="Times New Roman" w:cs="Times New Roman"/>
                <w:color w:val="000000"/>
                <w:sz w:val="18"/>
                <w:szCs w:val="18"/>
                <w:lang w:eastAsia="lt-LT"/>
              </w:rPr>
              <w:t>201</w:t>
            </w:r>
            <w:r w:rsidR="00102655" w:rsidRPr="00102655">
              <w:rPr>
                <w:rFonts w:ascii="Times New Roman" w:eastAsia="Times New Roman" w:hAnsi="Times New Roman" w:cs="Times New Roman"/>
                <w:color w:val="000000"/>
                <w:sz w:val="18"/>
                <w:szCs w:val="18"/>
                <w:lang w:eastAsia="lt-LT"/>
              </w:rPr>
              <w:t>9</w:t>
            </w:r>
            <w:r w:rsidR="005378BF" w:rsidRPr="00102655">
              <w:rPr>
                <w:rFonts w:ascii="Times New Roman" w:eastAsia="Times New Roman" w:hAnsi="Times New Roman" w:cs="Times New Roman"/>
                <w:color w:val="000000"/>
                <w:sz w:val="18"/>
                <w:szCs w:val="18"/>
                <w:lang w:eastAsia="lt-LT"/>
              </w:rPr>
              <w:t xml:space="preserve"> m.</w:t>
            </w:r>
            <w:r w:rsidR="005378BF" w:rsidRPr="0080540C">
              <w:rPr>
                <w:rFonts w:ascii="Times New Roman" w:eastAsia="Times New Roman" w:hAnsi="Times New Roman" w:cs="Times New Roman"/>
                <w:color w:val="000000"/>
                <w:sz w:val="18"/>
                <w:szCs w:val="18"/>
                <w:lang w:eastAsia="lt-LT"/>
              </w:rPr>
              <w:t xml:space="preserve"> vykdytos reprezentatyvios Lietuvos gyventojų apklausos apie užsienio politiką dalyvių </w:t>
            </w:r>
            <w:r w:rsidRPr="00A2784A">
              <w:rPr>
                <w:rFonts w:ascii="Times New Roman" w:eastAsia="Times New Roman" w:hAnsi="Times New Roman" w:cs="Times New Roman"/>
                <w:color w:val="000000"/>
                <w:sz w:val="18"/>
                <w:szCs w:val="18"/>
                <w:lang w:eastAsia="lt-LT"/>
              </w:rPr>
              <w:t>sutinka (</w:t>
            </w:r>
            <w:r w:rsidR="00102655">
              <w:rPr>
                <w:rFonts w:ascii="Times New Roman" w:eastAsia="Times New Roman" w:hAnsi="Times New Roman" w:cs="Times New Roman"/>
                <w:color w:val="000000"/>
                <w:sz w:val="18"/>
                <w:szCs w:val="18"/>
                <w:lang w:eastAsia="lt-LT"/>
              </w:rPr>
              <w:t>33</w:t>
            </w:r>
            <w:r w:rsidRPr="00A2784A">
              <w:rPr>
                <w:rFonts w:ascii="Times New Roman" w:eastAsia="Times New Roman" w:hAnsi="Times New Roman" w:cs="Times New Roman"/>
                <w:color w:val="000000"/>
                <w:sz w:val="18"/>
                <w:szCs w:val="18"/>
                <w:lang w:eastAsia="lt-LT"/>
              </w:rPr>
              <w:t xml:space="preserve"> proc.) arba iš dalies sutinka (</w:t>
            </w:r>
            <w:r w:rsidR="00102655">
              <w:rPr>
                <w:rFonts w:ascii="Times New Roman" w:eastAsia="Times New Roman" w:hAnsi="Times New Roman" w:cs="Times New Roman"/>
                <w:color w:val="000000"/>
                <w:sz w:val="18"/>
                <w:szCs w:val="18"/>
                <w:lang w:eastAsia="lt-LT"/>
              </w:rPr>
              <w:t>4</w:t>
            </w:r>
            <w:r w:rsidRPr="00A2784A">
              <w:rPr>
                <w:rFonts w:ascii="Times New Roman" w:eastAsia="Times New Roman" w:hAnsi="Times New Roman" w:cs="Times New Roman"/>
                <w:color w:val="000000"/>
                <w:sz w:val="18"/>
                <w:szCs w:val="18"/>
                <w:lang w:eastAsia="lt-LT"/>
              </w:rPr>
              <w:t>5 proc.), kad užsienyje gyvenantys lietuviai duoda nemažą naudą Lietuvai (iš viso 7</w:t>
            </w:r>
            <w:r w:rsidR="00102655">
              <w:rPr>
                <w:rFonts w:ascii="Times New Roman" w:eastAsia="Times New Roman" w:hAnsi="Times New Roman" w:cs="Times New Roman"/>
                <w:color w:val="000000"/>
                <w:sz w:val="18"/>
                <w:szCs w:val="18"/>
                <w:lang w:eastAsia="lt-LT"/>
              </w:rPr>
              <w:t>8</w:t>
            </w:r>
            <w:r w:rsidRPr="00A2784A">
              <w:rPr>
                <w:rFonts w:ascii="Times New Roman" w:eastAsia="Times New Roman" w:hAnsi="Times New Roman" w:cs="Times New Roman"/>
                <w:color w:val="000000"/>
                <w:sz w:val="18"/>
                <w:szCs w:val="18"/>
                <w:lang w:eastAsia="lt-LT"/>
              </w:rPr>
              <w:t xml:space="preserve"> proc.)</w:t>
            </w:r>
            <w:r w:rsidR="00152A60">
              <w:rPr>
                <w:rFonts w:ascii="Times New Roman" w:eastAsia="Times New Roman" w:hAnsi="Times New Roman" w:cs="Times New Roman"/>
                <w:color w:val="000000"/>
                <w:sz w:val="18"/>
                <w:szCs w:val="18"/>
                <w:lang w:eastAsia="lt-LT"/>
              </w:rPr>
              <w:t xml:space="preserve"> – </w:t>
            </w:r>
            <w:r w:rsidRPr="00A2784A">
              <w:rPr>
                <w:rFonts w:ascii="Times New Roman" w:eastAsia="Times New Roman" w:hAnsi="Times New Roman" w:cs="Times New Roman"/>
                <w:color w:val="000000"/>
                <w:sz w:val="18"/>
                <w:szCs w:val="18"/>
                <w:lang w:eastAsia="lt-LT"/>
              </w:rPr>
              <w:t>prisideda prie geresnio Lietuvos žinomumo ir patrauklumo užsienyje, padeda į Lietuvą pritraukti investicijų, įgyvendina įvairius projektus Lietuvos klestėjimui, skiria lėšų labdaros ir paramos iniciatyvoms, remia Lietuvoje likusius giminaičius ir artimuosius, kuria ar palaiko lietuvybės židinius užsienyje</w:t>
            </w:r>
            <w:r>
              <w:rPr>
                <w:rFonts w:ascii="Times New Roman" w:eastAsia="Times New Roman" w:hAnsi="Times New Roman" w:cs="Times New Roman"/>
                <w:color w:val="000000"/>
                <w:sz w:val="18"/>
                <w:szCs w:val="18"/>
                <w:lang w:eastAsia="lt-LT"/>
              </w:rPr>
              <w:t>.</w:t>
            </w:r>
            <w:r w:rsidR="00102655" w:rsidRPr="006A3C48">
              <w:rPr>
                <w:rFonts w:ascii="Times New Roman" w:eastAsia="Times New Roman" w:hAnsi="Times New Roman" w:cs="Times New Roman"/>
                <w:color w:val="000000"/>
                <w:sz w:val="18"/>
                <w:szCs w:val="18"/>
                <w:lang w:eastAsia="lt-LT"/>
              </w:rPr>
              <w:t xml:space="preserve"> </w:t>
            </w:r>
            <w:r w:rsidR="008218DF">
              <w:rPr>
                <w:rFonts w:ascii="Times New Roman" w:eastAsia="Times New Roman" w:hAnsi="Times New Roman" w:cs="Times New Roman"/>
                <w:color w:val="000000"/>
                <w:sz w:val="18"/>
                <w:szCs w:val="18"/>
                <w:lang w:eastAsia="lt-LT"/>
              </w:rPr>
              <w:t>2019 m. s</w:t>
            </w:r>
            <w:r w:rsidR="00102655" w:rsidRPr="006A3C48">
              <w:rPr>
                <w:rFonts w:ascii="Times New Roman" w:eastAsia="Times New Roman" w:hAnsi="Times New Roman" w:cs="Times New Roman"/>
                <w:color w:val="000000"/>
                <w:sz w:val="18"/>
                <w:szCs w:val="18"/>
                <w:lang w:eastAsia="lt-LT"/>
              </w:rPr>
              <w:t xml:space="preserve">utinkančių </w:t>
            </w:r>
            <w:r w:rsidR="008218DF">
              <w:rPr>
                <w:rFonts w:ascii="Times New Roman" w:eastAsia="Times New Roman" w:hAnsi="Times New Roman" w:cs="Times New Roman"/>
                <w:color w:val="000000"/>
                <w:sz w:val="18"/>
                <w:szCs w:val="18"/>
                <w:lang w:eastAsia="lt-LT"/>
              </w:rPr>
              <w:t>buvo 14 proc. daugiau, nei 2018 m</w:t>
            </w:r>
            <w:r w:rsidR="00102655" w:rsidRPr="006A3C48">
              <w:rPr>
                <w:rFonts w:ascii="Times New Roman" w:eastAsia="Times New Roman" w:hAnsi="Times New Roman" w:cs="Times New Roman"/>
                <w:color w:val="000000"/>
                <w:sz w:val="18"/>
                <w:szCs w:val="18"/>
                <w:lang w:eastAsia="lt-LT"/>
              </w:rPr>
              <w:t>.</w:t>
            </w:r>
          </w:p>
        </w:tc>
        <w:tc>
          <w:tcPr>
            <w:tcW w:w="448" w:type="pct"/>
            <w:tcBorders>
              <w:top w:val="single" w:sz="4" w:space="0" w:color="000000"/>
              <w:left w:val="nil"/>
              <w:bottom w:val="single" w:sz="4" w:space="0" w:color="000000"/>
              <w:right w:val="single" w:sz="4" w:space="0" w:color="000000"/>
            </w:tcBorders>
            <w:shd w:val="clear" w:color="auto" w:fill="auto"/>
            <w:vAlign w:val="center"/>
          </w:tcPr>
          <w:p w14:paraId="454D5389" w14:textId="7E1A7199" w:rsidR="005378BF" w:rsidRDefault="003D484F" w:rsidP="003C6074">
            <w:pPr>
              <w:spacing w:after="0" w:line="288" w:lineRule="auto"/>
              <w:rPr>
                <w:rFonts w:ascii="Times New Roman" w:eastAsia="Times New Roman" w:hAnsi="Times New Roman" w:cs="Times New Roman"/>
                <w:color w:val="000000"/>
                <w:sz w:val="18"/>
                <w:szCs w:val="18"/>
                <w:lang w:eastAsia="lt-LT"/>
              </w:rPr>
            </w:pPr>
            <w:r w:rsidRPr="003D484F">
              <w:rPr>
                <w:rFonts w:ascii="Times New Roman" w:eastAsia="Times New Roman" w:hAnsi="Times New Roman" w:cs="Times New Roman"/>
                <w:color w:val="000000"/>
                <w:sz w:val="18"/>
                <w:szCs w:val="18"/>
                <w:lang w:eastAsia="lt-LT"/>
              </w:rPr>
              <w:t>URM, EIM</w:t>
            </w:r>
          </w:p>
        </w:tc>
      </w:tr>
      <w:tr w:rsidR="00B826AA" w:rsidRPr="00FF5F5F" w14:paraId="42CF1A31" w14:textId="77777777" w:rsidTr="007A1B25">
        <w:trPr>
          <w:trHeight w:val="785"/>
        </w:trPr>
        <w:tc>
          <w:tcPr>
            <w:tcW w:w="329" w:type="pct"/>
            <w:tcBorders>
              <w:top w:val="nil"/>
              <w:left w:val="single" w:sz="4" w:space="0" w:color="000000"/>
              <w:bottom w:val="single" w:sz="4" w:space="0" w:color="000000"/>
              <w:right w:val="nil"/>
            </w:tcBorders>
            <w:shd w:val="clear" w:color="FFFFFF" w:fill="EEECE1"/>
            <w:vAlign w:val="center"/>
            <w:hideMark/>
          </w:tcPr>
          <w:p w14:paraId="40904EB8" w14:textId="7B30A7E1" w:rsidR="00B826AA" w:rsidRPr="00FF5F5F" w:rsidRDefault="00B826AA" w:rsidP="00B826AA">
            <w:pPr>
              <w:spacing w:after="0" w:line="288" w:lineRule="auto"/>
              <w:rPr>
                <w:rFonts w:ascii="Times New Roman" w:eastAsia="Times New Roman" w:hAnsi="Times New Roman" w:cs="Times New Roman"/>
                <w:color w:val="000000"/>
                <w:sz w:val="18"/>
                <w:szCs w:val="18"/>
                <w:lang w:eastAsia="lt-LT"/>
              </w:rPr>
            </w:pPr>
          </w:p>
        </w:tc>
        <w:tc>
          <w:tcPr>
            <w:tcW w:w="818" w:type="pct"/>
            <w:tcBorders>
              <w:top w:val="single" w:sz="4" w:space="0" w:color="000000"/>
              <w:left w:val="single" w:sz="4" w:space="0" w:color="000000"/>
              <w:bottom w:val="single" w:sz="4" w:space="0" w:color="000000"/>
              <w:right w:val="single" w:sz="4" w:space="0" w:color="000000"/>
            </w:tcBorders>
            <w:shd w:val="clear" w:color="FFFFFF" w:fill="EEECE1"/>
            <w:vAlign w:val="center"/>
            <w:hideMark/>
          </w:tcPr>
          <w:p w14:paraId="7B28AF6C" w14:textId="5FA70982" w:rsidR="00B826AA" w:rsidRPr="00FF5F5F" w:rsidRDefault="006F6803" w:rsidP="00935C6E">
            <w:pPr>
              <w:spacing w:after="0"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P</w:t>
            </w:r>
            <w:r w:rsidRPr="006F6803">
              <w:rPr>
                <w:rFonts w:ascii="Times New Roman" w:eastAsia="Times New Roman" w:hAnsi="Times New Roman" w:cs="Times New Roman"/>
                <w:color w:val="000000"/>
                <w:sz w:val="18"/>
                <w:szCs w:val="18"/>
                <w:lang w:eastAsia="lt-LT"/>
              </w:rPr>
              <w:t xml:space="preserve">asitelkiant Lietuvos diasporos patirtį ir ryšius, koordinuotomis pastangomis kuo plačiau pristatyti Lietuvą pasauliui ir plėsti atstovavimą Lietuvos interesams užsienyje, skatinti </w:t>
            </w:r>
            <w:r w:rsidRPr="006F6803">
              <w:rPr>
                <w:rFonts w:ascii="Times New Roman" w:eastAsia="Times New Roman" w:hAnsi="Times New Roman" w:cs="Times New Roman"/>
                <w:color w:val="000000"/>
                <w:sz w:val="18"/>
                <w:szCs w:val="18"/>
                <w:lang w:eastAsia="lt-LT"/>
              </w:rPr>
              <w:lastRenderedPageBreak/>
              <w:t>Lietuvos diasporą įsitraukti į atvykstamojo turizmo į Lietuvą populiarinimą, gausinti Lietuvos draugų</w:t>
            </w:r>
            <w:r w:rsidR="0009167F">
              <w:rPr>
                <w:rFonts w:ascii="Times New Roman" w:eastAsia="Times New Roman" w:hAnsi="Times New Roman" w:cs="Times New Roman"/>
                <w:color w:val="000000"/>
                <w:sz w:val="18"/>
                <w:szCs w:val="18"/>
                <w:lang w:eastAsia="lt-LT"/>
              </w:rPr>
              <w:t xml:space="preserve"> ratą</w:t>
            </w:r>
          </w:p>
        </w:tc>
        <w:tc>
          <w:tcPr>
            <w:tcW w:w="332" w:type="pct"/>
            <w:tcBorders>
              <w:top w:val="nil"/>
              <w:left w:val="nil"/>
              <w:bottom w:val="single" w:sz="4" w:space="0" w:color="000000"/>
              <w:right w:val="single" w:sz="4" w:space="0" w:color="000000"/>
            </w:tcBorders>
            <w:shd w:val="clear" w:color="FFFFFF" w:fill="EEECE1"/>
            <w:vAlign w:val="center"/>
            <w:hideMark/>
          </w:tcPr>
          <w:p w14:paraId="62DEC67B" w14:textId="77777777" w:rsidR="00B826AA" w:rsidRPr="00FF5F5F" w:rsidRDefault="00B826AA" w:rsidP="00B826AA">
            <w:pPr>
              <w:spacing w:after="0" w:line="288" w:lineRule="auto"/>
              <w:jc w:val="center"/>
              <w:rPr>
                <w:rFonts w:ascii="Times New Roman" w:eastAsia="Times New Roman" w:hAnsi="Times New Roman" w:cs="Times New Roman"/>
                <w:color w:val="000000"/>
                <w:sz w:val="18"/>
                <w:szCs w:val="18"/>
                <w:lang w:eastAsia="lt-LT"/>
              </w:rPr>
            </w:pPr>
          </w:p>
        </w:tc>
        <w:tc>
          <w:tcPr>
            <w:tcW w:w="334" w:type="pct"/>
            <w:tcBorders>
              <w:top w:val="nil"/>
              <w:left w:val="nil"/>
              <w:bottom w:val="single" w:sz="4" w:space="0" w:color="000000"/>
              <w:right w:val="single" w:sz="4" w:space="0" w:color="000000"/>
            </w:tcBorders>
            <w:shd w:val="clear" w:color="FFFFFF" w:fill="EEECE1"/>
            <w:vAlign w:val="center"/>
            <w:hideMark/>
          </w:tcPr>
          <w:p w14:paraId="17714D74" w14:textId="77777777" w:rsidR="00B826AA" w:rsidRPr="00FF5F5F" w:rsidRDefault="00B826AA" w:rsidP="00B826AA">
            <w:pPr>
              <w:spacing w:after="0" w:line="288" w:lineRule="auto"/>
              <w:jc w:val="center"/>
              <w:rPr>
                <w:rFonts w:ascii="Times New Roman" w:eastAsia="Times New Roman" w:hAnsi="Times New Roman" w:cs="Times New Roman"/>
                <w:color w:val="000000"/>
                <w:sz w:val="18"/>
                <w:szCs w:val="18"/>
                <w:lang w:eastAsia="lt-LT"/>
              </w:rPr>
            </w:pPr>
          </w:p>
        </w:tc>
        <w:tc>
          <w:tcPr>
            <w:tcW w:w="341" w:type="pct"/>
            <w:tcBorders>
              <w:top w:val="nil"/>
              <w:left w:val="nil"/>
              <w:bottom w:val="single" w:sz="4" w:space="0" w:color="000000"/>
              <w:right w:val="single" w:sz="4" w:space="0" w:color="000000"/>
            </w:tcBorders>
            <w:shd w:val="clear" w:color="FFFFFF" w:fill="EEECE1"/>
            <w:vAlign w:val="center"/>
            <w:hideMark/>
          </w:tcPr>
          <w:p w14:paraId="70B51CC6" w14:textId="77777777" w:rsidR="00B826AA" w:rsidRPr="00FF5F5F" w:rsidRDefault="00B826AA" w:rsidP="00B826AA">
            <w:pPr>
              <w:spacing w:after="0" w:line="288" w:lineRule="auto"/>
              <w:jc w:val="center"/>
              <w:rPr>
                <w:rFonts w:ascii="Times New Roman" w:eastAsia="Times New Roman" w:hAnsi="Times New Roman" w:cs="Times New Roman"/>
                <w:color w:val="000000"/>
                <w:sz w:val="18"/>
                <w:szCs w:val="18"/>
                <w:lang w:eastAsia="lt-LT"/>
              </w:rPr>
            </w:pPr>
          </w:p>
        </w:tc>
        <w:tc>
          <w:tcPr>
            <w:tcW w:w="664" w:type="pct"/>
            <w:tcBorders>
              <w:top w:val="nil"/>
              <w:left w:val="nil"/>
              <w:bottom w:val="single" w:sz="4" w:space="0" w:color="000000"/>
              <w:right w:val="single" w:sz="4" w:space="0" w:color="000000"/>
            </w:tcBorders>
            <w:shd w:val="clear" w:color="FFFFFF" w:fill="EEECE1"/>
            <w:vAlign w:val="center"/>
            <w:hideMark/>
          </w:tcPr>
          <w:p w14:paraId="6F1DDCA0" w14:textId="77777777" w:rsidR="00B826AA" w:rsidRPr="00FF5F5F" w:rsidRDefault="00B826AA" w:rsidP="00B826AA">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1734" w:type="pct"/>
            <w:tcBorders>
              <w:top w:val="nil"/>
              <w:left w:val="nil"/>
              <w:bottom w:val="single" w:sz="4" w:space="0" w:color="000000"/>
              <w:right w:val="single" w:sz="4" w:space="0" w:color="000000"/>
            </w:tcBorders>
            <w:shd w:val="clear" w:color="FFFFFF" w:fill="EEECE1"/>
            <w:vAlign w:val="center"/>
            <w:hideMark/>
          </w:tcPr>
          <w:p w14:paraId="67A5DA56" w14:textId="77777777" w:rsidR="00B826AA" w:rsidRPr="00FF5F5F" w:rsidRDefault="00B826AA" w:rsidP="00B826AA">
            <w:pPr>
              <w:spacing w:after="0" w:line="288" w:lineRule="auto"/>
              <w:jc w:val="center"/>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c>
          <w:tcPr>
            <w:tcW w:w="448" w:type="pct"/>
            <w:tcBorders>
              <w:top w:val="single" w:sz="4" w:space="0" w:color="000000"/>
              <w:left w:val="nil"/>
              <w:bottom w:val="single" w:sz="4" w:space="0" w:color="000000"/>
              <w:right w:val="single" w:sz="4" w:space="0" w:color="000000"/>
            </w:tcBorders>
            <w:shd w:val="clear" w:color="FFFFFF" w:fill="EEECE1"/>
            <w:vAlign w:val="center"/>
            <w:hideMark/>
          </w:tcPr>
          <w:p w14:paraId="60B60AF4" w14:textId="77777777" w:rsidR="00B826AA" w:rsidRPr="00FF5F5F" w:rsidRDefault="00B826AA" w:rsidP="00B826AA">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 </w:t>
            </w:r>
          </w:p>
        </w:tc>
      </w:tr>
      <w:tr w:rsidR="00EB39E0" w:rsidRPr="00FF5F5F" w14:paraId="27489FBD" w14:textId="77777777" w:rsidTr="00B33F39">
        <w:trPr>
          <w:trHeight w:val="428"/>
        </w:trPr>
        <w:tc>
          <w:tcPr>
            <w:tcW w:w="329" w:type="pct"/>
            <w:tcBorders>
              <w:top w:val="nil"/>
              <w:left w:val="single" w:sz="4" w:space="0" w:color="000000"/>
              <w:bottom w:val="single" w:sz="4" w:space="0" w:color="000000"/>
              <w:right w:val="nil"/>
            </w:tcBorders>
            <w:shd w:val="clear" w:color="FFFFFF" w:fill="FFFFFF"/>
            <w:vAlign w:val="center"/>
            <w:hideMark/>
          </w:tcPr>
          <w:p w14:paraId="1E2CA4B1" w14:textId="77777777" w:rsidR="00EB39E0" w:rsidRPr="00FF5F5F" w:rsidRDefault="00EB39E0" w:rsidP="00EB39E0">
            <w:pPr>
              <w:spacing w:after="0" w:line="288" w:lineRule="auto"/>
              <w:rPr>
                <w:rFonts w:ascii="Times New Roman" w:eastAsia="Times New Roman" w:hAnsi="Times New Roman" w:cs="Times New Roman"/>
                <w:color w:val="000000"/>
                <w:sz w:val="18"/>
                <w:szCs w:val="18"/>
                <w:lang w:eastAsia="lt-LT"/>
              </w:rPr>
            </w:pPr>
            <w:r w:rsidRPr="00FF5F5F">
              <w:rPr>
                <w:rFonts w:ascii="Times New Roman" w:eastAsia="Times New Roman" w:hAnsi="Times New Roman" w:cs="Times New Roman"/>
                <w:color w:val="000000"/>
                <w:sz w:val="18"/>
                <w:szCs w:val="18"/>
                <w:lang w:eastAsia="lt-LT"/>
              </w:rPr>
              <w:t>P-05-01-01</w:t>
            </w:r>
          </w:p>
        </w:tc>
        <w:tc>
          <w:tcPr>
            <w:tcW w:w="81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1B6DA71" w14:textId="05865617" w:rsidR="00EB39E0" w:rsidRPr="00FF5F5F" w:rsidRDefault="00EB39E0" w:rsidP="00EB39E0">
            <w:pPr>
              <w:spacing w:after="0" w:line="288" w:lineRule="auto"/>
              <w:jc w:val="both"/>
              <w:rPr>
                <w:rFonts w:ascii="Times New Roman" w:eastAsia="Times New Roman" w:hAnsi="Times New Roman" w:cs="Times New Roman"/>
                <w:color w:val="000000"/>
                <w:sz w:val="18"/>
                <w:szCs w:val="18"/>
                <w:lang w:eastAsia="lt-LT"/>
              </w:rPr>
            </w:pPr>
            <w:r w:rsidRPr="00EB39E0">
              <w:rPr>
                <w:rFonts w:ascii="Times New Roman" w:eastAsia="Times New Roman" w:hAnsi="Times New Roman" w:cs="Times New Roman"/>
                <w:color w:val="000000"/>
                <w:sz w:val="18"/>
                <w:szCs w:val="18"/>
                <w:lang w:eastAsia="lt-LT"/>
              </w:rPr>
              <w:t>Lietuvą pristatančių kultūrinės ir viešosios diplomatijos projektų ir iniciatyvų, kuriuos įgyvendinant dalyvauja Lietuvos diaspora ir Lietuvos draugai, skaičius</w:t>
            </w:r>
          </w:p>
        </w:tc>
        <w:tc>
          <w:tcPr>
            <w:tcW w:w="332" w:type="pct"/>
            <w:tcBorders>
              <w:top w:val="nil"/>
              <w:left w:val="nil"/>
              <w:bottom w:val="single" w:sz="4" w:space="0" w:color="000000"/>
              <w:right w:val="single" w:sz="4" w:space="0" w:color="000000"/>
            </w:tcBorders>
            <w:shd w:val="clear" w:color="FFFFFF" w:fill="FFFFFF"/>
            <w:vAlign w:val="center"/>
          </w:tcPr>
          <w:p w14:paraId="4EE6E71C" w14:textId="461A4807" w:rsidR="00EB39E0" w:rsidRPr="00062FAB" w:rsidRDefault="0082205F" w:rsidP="00935C6E">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25</w:t>
            </w:r>
          </w:p>
        </w:tc>
        <w:tc>
          <w:tcPr>
            <w:tcW w:w="334" w:type="pct"/>
            <w:tcBorders>
              <w:top w:val="nil"/>
              <w:left w:val="nil"/>
              <w:bottom w:val="single" w:sz="4" w:space="0" w:color="000000"/>
              <w:right w:val="single" w:sz="4" w:space="0" w:color="000000"/>
            </w:tcBorders>
            <w:shd w:val="clear" w:color="FFFFFF" w:fill="FFFFFF"/>
            <w:vAlign w:val="center"/>
          </w:tcPr>
          <w:p w14:paraId="0B3CF0A5" w14:textId="008F1504" w:rsidR="00EB39E0" w:rsidRPr="00FF5F5F" w:rsidRDefault="006E281B" w:rsidP="00EB39E0">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27</w:t>
            </w:r>
          </w:p>
        </w:tc>
        <w:tc>
          <w:tcPr>
            <w:tcW w:w="341" w:type="pct"/>
            <w:tcBorders>
              <w:top w:val="nil"/>
              <w:left w:val="nil"/>
              <w:bottom w:val="single" w:sz="4" w:space="0" w:color="000000"/>
              <w:right w:val="single" w:sz="4" w:space="0" w:color="000000"/>
            </w:tcBorders>
            <w:shd w:val="clear" w:color="FFFFFF" w:fill="FFFFFF"/>
            <w:vAlign w:val="center"/>
          </w:tcPr>
          <w:p w14:paraId="3BE8AAC1" w14:textId="33ABCA62" w:rsidR="00EB39E0" w:rsidRPr="00A0241B" w:rsidRDefault="006E281B" w:rsidP="00B35662">
            <w:pPr>
              <w:pStyle w:val="ListParagraph"/>
              <w:spacing w:line="288" w:lineRule="auto"/>
              <w:ind w:left="0"/>
              <w:jc w:val="center"/>
              <w:rPr>
                <w:rFonts w:eastAsia="Times New Roman"/>
                <w:color w:val="000000"/>
                <w:sz w:val="18"/>
                <w:szCs w:val="18"/>
                <w:lang w:eastAsia="lt-LT"/>
              </w:rPr>
            </w:pPr>
            <w:r>
              <w:rPr>
                <w:rFonts w:eastAsia="Times New Roman"/>
                <w:color w:val="000000"/>
                <w:sz w:val="18"/>
                <w:szCs w:val="18"/>
                <w:lang w:eastAsia="lt-LT"/>
              </w:rPr>
              <w:t>10</w:t>
            </w:r>
            <w:r w:rsidR="00EC71E8">
              <w:rPr>
                <w:rFonts w:eastAsia="Times New Roman"/>
                <w:color w:val="000000"/>
                <w:sz w:val="18"/>
                <w:szCs w:val="18"/>
                <w:lang w:eastAsia="lt-LT"/>
              </w:rPr>
              <w:t>8</w:t>
            </w:r>
            <w:r w:rsidR="009B5FA6" w:rsidRPr="009B5FA6">
              <w:rPr>
                <w:rFonts w:eastAsia="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FFFFFF" w:fill="FFFFFF"/>
            <w:vAlign w:val="center"/>
          </w:tcPr>
          <w:p w14:paraId="67EB8C85" w14:textId="047A2F60" w:rsidR="00EC71E8" w:rsidRPr="00CD4365" w:rsidRDefault="006E281B" w:rsidP="00F60F24">
            <w:pPr>
              <w:spacing w:after="0" w:line="288" w:lineRule="auto"/>
              <w:jc w:val="center"/>
              <w:rPr>
                <w:rFonts w:ascii="Times New Roman" w:eastAsia="Times New Roman" w:hAnsi="Times New Roman" w:cs="Times New Roman"/>
                <w:color w:val="000000"/>
                <w:sz w:val="18"/>
                <w:szCs w:val="18"/>
                <w:lang w:eastAsia="lt-LT"/>
              </w:rPr>
            </w:pPr>
            <w:r w:rsidRPr="006E281B">
              <w:rPr>
                <w:rFonts w:ascii="Times New Roman" w:hAnsi="Times New Roman" w:cs="Times New Roman"/>
                <w:sz w:val="18"/>
                <w:szCs w:val="18"/>
              </w:rPr>
              <w:t xml:space="preserve">Neviršijant planuotų asignavimų pavyko įgyvendinti daugiau projektų nei buvo suplanuota. </w:t>
            </w:r>
          </w:p>
        </w:tc>
        <w:tc>
          <w:tcPr>
            <w:tcW w:w="1734" w:type="pct"/>
            <w:tcBorders>
              <w:top w:val="nil"/>
              <w:left w:val="nil"/>
              <w:bottom w:val="single" w:sz="4" w:space="0" w:color="000000"/>
              <w:right w:val="single" w:sz="4" w:space="0" w:color="000000"/>
            </w:tcBorders>
            <w:shd w:val="clear" w:color="auto" w:fill="FFFFFF" w:themeFill="background1"/>
          </w:tcPr>
          <w:p w14:paraId="527AC56C" w14:textId="6D31383D" w:rsidR="006E281B" w:rsidRPr="00A66D82" w:rsidRDefault="00CD4365" w:rsidP="00A66D82">
            <w:pPr>
              <w:spacing w:after="0" w:line="288" w:lineRule="auto"/>
              <w:jc w:val="both"/>
              <w:rPr>
                <w:rFonts w:ascii="Times New Roman" w:eastAsia="Times New Roman" w:hAnsi="Times New Roman" w:cs="Times New Roman"/>
                <w:color w:val="000000"/>
                <w:sz w:val="18"/>
                <w:szCs w:val="18"/>
                <w:lang w:eastAsia="lt-LT"/>
              </w:rPr>
            </w:pPr>
            <w:r w:rsidRPr="00CD4365">
              <w:rPr>
                <w:rFonts w:ascii="Times New Roman" w:eastAsia="Times New Roman" w:hAnsi="Times New Roman" w:cs="Times New Roman"/>
                <w:color w:val="000000"/>
                <w:sz w:val="18"/>
                <w:szCs w:val="18"/>
                <w:lang w:eastAsia="lt-LT"/>
              </w:rPr>
              <w:t>Lietuvos diplomatin</w:t>
            </w:r>
            <w:r w:rsidR="006E281B">
              <w:rPr>
                <w:rFonts w:ascii="Times New Roman" w:eastAsia="Times New Roman" w:hAnsi="Times New Roman" w:cs="Times New Roman"/>
                <w:color w:val="000000"/>
                <w:sz w:val="18"/>
                <w:szCs w:val="18"/>
                <w:lang w:eastAsia="lt-LT"/>
              </w:rPr>
              <w:t>ių</w:t>
            </w:r>
            <w:r w:rsidRPr="00CD4365">
              <w:rPr>
                <w:rFonts w:ascii="Times New Roman" w:eastAsia="Times New Roman" w:hAnsi="Times New Roman" w:cs="Times New Roman"/>
                <w:color w:val="000000"/>
                <w:sz w:val="18"/>
                <w:szCs w:val="18"/>
                <w:lang w:eastAsia="lt-LT"/>
              </w:rPr>
              <w:t xml:space="preserve"> atstovyb</w:t>
            </w:r>
            <w:r w:rsidR="006E281B">
              <w:rPr>
                <w:rFonts w:ascii="Times New Roman" w:eastAsia="Times New Roman" w:hAnsi="Times New Roman" w:cs="Times New Roman"/>
                <w:color w:val="000000"/>
                <w:sz w:val="18"/>
                <w:szCs w:val="18"/>
                <w:lang w:eastAsia="lt-LT"/>
              </w:rPr>
              <w:t>ių</w:t>
            </w:r>
            <w:r w:rsidRPr="00CD4365">
              <w:rPr>
                <w:rFonts w:ascii="Times New Roman" w:eastAsia="Times New Roman" w:hAnsi="Times New Roman" w:cs="Times New Roman"/>
                <w:color w:val="000000"/>
                <w:sz w:val="18"/>
                <w:szCs w:val="18"/>
                <w:lang w:eastAsia="lt-LT"/>
              </w:rPr>
              <w:t xml:space="preserve"> užsienyje, bendradarbiau</w:t>
            </w:r>
            <w:r>
              <w:rPr>
                <w:rFonts w:ascii="Times New Roman" w:eastAsia="Times New Roman" w:hAnsi="Times New Roman" w:cs="Times New Roman"/>
                <w:color w:val="000000"/>
                <w:sz w:val="18"/>
                <w:szCs w:val="18"/>
                <w:lang w:eastAsia="lt-LT"/>
              </w:rPr>
              <w:t xml:space="preserve">jant </w:t>
            </w:r>
            <w:r w:rsidRPr="00CD4365">
              <w:rPr>
                <w:rFonts w:ascii="Times New Roman" w:eastAsia="Times New Roman" w:hAnsi="Times New Roman" w:cs="Times New Roman"/>
                <w:color w:val="000000"/>
                <w:sz w:val="18"/>
                <w:szCs w:val="18"/>
                <w:lang w:eastAsia="lt-LT"/>
              </w:rPr>
              <w:t xml:space="preserve">su Lietuvos diaspora, </w:t>
            </w:r>
            <w:r>
              <w:rPr>
                <w:rFonts w:ascii="Times New Roman" w:eastAsia="Times New Roman" w:hAnsi="Times New Roman" w:cs="Times New Roman"/>
                <w:color w:val="000000"/>
                <w:sz w:val="18"/>
                <w:szCs w:val="18"/>
                <w:lang w:eastAsia="lt-LT"/>
              </w:rPr>
              <w:t>s</w:t>
            </w:r>
            <w:r w:rsidR="00EB39E0" w:rsidRPr="00B33F39">
              <w:rPr>
                <w:rFonts w:ascii="Times New Roman" w:eastAsia="Times New Roman" w:hAnsi="Times New Roman" w:cs="Times New Roman"/>
                <w:color w:val="000000"/>
                <w:sz w:val="18"/>
                <w:szCs w:val="18"/>
                <w:lang w:eastAsia="lt-LT"/>
              </w:rPr>
              <w:t xml:space="preserve">urengti </w:t>
            </w:r>
            <w:r w:rsidR="00A66D82">
              <w:rPr>
                <w:rFonts w:ascii="Times New Roman" w:eastAsia="Times New Roman" w:hAnsi="Times New Roman" w:cs="Times New Roman"/>
                <w:color w:val="000000"/>
                <w:sz w:val="18"/>
                <w:szCs w:val="18"/>
                <w:lang w:eastAsia="lt-LT"/>
              </w:rPr>
              <w:t xml:space="preserve">27 </w:t>
            </w:r>
            <w:r w:rsidR="00A66D82" w:rsidRPr="00A66D82">
              <w:rPr>
                <w:rFonts w:ascii="Times New Roman" w:eastAsia="Times New Roman" w:hAnsi="Times New Roman" w:cs="Times New Roman"/>
                <w:color w:val="000000"/>
                <w:sz w:val="18"/>
                <w:szCs w:val="18"/>
                <w:lang w:eastAsia="lt-LT"/>
              </w:rPr>
              <w:t>Lietuvą pristatant</w:t>
            </w:r>
            <w:r w:rsidR="00A66D82">
              <w:rPr>
                <w:rFonts w:ascii="Times New Roman" w:eastAsia="Times New Roman" w:hAnsi="Times New Roman" w:cs="Times New Roman"/>
                <w:color w:val="000000"/>
                <w:sz w:val="18"/>
                <w:szCs w:val="18"/>
                <w:lang w:eastAsia="lt-LT"/>
              </w:rPr>
              <w:t>y</w:t>
            </w:r>
            <w:r w:rsidR="00A66D82" w:rsidRPr="00A66D82">
              <w:rPr>
                <w:rFonts w:ascii="Times New Roman" w:eastAsia="Times New Roman" w:hAnsi="Times New Roman" w:cs="Times New Roman"/>
                <w:color w:val="000000"/>
                <w:sz w:val="18"/>
                <w:szCs w:val="18"/>
                <w:lang w:eastAsia="lt-LT"/>
              </w:rPr>
              <w:t xml:space="preserve">s </w:t>
            </w:r>
            <w:r w:rsidR="006E281B">
              <w:rPr>
                <w:rFonts w:ascii="Times New Roman" w:eastAsia="Times New Roman" w:hAnsi="Times New Roman" w:cs="Times New Roman"/>
                <w:color w:val="000000"/>
                <w:sz w:val="18"/>
                <w:szCs w:val="18"/>
                <w:lang w:eastAsia="lt-LT"/>
              </w:rPr>
              <w:t>k</w:t>
            </w:r>
            <w:r w:rsidR="006E281B" w:rsidRPr="006E281B">
              <w:rPr>
                <w:rFonts w:ascii="Times New Roman" w:hAnsi="Times New Roman" w:cs="Times New Roman"/>
                <w:sz w:val="18"/>
                <w:szCs w:val="18"/>
              </w:rPr>
              <w:t xml:space="preserve">ultūrinės </w:t>
            </w:r>
            <w:r w:rsidR="00A66D82" w:rsidRPr="00A66D82">
              <w:rPr>
                <w:rFonts w:ascii="Times New Roman" w:eastAsia="Times New Roman" w:hAnsi="Times New Roman" w:cs="Times New Roman"/>
                <w:color w:val="000000"/>
                <w:sz w:val="18"/>
                <w:szCs w:val="18"/>
                <w:lang w:eastAsia="lt-LT"/>
              </w:rPr>
              <w:t xml:space="preserve">ir viešosios </w:t>
            </w:r>
            <w:r w:rsidR="006E281B" w:rsidRPr="006E281B">
              <w:rPr>
                <w:rFonts w:ascii="Times New Roman" w:hAnsi="Times New Roman" w:cs="Times New Roman"/>
                <w:sz w:val="18"/>
                <w:szCs w:val="18"/>
              </w:rPr>
              <w:t>diplomatijos renginiai ir iniciatyvos</w:t>
            </w:r>
            <w:r w:rsidR="006E281B">
              <w:rPr>
                <w:rFonts w:ascii="Times New Roman" w:eastAsia="Times New Roman" w:hAnsi="Times New Roman" w:cs="Times New Roman"/>
                <w:color w:val="000000"/>
                <w:sz w:val="18"/>
                <w:szCs w:val="18"/>
                <w:lang w:eastAsia="lt-LT"/>
              </w:rPr>
              <w:t xml:space="preserve"> </w:t>
            </w:r>
            <w:r w:rsidR="00A66D82" w:rsidRPr="00A66D82">
              <w:rPr>
                <w:rFonts w:ascii="Times New Roman" w:eastAsia="Times New Roman" w:hAnsi="Times New Roman" w:cs="Times New Roman"/>
                <w:color w:val="000000"/>
                <w:sz w:val="18"/>
                <w:szCs w:val="18"/>
                <w:lang w:eastAsia="lt-LT"/>
              </w:rPr>
              <w:t xml:space="preserve">Argentinoje, Baltarusijoje, Brazilijoje, Estijoje, Graikijoje, Gruzijoje, Islandijoje, Ispanijoje, Jungtinėse Amerikos Valstijose, Kanadoje, Latvijoje, Lenkijoje, Nyderlanduose, Rusijoje, Škotijoje, Ukrainoje, Vengrijoje ir Vokietijoje. </w:t>
            </w:r>
          </w:p>
        </w:tc>
        <w:tc>
          <w:tcPr>
            <w:tcW w:w="448" w:type="pct"/>
            <w:tcBorders>
              <w:top w:val="single" w:sz="4" w:space="0" w:color="000000"/>
              <w:left w:val="nil"/>
              <w:bottom w:val="single" w:sz="4" w:space="0" w:color="000000"/>
              <w:right w:val="single" w:sz="4" w:space="0" w:color="000000"/>
            </w:tcBorders>
            <w:shd w:val="clear" w:color="FFFFFF" w:fill="FFFFFF"/>
            <w:vAlign w:val="center"/>
          </w:tcPr>
          <w:p w14:paraId="4AF4AAC8" w14:textId="06DC3AFC" w:rsidR="00EB39E0" w:rsidRPr="00FF5F5F" w:rsidRDefault="00EB39E0" w:rsidP="00EB39E0">
            <w:pPr>
              <w:spacing w:after="0" w:line="288"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URM</w:t>
            </w:r>
          </w:p>
        </w:tc>
      </w:tr>
      <w:tr w:rsidR="00756446" w:rsidRPr="00FF5F5F" w14:paraId="271293AB" w14:textId="77777777" w:rsidTr="00CA1714">
        <w:trPr>
          <w:trHeight w:val="1005"/>
        </w:trPr>
        <w:tc>
          <w:tcPr>
            <w:tcW w:w="329" w:type="pct"/>
            <w:tcBorders>
              <w:top w:val="nil"/>
              <w:left w:val="single" w:sz="4" w:space="0" w:color="000000"/>
              <w:bottom w:val="single" w:sz="4" w:space="0" w:color="000000"/>
              <w:right w:val="nil"/>
            </w:tcBorders>
            <w:shd w:val="clear" w:color="FFFFFF" w:fill="FFFFFF"/>
            <w:vAlign w:val="center"/>
          </w:tcPr>
          <w:p w14:paraId="4C40D727" w14:textId="5ACFA157" w:rsidR="00756446" w:rsidRDefault="00756446" w:rsidP="00EB39E0">
            <w:pPr>
              <w:spacing w:after="0" w:line="288" w:lineRule="auto"/>
              <w:rPr>
                <w:rFonts w:ascii="Times New Roman" w:eastAsia="Times New Roman" w:hAnsi="Times New Roman" w:cs="Times New Roman"/>
                <w:color w:val="000000"/>
                <w:sz w:val="18"/>
                <w:szCs w:val="18"/>
                <w:lang w:eastAsia="lt-LT"/>
              </w:rPr>
            </w:pPr>
            <w:r w:rsidRPr="00756446">
              <w:rPr>
                <w:rFonts w:ascii="Times New Roman" w:eastAsia="Times New Roman" w:hAnsi="Times New Roman" w:cs="Times New Roman"/>
                <w:color w:val="000000"/>
                <w:sz w:val="18"/>
                <w:szCs w:val="18"/>
                <w:lang w:eastAsia="lt-LT"/>
              </w:rPr>
              <w:t>P-05-01-02</w:t>
            </w:r>
          </w:p>
        </w:tc>
        <w:tc>
          <w:tcPr>
            <w:tcW w:w="81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E8AE116" w14:textId="21456482" w:rsidR="00756446" w:rsidRPr="000F4118" w:rsidRDefault="00756446" w:rsidP="00EB39E0">
            <w:pPr>
              <w:spacing w:after="0" w:line="288" w:lineRule="auto"/>
              <w:jc w:val="both"/>
              <w:rPr>
                <w:rFonts w:ascii="Times New Roman" w:eastAsia="Times New Roman" w:hAnsi="Times New Roman" w:cs="Times New Roman"/>
                <w:color w:val="000000"/>
                <w:sz w:val="18"/>
                <w:szCs w:val="18"/>
                <w:lang w:eastAsia="lt-LT"/>
              </w:rPr>
            </w:pPr>
            <w:r w:rsidRPr="00756446">
              <w:rPr>
                <w:rFonts w:ascii="Times New Roman" w:eastAsia="Times New Roman" w:hAnsi="Times New Roman" w:cs="Times New Roman"/>
                <w:color w:val="000000"/>
                <w:sz w:val="18"/>
                <w:szCs w:val="18"/>
                <w:lang w:eastAsia="lt-LT"/>
              </w:rPr>
              <w:t xml:space="preserve">Išleistos ir/ar </w:t>
            </w:r>
            <w:proofErr w:type="spellStart"/>
            <w:r w:rsidRPr="00756446">
              <w:rPr>
                <w:rFonts w:ascii="Times New Roman" w:eastAsia="Times New Roman" w:hAnsi="Times New Roman" w:cs="Times New Roman"/>
                <w:color w:val="000000"/>
                <w:sz w:val="18"/>
                <w:szCs w:val="18"/>
                <w:lang w:eastAsia="lt-LT"/>
              </w:rPr>
              <w:t>retiražuotos</w:t>
            </w:r>
            <w:proofErr w:type="spellEnd"/>
            <w:r w:rsidRPr="00756446">
              <w:rPr>
                <w:rFonts w:ascii="Times New Roman" w:eastAsia="Times New Roman" w:hAnsi="Times New Roman" w:cs="Times New Roman"/>
                <w:color w:val="000000"/>
                <w:sz w:val="18"/>
                <w:szCs w:val="18"/>
                <w:lang w:eastAsia="lt-LT"/>
              </w:rPr>
              <w:t xml:space="preserve"> bei nemokamai per užsienio lietuvių organizacijas išplatintos informacinės medžiagos apie Lietuvą tiražas (tūkst. vnt.)</w:t>
            </w:r>
          </w:p>
        </w:tc>
        <w:tc>
          <w:tcPr>
            <w:tcW w:w="332" w:type="pct"/>
            <w:tcBorders>
              <w:top w:val="nil"/>
              <w:left w:val="nil"/>
              <w:bottom w:val="single" w:sz="4" w:space="0" w:color="000000"/>
              <w:right w:val="single" w:sz="4" w:space="0" w:color="000000"/>
            </w:tcBorders>
            <w:shd w:val="clear" w:color="FFFFFF" w:fill="FFFFFF"/>
            <w:vAlign w:val="center"/>
          </w:tcPr>
          <w:p w14:paraId="60E9F4BD" w14:textId="5C5D7BB3" w:rsidR="00756446" w:rsidRDefault="00756446" w:rsidP="00EB39E0">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w:t>
            </w:r>
          </w:p>
        </w:tc>
        <w:tc>
          <w:tcPr>
            <w:tcW w:w="334" w:type="pct"/>
            <w:tcBorders>
              <w:top w:val="nil"/>
              <w:left w:val="nil"/>
              <w:bottom w:val="single" w:sz="4" w:space="0" w:color="000000"/>
              <w:right w:val="single" w:sz="4" w:space="0" w:color="000000"/>
            </w:tcBorders>
            <w:shd w:val="clear" w:color="FFFFFF" w:fill="FFFFFF"/>
            <w:vAlign w:val="center"/>
          </w:tcPr>
          <w:p w14:paraId="0A5ED84C" w14:textId="09BFB8C4" w:rsidR="00756446" w:rsidRDefault="00F86E80" w:rsidP="00EB39E0">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w:t>
            </w:r>
          </w:p>
        </w:tc>
        <w:tc>
          <w:tcPr>
            <w:tcW w:w="341" w:type="pct"/>
            <w:tcBorders>
              <w:top w:val="nil"/>
              <w:left w:val="nil"/>
              <w:bottom w:val="single" w:sz="4" w:space="0" w:color="000000"/>
              <w:right w:val="single" w:sz="4" w:space="0" w:color="000000"/>
            </w:tcBorders>
            <w:shd w:val="clear" w:color="FFFFFF" w:fill="FFFFFF"/>
            <w:vAlign w:val="center"/>
          </w:tcPr>
          <w:p w14:paraId="739C82B8" w14:textId="4C0C96F0" w:rsidR="00756446" w:rsidRDefault="006F776B" w:rsidP="00634389">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100</w:t>
            </w:r>
            <w:r w:rsidRPr="006F776B">
              <w:rPr>
                <w:rFonts w:ascii="Times New Roman" w:eastAsia="Times New Roman" w:hAnsi="Times New Roman" w:cs="Times New Roman"/>
                <w:color w:val="000000"/>
                <w:sz w:val="18"/>
                <w:szCs w:val="18"/>
                <w:lang w:eastAsia="lt-LT"/>
              </w:rPr>
              <w:t>%</w:t>
            </w:r>
          </w:p>
        </w:tc>
        <w:tc>
          <w:tcPr>
            <w:tcW w:w="664" w:type="pct"/>
            <w:tcBorders>
              <w:top w:val="nil"/>
              <w:left w:val="nil"/>
              <w:bottom w:val="single" w:sz="4" w:space="0" w:color="000000"/>
              <w:right w:val="single" w:sz="4" w:space="0" w:color="000000"/>
            </w:tcBorders>
            <w:shd w:val="clear" w:color="FFFFFF" w:fill="FFFFFF"/>
            <w:vAlign w:val="center"/>
          </w:tcPr>
          <w:p w14:paraId="564FC600" w14:textId="77777777" w:rsidR="00756446" w:rsidRPr="00B40943" w:rsidRDefault="00756446" w:rsidP="002616BD">
            <w:pPr>
              <w:spacing w:after="0" w:line="288" w:lineRule="auto"/>
              <w:jc w:val="center"/>
              <w:rPr>
                <w:rStyle w:val="SubtleEmphasis"/>
                <w:rFonts w:ascii="Times New Roman" w:hAnsi="Times New Roman" w:cs="Times New Roman"/>
                <w:i w:val="0"/>
                <w:color w:val="auto"/>
                <w:sz w:val="18"/>
                <w:szCs w:val="18"/>
              </w:rPr>
            </w:pPr>
          </w:p>
        </w:tc>
        <w:tc>
          <w:tcPr>
            <w:tcW w:w="1734" w:type="pct"/>
            <w:tcBorders>
              <w:top w:val="nil"/>
              <w:left w:val="nil"/>
              <w:bottom w:val="single" w:sz="4" w:space="0" w:color="000000"/>
              <w:right w:val="single" w:sz="4" w:space="0" w:color="000000"/>
            </w:tcBorders>
            <w:shd w:val="clear" w:color="FFFFFF" w:fill="FFFFFF"/>
            <w:vAlign w:val="center"/>
          </w:tcPr>
          <w:p w14:paraId="4D6BE343" w14:textId="0581C6E2" w:rsidR="00F86E80" w:rsidRPr="00634389" w:rsidRDefault="00F86E80" w:rsidP="002A65AC">
            <w:pPr>
              <w:spacing w:after="0" w:line="288" w:lineRule="auto"/>
              <w:jc w:val="both"/>
              <w:rPr>
                <w:rStyle w:val="SubtleEmphasis"/>
                <w:rFonts w:ascii="Times New Roman" w:hAnsi="Times New Roman" w:cs="Times New Roman"/>
                <w:i w:val="0"/>
                <w:color w:val="auto"/>
                <w:sz w:val="18"/>
                <w:szCs w:val="18"/>
              </w:rPr>
            </w:pPr>
            <w:proofErr w:type="spellStart"/>
            <w:r w:rsidRPr="00F86E80">
              <w:rPr>
                <w:rStyle w:val="SubtleEmphasis"/>
                <w:rFonts w:ascii="Times New Roman" w:hAnsi="Times New Roman" w:cs="Times New Roman"/>
                <w:i w:val="0"/>
                <w:color w:val="auto"/>
                <w:sz w:val="18"/>
                <w:szCs w:val="18"/>
              </w:rPr>
              <w:t>Retiražuotas</w:t>
            </w:r>
            <w:proofErr w:type="spellEnd"/>
            <w:r w:rsidRPr="00F86E80">
              <w:rPr>
                <w:rStyle w:val="SubtleEmphasis"/>
                <w:rFonts w:ascii="Times New Roman" w:hAnsi="Times New Roman" w:cs="Times New Roman"/>
                <w:i w:val="0"/>
                <w:color w:val="auto"/>
                <w:sz w:val="18"/>
                <w:szCs w:val="18"/>
              </w:rPr>
              <w:t xml:space="preserve"> edukacinis leidinys „</w:t>
            </w:r>
            <w:proofErr w:type="spellStart"/>
            <w:r w:rsidRPr="00F86E80">
              <w:rPr>
                <w:rStyle w:val="SubtleEmphasis"/>
                <w:rFonts w:ascii="Times New Roman" w:hAnsi="Times New Roman" w:cs="Times New Roman"/>
                <w:i w:val="0"/>
                <w:color w:val="auto"/>
                <w:sz w:val="18"/>
                <w:szCs w:val="18"/>
              </w:rPr>
              <w:t>Stumbrytės</w:t>
            </w:r>
            <w:proofErr w:type="spellEnd"/>
            <w:r w:rsidRPr="00F86E80">
              <w:rPr>
                <w:rStyle w:val="SubtleEmphasis"/>
                <w:rFonts w:ascii="Times New Roman" w:hAnsi="Times New Roman" w:cs="Times New Roman"/>
                <w:i w:val="0"/>
                <w:color w:val="auto"/>
                <w:sz w:val="18"/>
                <w:szCs w:val="18"/>
              </w:rPr>
              <w:t xml:space="preserve"> Plukės atostogos Lietuvoje“</w:t>
            </w:r>
            <w:r>
              <w:t xml:space="preserve"> </w:t>
            </w:r>
            <w:r w:rsidRPr="00F86E80">
              <w:rPr>
                <w:rStyle w:val="SubtleEmphasis"/>
                <w:rFonts w:ascii="Times New Roman" w:hAnsi="Times New Roman" w:cs="Times New Roman"/>
                <w:i w:val="0"/>
                <w:color w:val="auto"/>
                <w:sz w:val="18"/>
                <w:szCs w:val="18"/>
              </w:rPr>
              <w:t>(pažintinė užduočių knygelė),</w:t>
            </w:r>
            <w:r>
              <w:t xml:space="preserve"> </w:t>
            </w:r>
            <w:r w:rsidRPr="00F86E80">
              <w:rPr>
                <w:rStyle w:val="SubtleEmphasis"/>
                <w:rFonts w:ascii="Times New Roman" w:hAnsi="Times New Roman" w:cs="Times New Roman"/>
                <w:i w:val="0"/>
                <w:color w:val="auto"/>
                <w:sz w:val="18"/>
                <w:szCs w:val="18"/>
              </w:rPr>
              <w:t xml:space="preserve">skirtas įvairaus amžiaus vaikų, gyvenančių užsienyje, lietuviškumui išlaikyti, </w:t>
            </w:r>
            <w:r w:rsidR="002A65AC" w:rsidRPr="00F86E80">
              <w:rPr>
                <w:rStyle w:val="SubtleEmphasis"/>
                <w:rFonts w:ascii="Times New Roman" w:hAnsi="Times New Roman" w:cs="Times New Roman"/>
                <w:i w:val="0"/>
                <w:color w:val="auto"/>
                <w:sz w:val="18"/>
                <w:szCs w:val="18"/>
              </w:rPr>
              <w:t>atvykstamajam turizmui skatinti</w:t>
            </w:r>
            <w:r w:rsidR="002A65AC">
              <w:rPr>
                <w:rStyle w:val="SubtleEmphasis"/>
                <w:rFonts w:ascii="Times New Roman" w:hAnsi="Times New Roman" w:cs="Times New Roman"/>
                <w:i w:val="0"/>
                <w:color w:val="auto"/>
                <w:sz w:val="18"/>
                <w:szCs w:val="18"/>
              </w:rPr>
              <w:t xml:space="preserve">, taip pat ir </w:t>
            </w:r>
            <w:r w:rsidRPr="00F86E80">
              <w:rPr>
                <w:rStyle w:val="SubtleEmphasis"/>
                <w:rFonts w:ascii="Times New Roman" w:hAnsi="Times New Roman" w:cs="Times New Roman"/>
                <w:i w:val="0"/>
                <w:color w:val="auto"/>
                <w:sz w:val="18"/>
                <w:szCs w:val="18"/>
              </w:rPr>
              <w:t>žinioms apie Lietuvos kultūrą ir istoriją plėsti</w:t>
            </w:r>
            <w:r w:rsidR="002A65AC">
              <w:rPr>
                <w:rStyle w:val="SubtleEmphasis"/>
                <w:rFonts w:ascii="Times New Roman" w:hAnsi="Times New Roman" w:cs="Times New Roman"/>
                <w:i w:val="0"/>
                <w:color w:val="auto"/>
                <w:sz w:val="18"/>
                <w:szCs w:val="18"/>
              </w:rPr>
              <w:t>.</w:t>
            </w:r>
          </w:p>
        </w:tc>
        <w:tc>
          <w:tcPr>
            <w:tcW w:w="448" w:type="pct"/>
            <w:tcBorders>
              <w:top w:val="single" w:sz="4" w:space="0" w:color="000000"/>
              <w:left w:val="nil"/>
              <w:bottom w:val="single" w:sz="4" w:space="0" w:color="000000"/>
              <w:right w:val="single" w:sz="4" w:space="0" w:color="000000"/>
            </w:tcBorders>
            <w:shd w:val="clear" w:color="FFFFFF" w:fill="FFFFFF"/>
            <w:vAlign w:val="center"/>
          </w:tcPr>
          <w:p w14:paraId="3EFA6572" w14:textId="5506A6AE" w:rsidR="00756446" w:rsidRDefault="003C6074" w:rsidP="003C6074">
            <w:pPr>
              <w:spacing w:after="0" w:line="288"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EIM</w:t>
            </w:r>
          </w:p>
        </w:tc>
      </w:tr>
    </w:tbl>
    <w:p w14:paraId="623DD199" w14:textId="0C69D2F1" w:rsidR="00580DF4" w:rsidRDefault="00580DF4" w:rsidP="002A1602">
      <w:pPr>
        <w:rPr>
          <w:rFonts w:ascii="Times New Roman" w:hAnsi="Times New Roman" w:cs="Times New Roman"/>
          <w:b/>
        </w:rPr>
      </w:pPr>
    </w:p>
    <w:sectPr w:rsidR="00580DF4" w:rsidSect="007A1B25">
      <w:footerReference w:type="default" r:id="rId8"/>
      <w:pgSz w:w="16838" w:h="11906" w:orient="landscape"/>
      <w:pgMar w:top="1134"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1D2AE" w14:textId="77777777" w:rsidR="00FE6830" w:rsidRDefault="00FE6830" w:rsidP="00FC0723">
      <w:pPr>
        <w:spacing w:after="0" w:line="240" w:lineRule="auto"/>
      </w:pPr>
      <w:r>
        <w:separator/>
      </w:r>
    </w:p>
  </w:endnote>
  <w:endnote w:type="continuationSeparator" w:id="0">
    <w:p w14:paraId="64B1B606" w14:textId="77777777" w:rsidR="00FE6830" w:rsidRDefault="00FE6830" w:rsidP="00FC0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7395158"/>
      <w:docPartObj>
        <w:docPartGallery w:val="Page Numbers (Bottom of Page)"/>
        <w:docPartUnique/>
      </w:docPartObj>
    </w:sdtPr>
    <w:sdtEndPr>
      <w:rPr>
        <w:rFonts w:ascii="Times New Roman" w:hAnsi="Times New Roman" w:cs="Times New Roman"/>
        <w:noProof/>
        <w:sz w:val="20"/>
        <w:szCs w:val="20"/>
      </w:rPr>
    </w:sdtEndPr>
    <w:sdtContent>
      <w:p w14:paraId="0E1E218A" w14:textId="7263B4F0" w:rsidR="00430E1E" w:rsidRPr="00FF5F5F" w:rsidRDefault="00430E1E">
        <w:pPr>
          <w:pStyle w:val="Footer"/>
          <w:jc w:val="center"/>
          <w:rPr>
            <w:rFonts w:ascii="Times New Roman" w:hAnsi="Times New Roman" w:cs="Times New Roman"/>
            <w:sz w:val="20"/>
            <w:szCs w:val="20"/>
          </w:rPr>
        </w:pPr>
        <w:r w:rsidRPr="00FF5F5F">
          <w:rPr>
            <w:rFonts w:ascii="Times New Roman" w:hAnsi="Times New Roman" w:cs="Times New Roman"/>
            <w:sz w:val="20"/>
            <w:szCs w:val="20"/>
          </w:rPr>
          <w:fldChar w:fldCharType="begin"/>
        </w:r>
        <w:r w:rsidRPr="00FF5F5F">
          <w:rPr>
            <w:rFonts w:ascii="Times New Roman" w:hAnsi="Times New Roman" w:cs="Times New Roman"/>
            <w:sz w:val="20"/>
            <w:szCs w:val="20"/>
          </w:rPr>
          <w:instrText xml:space="preserve"> PAGE   \* MERGEFORMAT </w:instrText>
        </w:r>
        <w:r w:rsidRPr="00FF5F5F">
          <w:rPr>
            <w:rFonts w:ascii="Times New Roman" w:hAnsi="Times New Roman" w:cs="Times New Roman"/>
            <w:sz w:val="20"/>
            <w:szCs w:val="20"/>
          </w:rPr>
          <w:fldChar w:fldCharType="separate"/>
        </w:r>
        <w:r w:rsidR="00564022">
          <w:rPr>
            <w:rFonts w:ascii="Times New Roman" w:hAnsi="Times New Roman" w:cs="Times New Roman"/>
            <w:noProof/>
            <w:sz w:val="20"/>
            <w:szCs w:val="20"/>
          </w:rPr>
          <w:t>13</w:t>
        </w:r>
        <w:r w:rsidRPr="00FF5F5F">
          <w:rPr>
            <w:rFonts w:ascii="Times New Roman" w:hAnsi="Times New Roman" w:cs="Times New Roman"/>
            <w:noProof/>
            <w:sz w:val="20"/>
            <w:szCs w:val="20"/>
          </w:rPr>
          <w:fldChar w:fldCharType="end"/>
        </w:r>
      </w:p>
    </w:sdtContent>
  </w:sdt>
  <w:p w14:paraId="34F96341" w14:textId="77777777" w:rsidR="00430E1E" w:rsidRDefault="00430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EBEA1" w14:textId="77777777" w:rsidR="00FE6830" w:rsidRDefault="00FE6830" w:rsidP="00FC0723">
      <w:pPr>
        <w:spacing w:after="0" w:line="240" w:lineRule="auto"/>
      </w:pPr>
      <w:r>
        <w:separator/>
      </w:r>
    </w:p>
  </w:footnote>
  <w:footnote w:type="continuationSeparator" w:id="0">
    <w:p w14:paraId="63B4D921" w14:textId="77777777" w:rsidR="00FE6830" w:rsidRDefault="00FE6830" w:rsidP="00FC0723">
      <w:pPr>
        <w:spacing w:after="0" w:line="240" w:lineRule="auto"/>
      </w:pPr>
      <w:r>
        <w:continuationSeparator/>
      </w:r>
    </w:p>
  </w:footnote>
  <w:footnote w:id="1">
    <w:p w14:paraId="48056138" w14:textId="735B5EB3" w:rsidR="00430E1E" w:rsidRPr="006B043F" w:rsidRDefault="00430E1E" w:rsidP="006B043F">
      <w:pPr>
        <w:pStyle w:val="FootnoteText"/>
        <w:spacing w:line="288" w:lineRule="auto"/>
        <w:jc w:val="both"/>
        <w:rPr>
          <w:rFonts w:ascii="Times New Roman" w:hAnsi="Times New Roman" w:cs="Times New Roman"/>
          <w:i/>
          <w:sz w:val="16"/>
          <w:szCs w:val="16"/>
        </w:rPr>
      </w:pPr>
      <w:r w:rsidRPr="006B043F">
        <w:rPr>
          <w:rStyle w:val="FootnoteReference"/>
          <w:rFonts w:ascii="Times New Roman" w:hAnsi="Times New Roman" w:cs="Times New Roman"/>
          <w:i/>
          <w:color w:val="948A54" w:themeColor="background2" w:themeShade="80"/>
          <w:sz w:val="16"/>
          <w:szCs w:val="16"/>
        </w:rPr>
        <w:footnoteRef/>
      </w:r>
      <w:r w:rsidR="00E17580">
        <w:rPr>
          <w:rFonts w:ascii="Times New Roman" w:hAnsi="Times New Roman" w:cs="Times New Roman"/>
          <w:i/>
          <w:color w:val="948A54" w:themeColor="background2" w:themeShade="80"/>
          <w:sz w:val="16"/>
          <w:szCs w:val="16"/>
        </w:rPr>
        <w:t>Ekonomikos ir inovacijų</w:t>
      </w:r>
      <w:r w:rsidR="00E17580" w:rsidRPr="006B043F">
        <w:rPr>
          <w:rFonts w:ascii="Times New Roman" w:eastAsia="Times New Roman" w:hAnsi="Times New Roman" w:cs="Times New Roman"/>
          <w:i/>
          <w:color w:val="948A54" w:themeColor="background2" w:themeShade="80"/>
          <w:sz w:val="16"/>
          <w:szCs w:val="16"/>
          <w:lang w:eastAsia="lt-LT"/>
        </w:rPr>
        <w:t xml:space="preserve"> ministerija (</w:t>
      </w:r>
      <w:r w:rsidR="00E17580">
        <w:rPr>
          <w:rFonts w:ascii="Times New Roman" w:eastAsia="Times New Roman" w:hAnsi="Times New Roman" w:cs="Times New Roman"/>
          <w:i/>
          <w:color w:val="948A54" w:themeColor="background2" w:themeShade="80"/>
          <w:sz w:val="16"/>
          <w:szCs w:val="16"/>
          <w:lang w:eastAsia="lt-LT"/>
        </w:rPr>
        <w:t>EI</w:t>
      </w:r>
      <w:r w:rsidR="00E17580" w:rsidRPr="006B043F">
        <w:rPr>
          <w:rFonts w:ascii="Times New Roman" w:eastAsia="Times New Roman" w:hAnsi="Times New Roman" w:cs="Times New Roman"/>
          <w:i/>
          <w:color w:val="948A54" w:themeColor="background2" w:themeShade="80"/>
          <w:sz w:val="16"/>
          <w:szCs w:val="16"/>
          <w:lang w:eastAsia="lt-LT"/>
        </w:rPr>
        <w:t>M)</w:t>
      </w:r>
      <w:r w:rsidR="00E17580" w:rsidRPr="006B043F">
        <w:rPr>
          <w:rFonts w:ascii="Times New Roman" w:hAnsi="Times New Roman" w:cs="Times New Roman"/>
          <w:i/>
          <w:color w:val="948A54" w:themeColor="background2" w:themeShade="80"/>
          <w:sz w:val="16"/>
          <w:szCs w:val="16"/>
        </w:rPr>
        <w:t>,</w:t>
      </w:r>
      <w:r w:rsidR="00E17580" w:rsidRPr="006B043F">
        <w:rPr>
          <w:rFonts w:ascii="Times New Roman" w:eastAsia="Times New Roman" w:hAnsi="Times New Roman" w:cs="Times New Roman"/>
          <w:i/>
          <w:color w:val="948A54" w:themeColor="background2" w:themeShade="80"/>
          <w:sz w:val="16"/>
          <w:szCs w:val="16"/>
          <w:lang w:eastAsia="lt-LT"/>
        </w:rPr>
        <w:t xml:space="preserve"> </w:t>
      </w:r>
      <w:r w:rsidRPr="00E17580">
        <w:rPr>
          <w:rFonts w:ascii="Times New Roman" w:eastAsia="Times New Roman" w:hAnsi="Times New Roman" w:cs="Times New Roman"/>
          <w:i/>
          <w:color w:val="948A54" w:themeColor="background2" w:themeShade="80"/>
          <w:sz w:val="16"/>
          <w:szCs w:val="16"/>
          <w:lang w:eastAsia="lt-LT"/>
        </w:rPr>
        <w:t>Jaunimo</w:t>
      </w:r>
      <w:r>
        <w:rPr>
          <w:rFonts w:ascii="Times New Roman" w:eastAsia="Times New Roman" w:hAnsi="Times New Roman" w:cs="Times New Roman"/>
          <w:i/>
          <w:color w:val="948A54" w:themeColor="background2" w:themeShade="80"/>
          <w:sz w:val="16"/>
          <w:szCs w:val="16"/>
          <w:lang w:eastAsia="lt-LT"/>
        </w:rPr>
        <w:t xml:space="preserve"> reikalų departamentas prie SADM (JRD), </w:t>
      </w:r>
      <w:r w:rsidRPr="006B043F">
        <w:rPr>
          <w:rFonts w:ascii="Times New Roman" w:hAnsi="Times New Roman" w:cs="Times New Roman"/>
          <w:i/>
          <w:color w:val="948A54" w:themeColor="background2" w:themeShade="80"/>
          <w:sz w:val="16"/>
          <w:szCs w:val="16"/>
        </w:rPr>
        <w:t xml:space="preserve">Kultūros ministerija (KM), </w:t>
      </w:r>
      <w:r w:rsidR="00BB3D0F">
        <w:rPr>
          <w:rFonts w:ascii="Times New Roman" w:hAnsi="Times New Roman" w:cs="Times New Roman"/>
          <w:i/>
          <w:color w:val="948A54" w:themeColor="background2" w:themeShade="80"/>
          <w:sz w:val="16"/>
          <w:szCs w:val="16"/>
        </w:rPr>
        <w:t xml:space="preserve">Lietuvos kultūros taryba (LKT), </w:t>
      </w:r>
      <w:r>
        <w:rPr>
          <w:rFonts w:ascii="Times New Roman" w:eastAsia="Times New Roman" w:hAnsi="Times New Roman" w:cs="Times New Roman"/>
          <w:i/>
          <w:color w:val="948A54" w:themeColor="background2" w:themeShade="80"/>
          <w:sz w:val="16"/>
          <w:szCs w:val="16"/>
          <w:lang w:eastAsia="lt-LT"/>
        </w:rPr>
        <w:t xml:space="preserve">Lietuvos mokslų taryba (LMT), </w:t>
      </w:r>
      <w:r w:rsidRPr="006B043F">
        <w:rPr>
          <w:rFonts w:ascii="Times New Roman" w:eastAsia="Times New Roman" w:hAnsi="Times New Roman" w:cs="Times New Roman"/>
          <w:i/>
          <w:color w:val="948A54" w:themeColor="background2" w:themeShade="80"/>
          <w:sz w:val="16"/>
          <w:szCs w:val="16"/>
          <w:lang w:eastAsia="lt-LT"/>
        </w:rPr>
        <w:t>Lietuvos nacionalinis radijas ir televizija (LRT)</w:t>
      </w:r>
      <w:r>
        <w:rPr>
          <w:rFonts w:ascii="Times New Roman" w:eastAsia="Times New Roman" w:hAnsi="Times New Roman" w:cs="Times New Roman"/>
          <w:i/>
          <w:color w:val="948A54" w:themeColor="background2" w:themeShade="80"/>
          <w:sz w:val="16"/>
          <w:szCs w:val="16"/>
          <w:lang w:eastAsia="lt-LT"/>
        </w:rPr>
        <w:t xml:space="preserve">, </w:t>
      </w:r>
      <w:r w:rsidRPr="006B043F">
        <w:rPr>
          <w:rFonts w:ascii="Times New Roman" w:eastAsia="Times New Roman" w:hAnsi="Times New Roman" w:cs="Times New Roman"/>
          <w:i/>
          <w:color w:val="948A54" w:themeColor="background2" w:themeShade="80"/>
          <w:sz w:val="16"/>
          <w:szCs w:val="16"/>
          <w:lang w:eastAsia="lt-LT"/>
        </w:rPr>
        <w:t xml:space="preserve">Lietuvos vyriausiojo archyvaro tarnyba (LVAT), </w:t>
      </w:r>
      <w:r w:rsidRPr="006B043F">
        <w:rPr>
          <w:rFonts w:ascii="Times New Roman" w:hAnsi="Times New Roman" w:cs="Times New Roman"/>
          <w:i/>
          <w:color w:val="948A54" w:themeColor="background2" w:themeShade="80"/>
          <w:sz w:val="16"/>
          <w:szCs w:val="16"/>
        </w:rPr>
        <w:t xml:space="preserve">Socialinės apsaugos ir darbo ministerija (SADM), </w:t>
      </w:r>
      <w:r w:rsidRPr="006B043F">
        <w:rPr>
          <w:rFonts w:ascii="Times New Roman" w:eastAsia="Times New Roman" w:hAnsi="Times New Roman" w:cs="Times New Roman"/>
          <w:i/>
          <w:color w:val="948A54" w:themeColor="background2" w:themeShade="80"/>
          <w:sz w:val="16"/>
          <w:szCs w:val="16"/>
          <w:lang w:eastAsia="lt-LT"/>
        </w:rPr>
        <w:t xml:space="preserve">Sveikatos apsaugos ministerija (SAM), </w:t>
      </w:r>
      <w:r w:rsidRPr="006B043F">
        <w:rPr>
          <w:rFonts w:ascii="Times New Roman" w:hAnsi="Times New Roman" w:cs="Times New Roman"/>
          <w:i/>
          <w:color w:val="948A54" w:themeColor="background2" w:themeShade="80"/>
          <w:sz w:val="16"/>
          <w:szCs w:val="16"/>
        </w:rPr>
        <w:t>Švietimo</w:t>
      </w:r>
      <w:r w:rsidR="007B05F3">
        <w:rPr>
          <w:rFonts w:ascii="Times New Roman" w:hAnsi="Times New Roman" w:cs="Times New Roman"/>
          <w:i/>
          <w:color w:val="948A54" w:themeColor="background2" w:themeShade="80"/>
          <w:sz w:val="16"/>
          <w:szCs w:val="16"/>
        </w:rPr>
        <w:t>, mokslo</w:t>
      </w:r>
      <w:r w:rsidRPr="006B043F">
        <w:rPr>
          <w:rFonts w:ascii="Times New Roman" w:hAnsi="Times New Roman" w:cs="Times New Roman"/>
          <w:i/>
          <w:color w:val="948A54" w:themeColor="background2" w:themeShade="80"/>
          <w:sz w:val="16"/>
          <w:szCs w:val="16"/>
        </w:rPr>
        <w:t xml:space="preserve"> ir </w:t>
      </w:r>
      <w:r w:rsidR="007B05F3">
        <w:rPr>
          <w:rFonts w:ascii="Times New Roman" w:hAnsi="Times New Roman" w:cs="Times New Roman"/>
          <w:i/>
          <w:color w:val="948A54" w:themeColor="background2" w:themeShade="80"/>
          <w:sz w:val="16"/>
          <w:szCs w:val="16"/>
        </w:rPr>
        <w:t>sport</w:t>
      </w:r>
      <w:r w:rsidRPr="006B043F">
        <w:rPr>
          <w:rFonts w:ascii="Times New Roman" w:hAnsi="Times New Roman" w:cs="Times New Roman"/>
          <w:i/>
          <w:color w:val="948A54" w:themeColor="background2" w:themeShade="80"/>
          <w:sz w:val="16"/>
          <w:szCs w:val="16"/>
        </w:rPr>
        <w:t>o ministerija (ŠM</w:t>
      </w:r>
      <w:r w:rsidR="007B05F3">
        <w:rPr>
          <w:rFonts w:ascii="Times New Roman" w:hAnsi="Times New Roman" w:cs="Times New Roman"/>
          <w:i/>
          <w:color w:val="948A54" w:themeColor="background2" w:themeShade="80"/>
          <w:sz w:val="16"/>
          <w:szCs w:val="16"/>
        </w:rPr>
        <w:t>S</w:t>
      </w:r>
      <w:r w:rsidRPr="006B043F">
        <w:rPr>
          <w:rFonts w:ascii="Times New Roman" w:hAnsi="Times New Roman" w:cs="Times New Roman"/>
          <w:i/>
          <w:color w:val="948A54" w:themeColor="background2" w:themeShade="80"/>
          <w:sz w:val="16"/>
          <w:szCs w:val="16"/>
        </w:rPr>
        <w:t xml:space="preserve">M), </w:t>
      </w:r>
      <w:r w:rsidRPr="005A6DF1">
        <w:rPr>
          <w:rFonts w:ascii="Times New Roman" w:hAnsi="Times New Roman" w:cs="Times New Roman"/>
          <w:i/>
          <w:color w:val="948A54" w:themeColor="background2" w:themeShade="80"/>
          <w:sz w:val="16"/>
          <w:szCs w:val="16"/>
        </w:rPr>
        <w:t>Užsienio</w:t>
      </w:r>
      <w:r w:rsidRPr="006B043F">
        <w:rPr>
          <w:rFonts w:ascii="Times New Roman" w:hAnsi="Times New Roman" w:cs="Times New Roman"/>
          <w:i/>
          <w:color w:val="948A54" w:themeColor="background2" w:themeShade="80"/>
          <w:sz w:val="16"/>
          <w:szCs w:val="16"/>
        </w:rPr>
        <w:t xml:space="preserve"> reikalų ministerija (URM), </w:t>
      </w:r>
      <w:r w:rsidR="00E17580" w:rsidRPr="00E17580">
        <w:rPr>
          <w:rFonts w:ascii="Times New Roman" w:eastAsia="Times New Roman" w:hAnsi="Times New Roman" w:cs="Times New Roman"/>
          <w:i/>
          <w:color w:val="948A54" w:themeColor="background2" w:themeShade="80"/>
          <w:sz w:val="16"/>
          <w:szCs w:val="16"/>
          <w:lang w:eastAsia="lt-LT"/>
        </w:rPr>
        <w:t>Valstybinė ligonių kasa prie Sveikatos apsaugos ministerijos (VLK)</w:t>
      </w:r>
      <w:r>
        <w:rPr>
          <w:rFonts w:ascii="Times New Roman" w:eastAsia="Times New Roman" w:hAnsi="Times New Roman" w:cs="Times New Roman"/>
          <w:i/>
          <w:color w:val="948A54" w:themeColor="background2" w:themeShade="80"/>
          <w:sz w:val="16"/>
          <w:szCs w:val="16"/>
          <w:lang w:eastAsia="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A0554"/>
    <w:multiLevelType w:val="hybridMultilevel"/>
    <w:tmpl w:val="5A7CA98C"/>
    <w:lvl w:ilvl="0" w:tplc="E5F6A118">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F75232E"/>
    <w:multiLevelType w:val="hybridMultilevel"/>
    <w:tmpl w:val="5E0C4B9C"/>
    <w:lvl w:ilvl="0" w:tplc="062E57F8">
      <w:start w:val="1"/>
      <w:numFmt w:val="bullet"/>
      <w:lvlText w:val=""/>
      <w:lvlJc w:val="left"/>
      <w:pPr>
        <w:ind w:left="227" w:hanging="114"/>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053BE6"/>
    <w:multiLevelType w:val="hybridMultilevel"/>
    <w:tmpl w:val="9C920D54"/>
    <w:lvl w:ilvl="0" w:tplc="8E46A81A">
      <w:start w:val="250"/>
      <w:numFmt w:val="bullet"/>
      <w:lvlText w:val="-"/>
      <w:lvlJc w:val="left"/>
      <w:pPr>
        <w:ind w:left="353" w:hanging="360"/>
      </w:pPr>
      <w:rPr>
        <w:rFonts w:ascii="Times New Roman" w:eastAsia="Times New Roman" w:hAnsi="Times New Roman" w:cs="Times New Roman" w:hint="default"/>
      </w:rPr>
    </w:lvl>
    <w:lvl w:ilvl="1" w:tplc="04270003" w:tentative="1">
      <w:start w:val="1"/>
      <w:numFmt w:val="bullet"/>
      <w:lvlText w:val="o"/>
      <w:lvlJc w:val="left"/>
      <w:pPr>
        <w:ind w:left="1073" w:hanging="360"/>
      </w:pPr>
      <w:rPr>
        <w:rFonts w:ascii="Courier New" w:hAnsi="Courier New" w:cs="Courier New" w:hint="default"/>
      </w:rPr>
    </w:lvl>
    <w:lvl w:ilvl="2" w:tplc="04270005" w:tentative="1">
      <w:start w:val="1"/>
      <w:numFmt w:val="bullet"/>
      <w:lvlText w:val=""/>
      <w:lvlJc w:val="left"/>
      <w:pPr>
        <w:ind w:left="1793" w:hanging="360"/>
      </w:pPr>
      <w:rPr>
        <w:rFonts w:ascii="Wingdings" w:hAnsi="Wingdings" w:hint="default"/>
      </w:rPr>
    </w:lvl>
    <w:lvl w:ilvl="3" w:tplc="04270001" w:tentative="1">
      <w:start w:val="1"/>
      <w:numFmt w:val="bullet"/>
      <w:lvlText w:val=""/>
      <w:lvlJc w:val="left"/>
      <w:pPr>
        <w:ind w:left="2513" w:hanging="360"/>
      </w:pPr>
      <w:rPr>
        <w:rFonts w:ascii="Symbol" w:hAnsi="Symbol" w:hint="default"/>
      </w:rPr>
    </w:lvl>
    <w:lvl w:ilvl="4" w:tplc="04270003" w:tentative="1">
      <w:start w:val="1"/>
      <w:numFmt w:val="bullet"/>
      <w:lvlText w:val="o"/>
      <w:lvlJc w:val="left"/>
      <w:pPr>
        <w:ind w:left="3233" w:hanging="360"/>
      </w:pPr>
      <w:rPr>
        <w:rFonts w:ascii="Courier New" w:hAnsi="Courier New" w:cs="Courier New" w:hint="default"/>
      </w:rPr>
    </w:lvl>
    <w:lvl w:ilvl="5" w:tplc="04270005" w:tentative="1">
      <w:start w:val="1"/>
      <w:numFmt w:val="bullet"/>
      <w:lvlText w:val=""/>
      <w:lvlJc w:val="left"/>
      <w:pPr>
        <w:ind w:left="3953" w:hanging="360"/>
      </w:pPr>
      <w:rPr>
        <w:rFonts w:ascii="Wingdings" w:hAnsi="Wingdings" w:hint="default"/>
      </w:rPr>
    </w:lvl>
    <w:lvl w:ilvl="6" w:tplc="04270001" w:tentative="1">
      <w:start w:val="1"/>
      <w:numFmt w:val="bullet"/>
      <w:lvlText w:val=""/>
      <w:lvlJc w:val="left"/>
      <w:pPr>
        <w:ind w:left="4673" w:hanging="360"/>
      </w:pPr>
      <w:rPr>
        <w:rFonts w:ascii="Symbol" w:hAnsi="Symbol" w:hint="default"/>
      </w:rPr>
    </w:lvl>
    <w:lvl w:ilvl="7" w:tplc="04270003" w:tentative="1">
      <w:start w:val="1"/>
      <w:numFmt w:val="bullet"/>
      <w:lvlText w:val="o"/>
      <w:lvlJc w:val="left"/>
      <w:pPr>
        <w:ind w:left="5393" w:hanging="360"/>
      </w:pPr>
      <w:rPr>
        <w:rFonts w:ascii="Courier New" w:hAnsi="Courier New" w:cs="Courier New" w:hint="default"/>
      </w:rPr>
    </w:lvl>
    <w:lvl w:ilvl="8" w:tplc="04270005" w:tentative="1">
      <w:start w:val="1"/>
      <w:numFmt w:val="bullet"/>
      <w:lvlText w:val=""/>
      <w:lvlJc w:val="left"/>
      <w:pPr>
        <w:ind w:left="6113" w:hanging="360"/>
      </w:pPr>
      <w:rPr>
        <w:rFonts w:ascii="Wingdings" w:hAnsi="Wingdings" w:hint="default"/>
      </w:rPr>
    </w:lvl>
  </w:abstractNum>
  <w:abstractNum w:abstractNumId="3" w15:restartNumberingAfterBreak="0">
    <w:nsid w:val="15F46512"/>
    <w:multiLevelType w:val="hybridMultilevel"/>
    <w:tmpl w:val="55341762"/>
    <w:lvl w:ilvl="0" w:tplc="E5F6A11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73486D"/>
    <w:multiLevelType w:val="hybridMultilevel"/>
    <w:tmpl w:val="1356114E"/>
    <w:lvl w:ilvl="0" w:tplc="A33A5ABA">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4E7414"/>
    <w:multiLevelType w:val="hybridMultilevel"/>
    <w:tmpl w:val="35545574"/>
    <w:lvl w:ilvl="0" w:tplc="CC1CD5D6">
      <w:start w:val="250"/>
      <w:numFmt w:val="bullet"/>
      <w:lvlText w:val="-"/>
      <w:lvlJc w:val="left"/>
      <w:pPr>
        <w:ind w:left="353" w:hanging="360"/>
      </w:pPr>
      <w:rPr>
        <w:rFonts w:ascii="Times New Roman" w:eastAsia="Times New Roman" w:hAnsi="Times New Roman" w:cs="Times New Roman" w:hint="default"/>
      </w:rPr>
    </w:lvl>
    <w:lvl w:ilvl="1" w:tplc="04270003" w:tentative="1">
      <w:start w:val="1"/>
      <w:numFmt w:val="bullet"/>
      <w:lvlText w:val="o"/>
      <w:lvlJc w:val="left"/>
      <w:pPr>
        <w:ind w:left="1073" w:hanging="360"/>
      </w:pPr>
      <w:rPr>
        <w:rFonts w:ascii="Courier New" w:hAnsi="Courier New" w:cs="Courier New" w:hint="default"/>
      </w:rPr>
    </w:lvl>
    <w:lvl w:ilvl="2" w:tplc="04270005" w:tentative="1">
      <w:start w:val="1"/>
      <w:numFmt w:val="bullet"/>
      <w:lvlText w:val=""/>
      <w:lvlJc w:val="left"/>
      <w:pPr>
        <w:ind w:left="1793" w:hanging="360"/>
      </w:pPr>
      <w:rPr>
        <w:rFonts w:ascii="Wingdings" w:hAnsi="Wingdings" w:hint="default"/>
      </w:rPr>
    </w:lvl>
    <w:lvl w:ilvl="3" w:tplc="04270001" w:tentative="1">
      <w:start w:val="1"/>
      <w:numFmt w:val="bullet"/>
      <w:lvlText w:val=""/>
      <w:lvlJc w:val="left"/>
      <w:pPr>
        <w:ind w:left="2513" w:hanging="360"/>
      </w:pPr>
      <w:rPr>
        <w:rFonts w:ascii="Symbol" w:hAnsi="Symbol" w:hint="default"/>
      </w:rPr>
    </w:lvl>
    <w:lvl w:ilvl="4" w:tplc="04270003" w:tentative="1">
      <w:start w:val="1"/>
      <w:numFmt w:val="bullet"/>
      <w:lvlText w:val="o"/>
      <w:lvlJc w:val="left"/>
      <w:pPr>
        <w:ind w:left="3233" w:hanging="360"/>
      </w:pPr>
      <w:rPr>
        <w:rFonts w:ascii="Courier New" w:hAnsi="Courier New" w:cs="Courier New" w:hint="default"/>
      </w:rPr>
    </w:lvl>
    <w:lvl w:ilvl="5" w:tplc="04270005" w:tentative="1">
      <w:start w:val="1"/>
      <w:numFmt w:val="bullet"/>
      <w:lvlText w:val=""/>
      <w:lvlJc w:val="left"/>
      <w:pPr>
        <w:ind w:left="3953" w:hanging="360"/>
      </w:pPr>
      <w:rPr>
        <w:rFonts w:ascii="Wingdings" w:hAnsi="Wingdings" w:hint="default"/>
      </w:rPr>
    </w:lvl>
    <w:lvl w:ilvl="6" w:tplc="04270001" w:tentative="1">
      <w:start w:val="1"/>
      <w:numFmt w:val="bullet"/>
      <w:lvlText w:val=""/>
      <w:lvlJc w:val="left"/>
      <w:pPr>
        <w:ind w:left="4673" w:hanging="360"/>
      </w:pPr>
      <w:rPr>
        <w:rFonts w:ascii="Symbol" w:hAnsi="Symbol" w:hint="default"/>
      </w:rPr>
    </w:lvl>
    <w:lvl w:ilvl="7" w:tplc="04270003" w:tentative="1">
      <w:start w:val="1"/>
      <w:numFmt w:val="bullet"/>
      <w:lvlText w:val="o"/>
      <w:lvlJc w:val="left"/>
      <w:pPr>
        <w:ind w:left="5393" w:hanging="360"/>
      </w:pPr>
      <w:rPr>
        <w:rFonts w:ascii="Courier New" w:hAnsi="Courier New" w:cs="Courier New" w:hint="default"/>
      </w:rPr>
    </w:lvl>
    <w:lvl w:ilvl="8" w:tplc="04270005" w:tentative="1">
      <w:start w:val="1"/>
      <w:numFmt w:val="bullet"/>
      <w:lvlText w:val=""/>
      <w:lvlJc w:val="left"/>
      <w:pPr>
        <w:ind w:left="6113" w:hanging="360"/>
      </w:pPr>
      <w:rPr>
        <w:rFonts w:ascii="Wingdings" w:hAnsi="Wingdings" w:hint="default"/>
      </w:rPr>
    </w:lvl>
  </w:abstractNum>
  <w:abstractNum w:abstractNumId="6" w15:restartNumberingAfterBreak="0">
    <w:nsid w:val="293640AB"/>
    <w:multiLevelType w:val="hybridMultilevel"/>
    <w:tmpl w:val="4A0C05A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4B35054A"/>
    <w:multiLevelType w:val="hybridMultilevel"/>
    <w:tmpl w:val="0F465E48"/>
    <w:lvl w:ilvl="0" w:tplc="E5F6A118">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51894724"/>
    <w:multiLevelType w:val="hybridMultilevel"/>
    <w:tmpl w:val="9B0A4DFA"/>
    <w:lvl w:ilvl="0" w:tplc="908A7226">
      <w:start w:val="2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7B5569"/>
    <w:multiLevelType w:val="hybridMultilevel"/>
    <w:tmpl w:val="981841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A806B6"/>
    <w:multiLevelType w:val="hybridMultilevel"/>
    <w:tmpl w:val="B3B80AB0"/>
    <w:lvl w:ilvl="0" w:tplc="38184508">
      <w:start w:val="2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C2D61BD"/>
    <w:multiLevelType w:val="hybridMultilevel"/>
    <w:tmpl w:val="E05481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4056D8"/>
    <w:multiLevelType w:val="hybridMultilevel"/>
    <w:tmpl w:val="4C06F3AA"/>
    <w:lvl w:ilvl="0" w:tplc="C8D8BCA2">
      <w:start w:val="16"/>
      <w:numFmt w:val="bullet"/>
      <w:lvlText w:val="-"/>
      <w:lvlJc w:val="left"/>
      <w:pPr>
        <w:ind w:left="353" w:hanging="360"/>
      </w:pPr>
      <w:rPr>
        <w:rFonts w:ascii="Times New Roman" w:eastAsiaTheme="minorHAnsi" w:hAnsi="Times New Roman" w:cs="Times New Roman" w:hint="default"/>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70B93086"/>
    <w:multiLevelType w:val="hybridMultilevel"/>
    <w:tmpl w:val="B16E60DE"/>
    <w:lvl w:ilvl="0" w:tplc="0427000F">
      <w:start w:val="1"/>
      <w:numFmt w:val="decimal"/>
      <w:lvlText w:val="%1."/>
      <w:lvlJc w:val="left"/>
      <w:pPr>
        <w:tabs>
          <w:tab w:val="num" w:pos="720"/>
        </w:tabs>
        <w:ind w:left="720" w:hanging="360"/>
      </w:pPr>
    </w:lvl>
    <w:lvl w:ilvl="1" w:tplc="A5308E76">
      <w:start w:val="1"/>
      <w:numFmt w:val="lowerLetter"/>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7809346E"/>
    <w:multiLevelType w:val="hybridMultilevel"/>
    <w:tmpl w:val="9E7C64E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7DCD645E"/>
    <w:multiLevelType w:val="hybridMultilevel"/>
    <w:tmpl w:val="24869C3A"/>
    <w:lvl w:ilvl="0" w:tplc="B3E033EE">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0"/>
  </w:num>
  <w:num w:numId="4">
    <w:abstractNumId w:val="7"/>
  </w:num>
  <w:num w:numId="5">
    <w:abstractNumId w:val="9"/>
  </w:num>
  <w:num w:numId="6">
    <w:abstractNumId w:val="3"/>
  </w:num>
  <w:num w:numId="7">
    <w:abstractNumId w:val="11"/>
  </w:num>
  <w:num w:numId="8">
    <w:abstractNumId w:val="1"/>
  </w:num>
  <w:num w:numId="9">
    <w:abstractNumId w:val="6"/>
  </w:num>
  <w:num w:numId="10">
    <w:abstractNumId w:val="15"/>
  </w:num>
  <w:num w:numId="11">
    <w:abstractNumId w:val="10"/>
  </w:num>
  <w:num w:numId="12">
    <w:abstractNumId w:val="5"/>
  </w:num>
  <w:num w:numId="13">
    <w:abstractNumId w:val="2"/>
  </w:num>
  <w:num w:numId="14">
    <w:abstractNumId w:val="8"/>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E6B"/>
    <w:rsid w:val="00000755"/>
    <w:rsid w:val="0000075E"/>
    <w:rsid w:val="00001A2A"/>
    <w:rsid w:val="00002BE4"/>
    <w:rsid w:val="00003DE4"/>
    <w:rsid w:val="00005BA1"/>
    <w:rsid w:val="000066D6"/>
    <w:rsid w:val="00006AB1"/>
    <w:rsid w:val="00007B7E"/>
    <w:rsid w:val="00010E28"/>
    <w:rsid w:val="00011B1B"/>
    <w:rsid w:val="00011E8A"/>
    <w:rsid w:val="0001231B"/>
    <w:rsid w:val="00013C50"/>
    <w:rsid w:val="000151CC"/>
    <w:rsid w:val="00015E6E"/>
    <w:rsid w:val="00016E35"/>
    <w:rsid w:val="00017079"/>
    <w:rsid w:val="0002014A"/>
    <w:rsid w:val="000205DC"/>
    <w:rsid w:val="000234BC"/>
    <w:rsid w:val="00024320"/>
    <w:rsid w:val="00024925"/>
    <w:rsid w:val="00025E8D"/>
    <w:rsid w:val="00026B4F"/>
    <w:rsid w:val="00027A45"/>
    <w:rsid w:val="00030421"/>
    <w:rsid w:val="0003075A"/>
    <w:rsid w:val="0003097B"/>
    <w:rsid w:val="00030FC9"/>
    <w:rsid w:val="0003288D"/>
    <w:rsid w:val="00032C5D"/>
    <w:rsid w:val="000345FA"/>
    <w:rsid w:val="00034EF9"/>
    <w:rsid w:val="00035DA3"/>
    <w:rsid w:val="00037F68"/>
    <w:rsid w:val="00040298"/>
    <w:rsid w:val="00040BE4"/>
    <w:rsid w:val="0004428E"/>
    <w:rsid w:val="000448A7"/>
    <w:rsid w:val="00044DEA"/>
    <w:rsid w:val="000456A5"/>
    <w:rsid w:val="00046AA2"/>
    <w:rsid w:val="00046F38"/>
    <w:rsid w:val="0005035E"/>
    <w:rsid w:val="00050537"/>
    <w:rsid w:val="00051040"/>
    <w:rsid w:val="00051AF6"/>
    <w:rsid w:val="00052BC5"/>
    <w:rsid w:val="00056701"/>
    <w:rsid w:val="00057D92"/>
    <w:rsid w:val="000619F1"/>
    <w:rsid w:val="00061DB0"/>
    <w:rsid w:val="00062FAB"/>
    <w:rsid w:val="00067CC1"/>
    <w:rsid w:val="00067D60"/>
    <w:rsid w:val="00067DCA"/>
    <w:rsid w:val="00071570"/>
    <w:rsid w:val="00071633"/>
    <w:rsid w:val="000734E0"/>
    <w:rsid w:val="00074C63"/>
    <w:rsid w:val="0007669B"/>
    <w:rsid w:val="00077BD2"/>
    <w:rsid w:val="00077D5D"/>
    <w:rsid w:val="000819A9"/>
    <w:rsid w:val="000837B8"/>
    <w:rsid w:val="00083C32"/>
    <w:rsid w:val="00084DEB"/>
    <w:rsid w:val="00085A7C"/>
    <w:rsid w:val="00085B3F"/>
    <w:rsid w:val="000871BE"/>
    <w:rsid w:val="00087395"/>
    <w:rsid w:val="00087A39"/>
    <w:rsid w:val="00087B02"/>
    <w:rsid w:val="0009167F"/>
    <w:rsid w:val="00091B83"/>
    <w:rsid w:val="00092504"/>
    <w:rsid w:val="00095AE6"/>
    <w:rsid w:val="000A261D"/>
    <w:rsid w:val="000A422F"/>
    <w:rsid w:val="000A429A"/>
    <w:rsid w:val="000A468E"/>
    <w:rsid w:val="000A5ED3"/>
    <w:rsid w:val="000A6B5F"/>
    <w:rsid w:val="000A7A50"/>
    <w:rsid w:val="000B3421"/>
    <w:rsid w:val="000B6BAB"/>
    <w:rsid w:val="000B790A"/>
    <w:rsid w:val="000B7E50"/>
    <w:rsid w:val="000C08D9"/>
    <w:rsid w:val="000C13E3"/>
    <w:rsid w:val="000C1903"/>
    <w:rsid w:val="000C2C0D"/>
    <w:rsid w:val="000C308D"/>
    <w:rsid w:val="000C4B66"/>
    <w:rsid w:val="000D0F14"/>
    <w:rsid w:val="000D1A63"/>
    <w:rsid w:val="000D223E"/>
    <w:rsid w:val="000D2943"/>
    <w:rsid w:val="000D2FC7"/>
    <w:rsid w:val="000D6354"/>
    <w:rsid w:val="000D76F3"/>
    <w:rsid w:val="000E0F01"/>
    <w:rsid w:val="000E23FE"/>
    <w:rsid w:val="000E4F5A"/>
    <w:rsid w:val="000E5583"/>
    <w:rsid w:val="000E6AF0"/>
    <w:rsid w:val="000E773B"/>
    <w:rsid w:val="000E7F4D"/>
    <w:rsid w:val="000F005C"/>
    <w:rsid w:val="000F07AA"/>
    <w:rsid w:val="000F2509"/>
    <w:rsid w:val="000F3A0B"/>
    <w:rsid w:val="000F4118"/>
    <w:rsid w:val="000F51FD"/>
    <w:rsid w:val="000F64DB"/>
    <w:rsid w:val="000F7575"/>
    <w:rsid w:val="00101763"/>
    <w:rsid w:val="0010185B"/>
    <w:rsid w:val="001023C8"/>
    <w:rsid w:val="001025E1"/>
    <w:rsid w:val="00102655"/>
    <w:rsid w:val="00102975"/>
    <w:rsid w:val="00103628"/>
    <w:rsid w:val="001037FC"/>
    <w:rsid w:val="001042FF"/>
    <w:rsid w:val="00105361"/>
    <w:rsid w:val="00106A18"/>
    <w:rsid w:val="001074E9"/>
    <w:rsid w:val="0011010D"/>
    <w:rsid w:val="00110A3E"/>
    <w:rsid w:val="0011254C"/>
    <w:rsid w:val="00113801"/>
    <w:rsid w:val="00113C3E"/>
    <w:rsid w:val="0011434A"/>
    <w:rsid w:val="00114CEF"/>
    <w:rsid w:val="00116149"/>
    <w:rsid w:val="00116A75"/>
    <w:rsid w:val="00117448"/>
    <w:rsid w:val="00121DB2"/>
    <w:rsid w:val="00122F29"/>
    <w:rsid w:val="00124707"/>
    <w:rsid w:val="00126FF4"/>
    <w:rsid w:val="0012701F"/>
    <w:rsid w:val="001305A0"/>
    <w:rsid w:val="0013218D"/>
    <w:rsid w:val="00132713"/>
    <w:rsid w:val="001331D6"/>
    <w:rsid w:val="001358E9"/>
    <w:rsid w:val="00135DDF"/>
    <w:rsid w:val="001369A8"/>
    <w:rsid w:val="001377E1"/>
    <w:rsid w:val="00137917"/>
    <w:rsid w:val="0014016B"/>
    <w:rsid w:val="00144403"/>
    <w:rsid w:val="00145EBE"/>
    <w:rsid w:val="00146E38"/>
    <w:rsid w:val="00147DC2"/>
    <w:rsid w:val="001519DA"/>
    <w:rsid w:val="00151BFE"/>
    <w:rsid w:val="0015233E"/>
    <w:rsid w:val="00152A60"/>
    <w:rsid w:val="001543C0"/>
    <w:rsid w:val="00155C7A"/>
    <w:rsid w:val="00160D1E"/>
    <w:rsid w:val="00162D95"/>
    <w:rsid w:val="00162D9E"/>
    <w:rsid w:val="00164611"/>
    <w:rsid w:val="00166AE8"/>
    <w:rsid w:val="00167C5E"/>
    <w:rsid w:val="00170188"/>
    <w:rsid w:val="0017021A"/>
    <w:rsid w:val="001707F7"/>
    <w:rsid w:val="00171224"/>
    <w:rsid w:val="00171C4C"/>
    <w:rsid w:val="00171DC4"/>
    <w:rsid w:val="00171EC6"/>
    <w:rsid w:val="00173E2A"/>
    <w:rsid w:val="00173E38"/>
    <w:rsid w:val="001767A2"/>
    <w:rsid w:val="00176BBF"/>
    <w:rsid w:val="001773BA"/>
    <w:rsid w:val="00177B3A"/>
    <w:rsid w:val="001836E4"/>
    <w:rsid w:val="001877E4"/>
    <w:rsid w:val="00187D3B"/>
    <w:rsid w:val="001900FB"/>
    <w:rsid w:val="001936D4"/>
    <w:rsid w:val="00193BE3"/>
    <w:rsid w:val="001948E9"/>
    <w:rsid w:val="00194A33"/>
    <w:rsid w:val="001957E4"/>
    <w:rsid w:val="001959CB"/>
    <w:rsid w:val="00195D29"/>
    <w:rsid w:val="0019694F"/>
    <w:rsid w:val="001A011F"/>
    <w:rsid w:val="001A0CF2"/>
    <w:rsid w:val="001A21B9"/>
    <w:rsid w:val="001A5431"/>
    <w:rsid w:val="001A6456"/>
    <w:rsid w:val="001A67B8"/>
    <w:rsid w:val="001B15FE"/>
    <w:rsid w:val="001B298C"/>
    <w:rsid w:val="001B6090"/>
    <w:rsid w:val="001C0E49"/>
    <w:rsid w:val="001C33BA"/>
    <w:rsid w:val="001C4E91"/>
    <w:rsid w:val="001D1F71"/>
    <w:rsid w:val="001D33CD"/>
    <w:rsid w:val="001D38A7"/>
    <w:rsid w:val="001D58C4"/>
    <w:rsid w:val="001D6877"/>
    <w:rsid w:val="001E1C53"/>
    <w:rsid w:val="001E246A"/>
    <w:rsid w:val="001E2599"/>
    <w:rsid w:val="001E465A"/>
    <w:rsid w:val="001E6BE7"/>
    <w:rsid w:val="001E7481"/>
    <w:rsid w:val="001F1BCF"/>
    <w:rsid w:val="001F45F6"/>
    <w:rsid w:val="001F461B"/>
    <w:rsid w:val="001F6750"/>
    <w:rsid w:val="001F6A52"/>
    <w:rsid w:val="001F7AC1"/>
    <w:rsid w:val="002022B5"/>
    <w:rsid w:val="002033CA"/>
    <w:rsid w:val="00205C8B"/>
    <w:rsid w:val="00211329"/>
    <w:rsid w:val="00212302"/>
    <w:rsid w:val="002132AA"/>
    <w:rsid w:val="00214BB1"/>
    <w:rsid w:val="00215EFE"/>
    <w:rsid w:val="002174FF"/>
    <w:rsid w:val="002178BB"/>
    <w:rsid w:val="00220F30"/>
    <w:rsid w:val="00225019"/>
    <w:rsid w:val="002262EE"/>
    <w:rsid w:val="00230109"/>
    <w:rsid w:val="002305A4"/>
    <w:rsid w:val="00231EDB"/>
    <w:rsid w:val="00234537"/>
    <w:rsid w:val="00235D4E"/>
    <w:rsid w:val="0023691D"/>
    <w:rsid w:val="002370A8"/>
    <w:rsid w:val="00241217"/>
    <w:rsid w:val="00241C0B"/>
    <w:rsid w:val="002421A5"/>
    <w:rsid w:val="002448F7"/>
    <w:rsid w:val="0024643D"/>
    <w:rsid w:val="002474AB"/>
    <w:rsid w:val="002477AD"/>
    <w:rsid w:val="00247DA7"/>
    <w:rsid w:val="00252AC5"/>
    <w:rsid w:val="00253FF3"/>
    <w:rsid w:val="002557A0"/>
    <w:rsid w:val="002603DA"/>
    <w:rsid w:val="002608B1"/>
    <w:rsid w:val="00260CEA"/>
    <w:rsid w:val="002616BD"/>
    <w:rsid w:val="002616C3"/>
    <w:rsid w:val="002625EB"/>
    <w:rsid w:val="00262F21"/>
    <w:rsid w:val="002645F2"/>
    <w:rsid w:val="002651ED"/>
    <w:rsid w:val="0026695F"/>
    <w:rsid w:val="00267384"/>
    <w:rsid w:val="002726D1"/>
    <w:rsid w:val="00273461"/>
    <w:rsid w:val="00275D78"/>
    <w:rsid w:val="002776A9"/>
    <w:rsid w:val="002776E4"/>
    <w:rsid w:val="002842E7"/>
    <w:rsid w:val="0028489A"/>
    <w:rsid w:val="00292310"/>
    <w:rsid w:val="00292695"/>
    <w:rsid w:val="0029432E"/>
    <w:rsid w:val="00294C68"/>
    <w:rsid w:val="002953CB"/>
    <w:rsid w:val="002A063D"/>
    <w:rsid w:val="002A0C71"/>
    <w:rsid w:val="002A1602"/>
    <w:rsid w:val="002A249E"/>
    <w:rsid w:val="002A3389"/>
    <w:rsid w:val="002A33CF"/>
    <w:rsid w:val="002A33E7"/>
    <w:rsid w:val="002A65AC"/>
    <w:rsid w:val="002A6E7D"/>
    <w:rsid w:val="002A7A28"/>
    <w:rsid w:val="002B01BB"/>
    <w:rsid w:val="002B1056"/>
    <w:rsid w:val="002B1EE7"/>
    <w:rsid w:val="002B50AE"/>
    <w:rsid w:val="002B70D5"/>
    <w:rsid w:val="002C29EE"/>
    <w:rsid w:val="002C2C45"/>
    <w:rsid w:val="002C359B"/>
    <w:rsid w:val="002C35AC"/>
    <w:rsid w:val="002C42CF"/>
    <w:rsid w:val="002C561A"/>
    <w:rsid w:val="002C5BD0"/>
    <w:rsid w:val="002C693B"/>
    <w:rsid w:val="002D0448"/>
    <w:rsid w:val="002D06C5"/>
    <w:rsid w:val="002D6E0E"/>
    <w:rsid w:val="002E0A50"/>
    <w:rsid w:val="002E1134"/>
    <w:rsid w:val="002E2852"/>
    <w:rsid w:val="002F1496"/>
    <w:rsid w:val="002F1CBC"/>
    <w:rsid w:val="002F236B"/>
    <w:rsid w:val="002F2551"/>
    <w:rsid w:val="002F3B8F"/>
    <w:rsid w:val="002F3DD1"/>
    <w:rsid w:val="002F4377"/>
    <w:rsid w:val="002F5777"/>
    <w:rsid w:val="002F5EE2"/>
    <w:rsid w:val="002F6855"/>
    <w:rsid w:val="002F71DB"/>
    <w:rsid w:val="002F73CC"/>
    <w:rsid w:val="0030070C"/>
    <w:rsid w:val="003032FB"/>
    <w:rsid w:val="00303D35"/>
    <w:rsid w:val="0030496B"/>
    <w:rsid w:val="00304E09"/>
    <w:rsid w:val="0030505D"/>
    <w:rsid w:val="00313662"/>
    <w:rsid w:val="0031376A"/>
    <w:rsid w:val="003143D6"/>
    <w:rsid w:val="00315E13"/>
    <w:rsid w:val="00315F8E"/>
    <w:rsid w:val="0031787F"/>
    <w:rsid w:val="00317D5D"/>
    <w:rsid w:val="003202F6"/>
    <w:rsid w:val="003229C7"/>
    <w:rsid w:val="00322BA0"/>
    <w:rsid w:val="00326546"/>
    <w:rsid w:val="00331EF3"/>
    <w:rsid w:val="003325E0"/>
    <w:rsid w:val="00334E5C"/>
    <w:rsid w:val="00335D32"/>
    <w:rsid w:val="003362B4"/>
    <w:rsid w:val="00336912"/>
    <w:rsid w:val="003426FB"/>
    <w:rsid w:val="00342DF1"/>
    <w:rsid w:val="00342E83"/>
    <w:rsid w:val="0034318E"/>
    <w:rsid w:val="00343EA6"/>
    <w:rsid w:val="00345518"/>
    <w:rsid w:val="00345A13"/>
    <w:rsid w:val="0034611A"/>
    <w:rsid w:val="003461A9"/>
    <w:rsid w:val="00346E0C"/>
    <w:rsid w:val="00347CFC"/>
    <w:rsid w:val="00350185"/>
    <w:rsid w:val="00350BFD"/>
    <w:rsid w:val="00351A17"/>
    <w:rsid w:val="00351D32"/>
    <w:rsid w:val="00354793"/>
    <w:rsid w:val="003569AF"/>
    <w:rsid w:val="00356B7F"/>
    <w:rsid w:val="00360078"/>
    <w:rsid w:val="00360393"/>
    <w:rsid w:val="00361AA2"/>
    <w:rsid w:val="00361B72"/>
    <w:rsid w:val="00361F52"/>
    <w:rsid w:val="00363385"/>
    <w:rsid w:val="00363794"/>
    <w:rsid w:val="003648EC"/>
    <w:rsid w:val="003677D2"/>
    <w:rsid w:val="00367ABD"/>
    <w:rsid w:val="00370D0D"/>
    <w:rsid w:val="00374F4D"/>
    <w:rsid w:val="00375A64"/>
    <w:rsid w:val="00375E71"/>
    <w:rsid w:val="00384207"/>
    <w:rsid w:val="00384D3F"/>
    <w:rsid w:val="003856A1"/>
    <w:rsid w:val="003865DB"/>
    <w:rsid w:val="003867A7"/>
    <w:rsid w:val="00387128"/>
    <w:rsid w:val="003872D9"/>
    <w:rsid w:val="00391117"/>
    <w:rsid w:val="00391190"/>
    <w:rsid w:val="00391EEC"/>
    <w:rsid w:val="00392B05"/>
    <w:rsid w:val="00395812"/>
    <w:rsid w:val="003A2B47"/>
    <w:rsid w:val="003A396A"/>
    <w:rsid w:val="003A3A4D"/>
    <w:rsid w:val="003A3B06"/>
    <w:rsid w:val="003A3D33"/>
    <w:rsid w:val="003A658B"/>
    <w:rsid w:val="003A6F5B"/>
    <w:rsid w:val="003A7D25"/>
    <w:rsid w:val="003B2B3A"/>
    <w:rsid w:val="003B2BB5"/>
    <w:rsid w:val="003B39B6"/>
    <w:rsid w:val="003B4ADE"/>
    <w:rsid w:val="003B57E5"/>
    <w:rsid w:val="003B5DA0"/>
    <w:rsid w:val="003B7958"/>
    <w:rsid w:val="003C17D4"/>
    <w:rsid w:val="003C4FAB"/>
    <w:rsid w:val="003C6074"/>
    <w:rsid w:val="003C7BED"/>
    <w:rsid w:val="003D14FA"/>
    <w:rsid w:val="003D183C"/>
    <w:rsid w:val="003D2D75"/>
    <w:rsid w:val="003D3857"/>
    <w:rsid w:val="003D484F"/>
    <w:rsid w:val="003D556F"/>
    <w:rsid w:val="003D73D6"/>
    <w:rsid w:val="003E15A7"/>
    <w:rsid w:val="003E40DA"/>
    <w:rsid w:val="003E57CA"/>
    <w:rsid w:val="003E7615"/>
    <w:rsid w:val="003E7E60"/>
    <w:rsid w:val="003F0542"/>
    <w:rsid w:val="003F159C"/>
    <w:rsid w:val="003F1DA6"/>
    <w:rsid w:val="003F2A19"/>
    <w:rsid w:val="003F3496"/>
    <w:rsid w:val="003F4000"/>
    <w:rsid w:val="003F539A"/>
    <w:rsid w:val="003F59AB"/>
    <w:rsid w:val="003F6E4E"/>
    <w:rsid w:val="003F6F14"/>
    <w:rsid w:val="003F78C5"/>
    <w:rsid w:val="0040051F"/>
    <w:rsid w:val="00400868"/>
    <w:rsid w:val="00404B2A"/>
    <w:rsid w:val="0040579E"/>
    <w:rsid w:val="00405812"/>
    <w:rsid w:val="00410AE8"/>
    <w:rsid w:val="00411074"/>
    <w:rsid w:val="0041200D"/>
    <w:rsid w:val="004131E8"/>
    <w:rsid w:val="00415155"/>
    <w:rsid w:val="00420FF2"/>
    <w:rsid w:val="00423140"/>
    <w:rsid w:val="0042461E"/>
    <w:rsid w:val="004271AC"/>
    <w:rsid w:val="00430E1E"/>
    <w:rsid w:val="004333DF"/>
    <w:rsid w:val="004334DB"/>
    <w:rsid w:val="0043420A"/>
    <w:rsid w:val="0043563A"/>
    <w:rsid w:val="00435D89"/>
    <w:rsid w:val="00437BF9"/>
    <w:rsid w:val="00441F0B"/>
    <w:rsid w:val="00442D4F"/>
    <w:rsid w:val="0044643F"/>
    <w:rsid w:val="00446AA1"/>
    <w:rsid w:val="0044702D"/>
    <w:rsid w:val="00447BE8"/>
    <w:rsid w:val="00450A2F"/>
    <w:rsid w:val="0045186E"/>
    <w:rsid w:val="00454120"/>
    <w:rsid w:val="0045429E"/>
    <w:rsid w:val="00454743"/>
    <w:rsid w:val="0045546E"/>
    <w:rsid w:val="004559FD"/>
    <w:rsid w:val="0045689E"/>
    <w:rsid w:val="00456E97"/>
    <w:rsid w:val="00457E4F"/>
    <w:rsid w:val="004605D3"/>
    <w:rsid w:val="004614A4"/>
    <w:rsid w:val="00461C37"/>
    <w:rsid w:val="004628D4"/>
    <w:rsid w:val="004630FE"/>
    <w:rsid w:val="00463466"/>
    <w:rsid w:val="00463AF5"/>
    <w:rsid w:val="00464784"/>
    <w:rsid w:val="00465A0F"/>
    <w:rsid w:val="004674F4"/>
    <w:rsid w:val="0047117D"/>
    <w:rsid w:val="00472795"/>
    <w:rsid w:val="0047592E"/>
    <w:rsid w:val="00484D26"/>
    <w:rsid w:val="00485600"/>
    <w:rsid w:val="00487039"/>
    <w:rsid w:val="004900AF"/>
    <w:rsid w:val="004912CF"/>
    <w:rsid w:val="004918A3"/>
    <w:rsid w:val="00491F60"/>
    <w:rsid w:val="00492B7B"/>
    <w:rsid w:val="0049417F"/>
    <w:rsid w:val="00495461"/>
    <w:rsid w:val="0049681A"/>
    <w:rsid w:val="004A02E0"/>
    <w:rsid w:val="004A1E38"/>
    <w:rsid w:val="004A2563"/>
    <w:rsid w:val="004A38A2"/>
    <w:rsid w:val="004A60BF"/>
    <w:rsid w:val="004A6640"/>
    <w:rsid w:val="004A787A"/>
    <w:rsid w:val="004B1BFD"/>
    <w:rsid w:val="004B2BE6"/>
    <w:rsid w:val="004B3092"/>
    <w:rsid w:val="004B7F70"/>
    <w:rsid w:val="004C15B4"/>
    <w:rsid w:val="004C20AF"/>
    <w:rsid w:val="004C3060"/>
    <w:rsid w:val="004C70B2"/>
    <w:rsid w:val="004D0105"/>
    <w:rsid w:val="004D43D6"/>
    <w:rsid w:val="004D4867"/>
    <w:rsid w:val="004D579E"/>
    <w:rsid w:val="004D6C25"/>
    <w:rsid w:val="004E01FF"/>
    <w:rsid w:val="004E29DA"/>
    <w:rsid w:val="004E72B3"/>
    <w:rsid w:val="004F0AC2"/>
    <w:rsid w:val="004F107A"/>
    <w:rsid w:val="004F1353"/>
    <w:rsid w:val="004F172D"/>
    <w:rsid w:val="004F219B"/>
    <w:rsid w:val="004F2726"/>
    <w:rsid w:val="004F3C87"/>
    <w:rsid w:val="004F4A70"/>
    <w:rsid w:val="004F63BF"/>
    <w:rsid w:val="005018E3"/>
    <w:rsid w:val="00502B25"/>
    <w:rsid w:val="005031CE"/>
    <w:rsid w:val="0050452B"/>
    <w:rsid w:val="00504BED"/>
    <w:rsid w:val="00505433"/>
    <w:rsid w:val="0051203D"/>
    <w:rsid w:val="0051220F"/>
    <w:rsid w:val="005161CD"/>
    <w:rsid w:val="00516E40"/>
    <w:rsid w:val="00517986"/>
    <w:rsid w:val="00517CC5"/>
    <w:rsid w:val="00520E14"/>
    <w:rsid w:val="0052155B"/>
    <w:rsid w:val="00521E9F"/>
    <w:rsid w:val="0052551C"/>
    <w:rsid w:val="00525863"/>
    <w:rsid w:val="00525C85"/>
    <w:rsid w:val="0052623D"/>
    <w:rsid w:val="005263B2"/>
    <w:rsid w:val="005277F6"/>
    <w:rsid w:val="00530C4D"/>
    <w:rsid w:val="0053534B"/>
    <w:rsid w:val="005378BF"/>
    <w:rsid w:val="00545857"/>
    <w:rsid w:val="00546C84"/>
    <w:rsid w:val="00546CC8"/>
    <w:rsid w:val="0054700F"/>
    <w:rsid w:val="005503E7"/>
    <w:rsid w:val="0055086C"/>
    <w:rsid w:val="00551D8D"/>
    <w:rsid w:val="005522C1"/>
    <w:rsid w:val="00553626"/>
    <w:rsid w:val="00554608"/>
    <w:rsid w:val="00557E63"/>
    <w:rsid w:val="00564022"/>
    <w:rsid w:val="00567C1A"/>
    <w:rsid w:val="005705BE"/>
    <w:rsid w:val="005725B3"/>
    <w:rsid w:val="0057373D"/>
    <w:rsid w:val="005750C0"/>
    <w:rsid w:val="005752FB"/>
    <w:rsid w:val="005758D1"/>
    <w:rsid w:val="00577543"/>
    <w:rsid w:val="00577DB2"/>
    <w:rsid w:val="00580DF4"/>
    <w:rsid w:val="00581144"/>
    <w:rsid w:val="005812DA"/>
    <w:rsid w:val="0058195E"/>
    <w:rsid w:val="00581DD8"/>
    <w:rsid w:val="00582E51"/>
    <w:rsid w:val="00582E6C"/>
    <w:rsid w:val="005841AE"/>
    <w:rsid w:val="00584424"/>
    <w:rsid w:val="005852F5"/>
    <w:rsid w:val="005854F4"/>
    <w:rsid w:val="00586530"/>
    <w:rsid w:val="0058713F"/>
    <w:rsid w:val="00587770"/>
    <w:rsid w:val="005901E6"/>
    <w:rsid w:val="00590574"/>
    <w:rsid w:val="00591EF3"/>
    <w:rsid w:val="0059200E"/>
    <w:rsid w:val="00594D95"/>
    <w:rsid w:val="00596385"/>
    <w:rsid w:val="00596C9B"/>
    <w:rsid w:val="005A02AF"/>
    <w:rsid w:val="005A2024"/>
    <w:rsid w:val="005A4688"/>
    <w:rsid w:val="005A4B53"/>
    <w:rsid w:val="005A5852"/>
    <w:rsid w:val="005A5F62"/>
    <w:rsid w:val="005A6017"/>
    <w:rsid w:val="005A6DF1"/>
    <w:rsid w:val="005A77AC"/>
    <w:rsid w:val="005B0E68"/>
    <w:rsid w:val="005B2618"/>
    <w:rsid w:val="005B2ECF"/>
    <w:rsid w:val="005B3317"/>
    <w:rsid w:val="005B3705"/>
    <w:rsid w:val="005B45B7"/>
    <w:rsid w:val="005B46FA"/>
    <w:rsid w:val="005B4D48"/>
    <w:rsid w:val="005C12CF"/>
    <w:rsid w:val="005C19EC"/>
    <w:rsid w:val="005C2010"/>
    <w:rsid w:val="005C20FB"/>
    <w:rsid w:val="005C3CAF"/>
    <w:rsid w:val="005D207A"/>
    <w:rsid w:val="005D3297"/>
    <w:rsid w:val="005D3EF5"/>
    <w:rsid w:val="005D5899"/>
    <w:rsid w:val="005D5EAC"/>
    <w:rsid w:val="005D749D"/>
    <w:rsid w:val="005E0726"/>
    <w:rsid w:val="005E0C06"/>
    <w:rsid w:val="005E13E5"/>
    <w:rsid w:val="005E146C"/>
    <w:rsid w:val="005E274F"/>
    <w:rsid w:val="005E2B8F"/>
    <w:rsid w:val="005E34A1"/>
    <w:rsid w:val="005E3AD9"/>
    <w:rsid w:val="005E4B87"/>
    <w:rsid w:val="005E4F60"/>
    <w:rsid w:val="005E597C"/>
    <w:rsid w:val="005E5B81"/>
    <w:rsid w:val="005E6069"/>
    <w:rsid w:val="005E70C1"/>
    <w:rsid w:val="005F16E4"/>
    <w:rsid w:val="005F1BA2"/>
    <w:rsid w:val="005F24F1"/>
    <w:rsid w:val="005F2871"/>
    <w:rsid w:val="005F315C"/>
    <w:rsid w:val="005F3C80"/>
    <w:rsid w:val="005F3DA3"/>
    <w:rsid w:val="005F6F1B"/>
    <w:rsid w:val="00600370"/>
    <w:rsid w:val="00600E0F"/>
    <w:rsid w:val="0060118C"/>
    <w:rsid w:val="00603743"/>
    <w:rsid w:val="0060438C"/>
    <w:rsid w:val="00604824"/>
    <w:rsid w:val="00606606"/>
    <w:rsid w:val="00610138"/>
    <w:rsid w:val="006123D2"/>
    <w:rsid w:val="00612D5C"/>
    <w:rsid w:val="00620FC4"/>
    <w:rsid w:val="006214C5"/>
    <w:rsid w:val="006219BF"/>
    <w:rsid w:val="00623C38"/>
    <w:rsid w:val="00623E94"/>
    <w:rsid w:val="006302B5"/>
    <w:rsid w:val="00631638"/>
    <w:rsid w:val="00634162"/>
    <w:rsid w:val="00634389"/>
    <w:rsid w:val="006346FF"/>
    <w:rsid w:val="00636C27"/>
    <w:rsid w:val="00636C3C"/>
    <w:rsid w:val="006409A6"/>
    <w:rsid w:val="00642481"/>
    <w:rsid w:val="00644652"/>
    <w:rsid w:val="00644828"/>
    <w:rsid w:val="006450DC"/>
    <w:rsid w:val="00646BFF"/>
    <w:rsid w:val="00652E17"/>
    <w:rsid w:val="006552CB"/>
    <w:rsid w:val="0065649E"/>
    <w:rsid w:val="006564E5"/>
    <w:rsid w:val="0065651C"/>
    <w:rsid w:val="00657D57"/>
    <w:rsid w:val="00664B9C"/>
    <w:rsid w:val="00667435"/>
    <w:rsid w:val="00667A5A"/>
    <w:rsid w:val="00673D70"/>
    <w:rsid w:val="006764DB"/>
    <w:rsid w:val="00680992"/>
    <w:rsid w:val="00681630"/>
    <w:rsid w:val="00681CD7"/>
    <w:rsid w:val="00682526"/>
    <w:rsid w:val="00683D5A"/>
    <w:rsid w:val="00687A90"/>
    <w:rsid w:val="00687DB2"/>
    <w:rsid w:val="00690443"/>
    <w:rsid w:val="00692573"/>
    <w:rsid w:val="00692996"/>
    <w:rsid w:val="00693490"/>
    <w:rsid w:val="00694989"/>
    <w:rsid w:val="00695047"/>
    <w:rsid w:val="006960A5"/>
    <w:rsid w:val="0069636B"/>
    <w:rsid w:val="006A3C2F"/>
    <w:rsid w:val="006A3C48"/>
    <w:rsid w:val="006A5156"/>
    <w:rsid w:val="006A540A"/>
    <w:rsid w:val="006A58FF"/>
    <w:rsid w:val="006A75E3"/>
    <w:rsid w:val="006A7F20"/>
    <w:rsid w:val="006B043F"/>
    <w:rsid w:val="006B1594"/>
    <w:rsid w:val="006B1D08"/>
    <w:rsid w:val="006B54EC"/>
    <w:rsid w:val="006B6A6F"/>
    <w:rsid w:val="006C43FE"/>
    <w:rsid w:val="006C45FE"/>
    <w:rsid w:val="006C54B4"/>
    <w:rsid w:val="006D07AC"/>
    <w:rsid w:val="006D1283"/>
    <w:rsid w:val="006D1525"/>
    <w:rsid w:val="006D298B"/>
    <w:rsid w:val="006D3D20"/>
    <w:rsid w:val="006D4534"/>
    <w:rsid w:val="006D4B7F"/>
    <w:rsid w:val="006D558D"/>
    <w:rsid w:val="006D750F"/>
    <w:rsid w:val="006D7AFF"/>
    <w:rsid w:val="006E05F7"/>
    <w:rsid w:val="006E281B"/>
    <w:rsid w:val="006E5633"/>
    <w:rsid w:val="006E60E5"/>
    <w:rsid w:val="006E7270"/>
    <w:rsid w:val="006E7AD9"/>
    <w:rsid w:val="006F266A"/>
    <w:rsid w:val="006F2F05"/>
    <w:rsid w:val="006F4048"/>
    <w:rsid w:val="006F48C2"/>
    <w:rsid w:val="006F507C"/>
    <w:rsid w:val="006F6803"/>
    <w:rsid w:val="006F776B"/>
    <w:rsid w:val="0070013F"/>
    <w:rsid w:val="0070039D"/>
    <w:rsid w:val="00700C1C"/>
    <w:rsid w:val="0070302F"/>
    <w:rsid w:val="00704DC1"/>
    <w:rsid w:val="00705A13"/>
    <w:rsid w:val="00706817"/>
    <w:rsid w:val="00706AC3"/>
    <w:rsid w:val="007114DA"/>
    <w:rsid w:val="0071317D"/>
    <w:rsid w:val="0071328F"/>
    <w:rsid w:val="00713BFC"/>
    <w:rsid w:val="00714C67"/>
    <w:rsid w:val="00716452"/>
    <w:rsid w:val="00716C41"/>
    <w:rsid w:val="0071729E"/>
    <w:rsid w:val="00722DBB"/>
    <w:rsid w:val="00723609"/>
    <w:rsid w:val="00723E06"/>
    <w:rsid w:val="00724DEB"/>
    <w:rsid w:val="007315B8"/>
    <w:rsid w:val="00733347"/>
    <w:rsid w:val="0073343E"/>
    <w:rsid w:val="00733DBD"/>
    <w:rsid w:val="00734E14"/>
    <w:rsid w:val="007401CB"/>
    <w:rsid w:val="0074117B"/>
    <w:rsid w:val="0074163E"/>
    <w:rsid w:val="00741B0A"/>
    <w:rsid w:val="00741F24"/>
    <w:rsid w:val="00742619"/>
    <w:rsid w:val="00745B10"/>
    <w:rsid w:val="00752B04"/>
    <w:rsid w:val="00752BBD"/>
    <w:rsid w:val="00754E1A"/>
    <w:rsid w:val="007551F4"/>
    <w:rsid w:val="00755AA4"/>
    <w:rsid w:val="00756446"/>
    <w:rsid w:val="00756538"/>
    <w:rsid w:val="007613B3"/>
    <w:rsid w:val="007613C7"/>
    <w:rsid w:val="0076630E"/>
    <w:rsid w:val="00766732"/>
    <w:rsid w:val="007705F4"/>
    <w:rsid w:val="007714BD"/>
    <w:rsid w:val="007735F9"/>
    <w:rsid w:val="00773715"/>
    <w:rsid w:val="007757C4"/>
    <w:rsid w:val="0078005F"/>
    <w:rsid w:val="00780845"/>
    <w:rsid w:val="0078089B"/>
    <w:rsid w:val="00781393"/>
    <w:rsid w:val="007831FE"/>
    <w:rsid w:val="00791F04"/>
    <w:rsid w:val="0079453C"/>
    <w:rsid w:val="007948C8"/>
    <w:rsid w:val="00795905"/>
    <w:rsid w:val="007A1B25"/>
    <w:rsid w:val="007A2C3F"/>
    <w:rsid w:val="007B05F3"/>
    <w:rsid w:val="007B0877"/>
    <w:rsid w:val="007B11F3"/>
    <w:rsid w:val="007B15CB"/>
    <w:rsid w:val="007B3E5A"/>
    <w:rsid w:val="007B7AAA"/>
    <w:rsid w:val="007C01B8"/>
    <w:rsid w:val="007C0877"/>
    <w:rsid w:val="007C1FFD"/>
    <w:rsid w:val="007C23D7"/>
    <w:rsid w:val="007C7F8C"/>
    <w:rsid w:val="007D259B"/>
    <w:rsid w:val="007D2DF9"/>
    <w:rsid w:val="007D3744"/>
    <w:rsid w:val="007D4953"/>
    <w:rsid w:val="007D5A41"/>
    <w:rsid w:val="007E3921"/>
    <w:rsid w:val="007E7BAA"/>
    <w:rsid w:val="007F13B5"/>
    <w:rsid w:val="007F1E24"/>
    <w:rsid w:val="007F3662"/>
    <w:rsid w:val="007F3922"/>
    <w:rsid w:val="007F51BA"/>
    <w:rsid w:val="007F64C5"/>
    <w:rsid w:val="0080006F"/>
    <w:rsid w:val="008009E1"/>
    <w:rsid w:val="00801C26"/>
    <w:rsid w:val="00801E72"/>
    <w:rsid w:val="00807E93"/>
    <w:rsid w:val="008100A4"/>
    <w:rsid w:val="0081010A"/>
    <w:rsid w:val="00810706"/>
    <w:rsid w:val="008116F9"/>
    <w:rsid w:val="00811C73"/>
    <w:rsid w:val="00812442"/>
    <w:rsid w:val="00812EDC"/>
    <w:rsid w:val="00813478"/>
    <w:rsid w:val="008155C7"/>
    <w:rsid w:val="00815EEE"/>
    <w:rsid w:val="00816FBB"/>
    <w:rsid w:val="00817E64"/>
    <w:rsid w:val="0082107E"/>
    <w:rsid w:val="008218DF"/>
    <w:rsid w:val="0082205F"/>
    <w:rsid w:val="00822D35"/>
    <w:rsid w:val="0082339E"/>
    <w:rsid w:val="00827B0B"/>
    <w:rsid w:val="00827B91"/>
    <w:rsid w:val="00830167"/>
    <w:rsid w:val="00832BD0"/>
    <w:rsid w:val="0083308C"/>
    <w:rsid w:val="00833382"/>
    <w:rsid w:val="00834DBC"/>
    <w:rsid w:val="00835681"/>
    <w:rsid w:val="00840F1B"/>
    <w:rsid w:val="00841823"/>
    <w:rsid w:val="00842048"/>
    <w:rsid w:val="00843338"/>
    <w:rsid w:val="00843445"/>
    <w:rsid w:val="008456F5"/>
    <w:rsid w:val="008504F9"/>
    <w:rsid w:val="00850FBD"/>
    <w:rsid w:val="008529AA"/>
    <w:rsid w:val="0085404E"/>
    <w:rsid w:val="00854268"/>
    <w:rsid w:val="008549B6"/>
    <w:rsid w:val="00854AF2"/>
    <w:rsid w:val="00855242"/>
    <w:rsid w:val="00855D94"/>
    <w:rsid w:val="008601A7"/>
    <w:rsid w:val="00861208"/>
    <w:rsid w:val="00861760"/>
    <w:rsid w:val="00861C58"/>
    <w:rsid w:val="00862004"/>
    <w:rsid w:val="008639CB"/>
    <w:rsid w:val="0086713A"/>
    <w:rsid w:val="008709AB"/>
    <w:rsid w:val="00870B02"/>
    <w:rsid w:val="00872936"/>
    <w:rsid w:val="00874753"/>
    <w:rsid w:val="00874CA9"/>
    <w:rsid w:val="0087627F"/>
    <w:rsid w:val="00877473"/>
    <w:rsid w:val="0087776D"/>
    <w:rsid w:val="00880A99"/>
    <w:rsid w:val="00881858"/>
    <w:rsid w:val="008824D1"/>
    <w:rsid w:val="008829F8"/>
    <w:rsid w:val="00883B1C"/>
    <w:rsid w:val="008926E5"/>
    <w:rsid w:val="00894973"/>
    <w:rsid w:val="008973A3"/>
    <w:rsid w:val="008A1C4E"/>
    <w:rsid w:val="008A2846"/>
    <w:rsid w:val="008A2A02"/>
    <w:rsid w:val="008A4FB3"/>
    <w:rsid w:val="008A63BC"/>
    <w:rsid w:val="008A780C"/>
    <w:rsid w:val="008B0164"/>
    <w:rsid w:val="008B1154"/>
    <w:rsid w:val="008B13E7"/>
    <w:rsid w:val="008B1E8B"/>
    <w:rsid w:val="008B2AB1"/>
    <w:rsid w:val="008B2C63"/>
    <w:rsid w:val="008B6304"/>
    <w:rsid w:val="008C1813"/>
    <w:rsid w:val="008C1AD7"/>
    <w:rsid w:val="008C1D1B"/>
    <w:rsid w:val="008C26DE"/>
    <w:rsid w:val="008C61C8"/>
    <w:rsid w:val="008C6BD1"/>
    <w:rsid w:val="008D0298"/>
    <w:rsid w:val="008D2F0A"/>
    <w:rsid w:val="008D4439"/>
    <w:rsid w:val="008D495A"/>
    <w:rsid w:val="008D5C1B"/>
    <w:rsid w:val="008E038D"/>
    <w:rsid w:val="008E0D40"/>
    <w:rsid w:val="008E2AB3"/>
    <w:rsid w:val="008E4331"/>
    <w:rsid w:val="008E6E8A"/>
    <w:rsid w:val="008E7260"/>
    <w:rsid w:val="008E7326"/>
    <w:rsid w:val="008F16ED"/>
    <w:rsid w:val="008F17C0"/>
    <w:rsid w:val="008F2C37"/>
    <w:rsid w:val="008F2C8A"/>
    <w:rsid w:val="008F4307"/>
    <w:rsid w:val="008F65A8"/>
    <w:rsid w:val="0090170C"/>
    <w:rsid w:val="00902FF3"/>
    <w:rsid w:val="00904293"/>
    <w:rsid w:val="00904B3D"/>
    <w:rsid w:val="0090583A"/>
    <w:rsid w:val="009065C2"/>
    <w:rsid w:val="009068CD"/>
    <w:rsid w:val="00906EFF"/>
    <w:rsid w:val="00913109"/>
    <w:rsid w:val="009133B1"/>
    <w:rsid w:val="00915020"/>
    <w:rsid w:val="00915B86"/>
    <w:rsid w:val="0091683C"/>
    <w:rsid w:val="009172EA"/>
    <w:rsid w:val="009213A6"/>
    <w:rsid w:val="00921727"/>
    <w:rsid w:val="00921A28"/>
    <w:rsid w:val="00922000"/>
    <w:rsid w:val="00923594"/>
    <w:rsid w:val="0092637A"/>
    <w:rsid w:val="009279A5"/>
    <w:rsid w:val="009301DD"/>
    <w:rsid w:val="00930427"/>
    <w:rsid w:val="0093094C"/>
    <w:rsid w:val="00931073"/>
    <w:rsid w:val="00934D1E"/>
    <w:rsid w:val="00935C6E"/>
    <w:rsid w:val="00935FD7"/>
    <w:rsid w:val="00941FEC"/>
    <w:rsid w:val="009425EF"/>
    <w:rsid w:val="00943BF4"/>
    <w:rsid w:val="00943CE3"/>
    <w:rsid w:val="009502DA"/>
    <w:rsid w:val="009514C9"/>
    <w:rsid w:val="00952276"/>
    <w:rsid w:val="00952606"/>
    <w:rsid w:val="00953F1E"/>
    <w:rsid w:val="009546D1"/>
    <w:rsid w:val="0095486D"/>
    <w:rsid w:val="00954A1A"/>
    <w:rsid w:val="0095665E"/>
    <w:rsid w:val="00956A5F"/>
    <w:rsid w:val="009606AD"/>
    <w:rsid w:val="0096359A"/>
    <w:rsid w:val="00963602"/>
    <w:rsid w:val="00964ABA"/>
    <w:rsid w:val="00964B64"/>
    <w:rsid w:val="009655DA"/>
    <w:rsid w:val="00966F93"/>
    <w:rsid w:val="00967606"/>
    <w:rsid w:val="00970EB6"/>
    <w:rsid w:val="009737B5"/>
    <w:rsid w:val="00973965"/>
    <w:rsid w:val="00973C6F"/>
    <w:rsid w:val="009746EC"/>
    <w:rsid w:val="00974CFD"/>
    <w:rsid w:val="0097695B"/>
    <w:rsid w:val="00977C42"/>
    <w:rsid w:val="0098049B"/>
    <w:rsid w:val="00981337"/>
    <w:rsid w:val="00981C7B"/>
    <w:rsid w:val="00982055"/>
    <w:rsid w:val="00982917"/>
    <w:rsid w:val="0098334F"/>
    <w:rsid w:val="009835DC"/>
    <w:rsid w:val="009837C7"/>
    <w:rsid w:val="00983F3A"/>
    <w:rsid w:val="0098446D"/>
    <w:rsid w:val="009847ED"/>
    <w:rsid w:val="00990736"/>
    <w:rsid w:val="00994709"/>
    <w:rsid w:val="00994739"/>
    <w:rsid w:val="0099486E"/>
    <w:rsid w:val="009A043F"/>
    <w:rsid w:val="009A0C64"/>
    <w:rsid w:val="009A0DA3"/>
    <w:rsid w:val="009A14CF"/>
    <w:rsid w:val="009A3E1C"/>
    <w:rsid w:val="009A42E0"/>
    <w:rsid w:val="009A5C5C"/>
    <w:rsid w:val="009A69D6"/>
    <w:rsid w:val="009B2C35"/>
    <w:rsid w:val="009B41D7"/>
    <w:rsid w:val="009B5FA6"/>
    <w:rsid w:val="009B6000"/>
    <w:rsid w:val="009B7994"/>
    <w:rsid w:val="009C1BBC"/>
    <w:rsid w:val="009C2129"/>
    <w:rsid w:val="009C47AE"/>
    <w:rsid w:val="009C50C5"/>
    <w:rsid w:val="009C5C6F"/>
    <w:rsid w:val="009C6BEA"/>
    <w:rsid w:val="009D09F5"/>
    <w:rsid w:val="009D09FD"/>
    <w:rsid w:val="009D0C2D"/>
    <w:rsid w:val="009D1923"/>
    <w:rsid w:val="009D1A98"/>
    <w:rsid w:val="009D2B52"/>
    <w:rsid w:val="009D3342"/>
    <w:rsid w:val="009D4C80"/>
    <w:rsid w:val="009E030A"/>
    <w:rsid w:val="009E08FA"/>
    <w:rsid w:val="009E3A55"/>
    <w:rsid w:val="009E4FDD"/>
    <w:rsid w:val="009E53A9"/>
    <w:rsid w:val="009E562B"/>
    <w:rsid w:val="009E571E"/>
    <w:rsid w:val="009E58A3"/>
    <w:rsid w:val="009E5A37"/>
    <w:rsid w:val="009E5B1C"/>
    <w:rsid w:val="009E75E1"/>
    <w:rsid w:val="009E7E9F"/>
    <w:rsid w:val="009F0105"/>
    <w:rsid w:val="009F07EC"/>
    <w:rsid w:val="009F0AC3"/>
    <w:rsid w:val="009F25D5"/>
    <w:rsid w:val="009F3A4F"/>
    <w:rsid w:val="009F3A7C"/>
    <w:rsid w:val="009F4C53"/>
    <w:rsid w:val="009F56B8"/>
    <w:rsid w:val="00A0125E"/>
    <w:rsid w:val="00A0205E"/>
    <w:rsid w:val="00A0241B"/>
    <w:rsid w:val="00A0385E"/>
    <w:rsid w:val="00A04B8D"/>
    <w:rsid w:val="00A060D6"/>
    <w:rsid w:val="00A06BB5"/>
    <w:rsid w:val="00A06EB0"/>
    <w:rsid w:val="00A10ABF"/>
    <w:rsid w:val="00A12D9A"/>
    <w:rsid w:val="00A13A0F"/>
    <w:rsid w:val="00A13D10"/>
    <w:rsid w:val="00A14755"/>
    <w:rsid w:val="00A14941"/>
    <w:rsid w:val="00A14AE8"/>
    <w:rsid w:val="00A16137"/>
    <w:rsid w:val="00A176D0"/>
    <w:rsid w:val="00A201C1"/>
    <w:rsid w:val="00A209A7"/>
    <w:rsid w:val="00A233BE"/>
    <w:rsid w:val="00A239A5"/>
    <w:rsid w:val="00A25920"/>
    <w:rsid w:val="00A26948"/>
    <w:rsid w:val="00A26AF1"/>
    <w:rsid w:val="00A26C7E"/>
    <w:rsid w:val="00A26D66"/>
    <w:rsid w:val="00A2784A"/>
    <w:rsid w:val="00A3014E"/>
    <w:rsid w:val="00A30418"/>
    <w:rsid w:val="00A311FF"/>
    <w:rsid w:val="00A32216"/>
    <w:rsid w:val="00A328B7"/>
    <w:rsid w:val="00A33F29"/>
    <w:rsid w:val="00A34DA3"/>
    <w:rsid w:val="00A35A5E"/>
    <w:rsid w:val="00A36982"/>
    <w:rsid w:val="00A36A45"/>
    <w:rsid w:val="00A36E91"/>
    <w:rsid w:val="00A3786C"/>
    <w:rsid w:val="00A37959"/>
    <w:rsid w:val="00A40CFA"/>
    <w:rsid w:val="00A40FCC"/>
    <w:rsid w:val="00A421FF"/>
    <w:rsid w:val="00A43C55"/>
    <w:rsid w:val="00A44A96"/>
    <w:rsid w:val="00A47074"/>
    <w:rsid w:val="00A473B9"/>
    <w:rsid w:val="00A47DF7"/>
    <w:rsid w:val="00A512AF"/>
    <w:rsid w:val="00A51562"/>
    <w:rsid w:val="00A51D95"/>
    <w:rsid w:val="00A52809"/>
    <w:rsid w:val="00A535A7"/>
    <w:rsid w:val="00A546F4"/>
    <w:rsid w:val="00A55731"/>
    <w:rsid w:val="00A579E2"/>
    <w:rsid w:val="00A6012E"/>
    <w:rsid w:val="00A61153"/>
    <w:rsid w:val="00A617D8"/>
    <w:rsid w:val="00A623BB"/>
    <w:rsid w:val="00A635E3"/>
    <w:rsid w:val="00A641F4"/>
    <w:rsid w:val="00A652B8"/>
    <w:rsid w:val="00A660E0"/>
    <w:rsid w:val="00A66B0D"/>
    <w:rsid w:val="00A66D82"/>
    <w:rsid w:val="00A6702C"/>
    <w:rsid w:val="00A6785B"/>
    <w:rsid w:val="00A738F3"/>
    <w:rsid w:val="00A739EE"/>
    <w:rsid w:val="00A73B01"/>
    <w:rsid w:val="00A74D3A"/>
    <w:rsid w:val="00A76938"/>
    <w:rsid w:val="00A76993"/>
    <w:rsid w:val="00A8060D"/>
    <w:rsid w:val="00A806B5"/>
    <w:rsid w:val="00A82590"/>
    <w:rsid w:val="00A826DE"/>
    <w:rsid w:val="00A83043"/>
    <w:rsid w:val="00A841CB"/>
    <w:rsid w:val="00A84621"/>
    <w:rsid w:val="00A90B6F"/>
    <w:rsid w:val="00A91E5C"/>
    <w:rsid w:val="00A93F1E"/>
    <w:rsid w:val="00A953DF"/>
    <w:rsid w:val="00A96090"/>
    <w:rsid w:val="00A96416"/>
    <w:rsid w:val="00A96480"/>
    <w:rsid w:val="00AA11B3"/>
    <w:rsid w:val="00AA2146"/>
    <w:rsid w:val="00AA26BF"/>
    <w:rsid w:val="00AA3E03"/>
    <w:rsid w:val="00AA520B"/>
    <w:rsid w:val="00AA64C1"/>
    <w:rsid w:val="00AA6A58"/>
    <w:rsid w:val="00AA7555"/>
    <w:rsid w:val="00AA7616"/>
    <w:rsid w:val="00AA7835"/>
    <w:rsid w:val="00AB3705"/>
    <w:rsid w:val="00AB6355"/>
    <w:rsid w:val="00AB69E8"/>
    <w:rsid w:val="00AB6D17"/>
    <w:rsid w:val="00AC1476"/>
    <w:rsid w:val="00AC1A12"/>
    <w:rsid w:val="00AC21FB"/>
    <w:rsid w:val="00AC25A6"/>
    <w:rsid w:val="00AC2745"/>
    <w:rsid w:val="00AC39F0"/>
    <w:rsid w:val="00AC3CF3"/>
    <w:rsid w:val="00AC53AC"/>
    <w:rsid w:val="00AC588D"/>
    <w:rsid w:val="00AC5E7D"/>
    <w:rsid w:val="00AC768A"/>
    <w:rsid w:val="00AC7DD5"/>
    <w:rsid w:val="00AD01BD"/>
    <w:rsid w:val="00AD0C81"/>
    <w:rsid w:val="00AD1245"/>
    <w:rsid w:val="00AD48A9"/>
    <w:rsid w:val="00AD4F48"/>
    <w:rsid w:val="00AD5627"/>
    <w:rsid w:val="00AE1257"/>
    <w:rsid w:val="00AE4A6A"/>
    <w:rsid w:val="00AE51FF"/>
    <w:rsid w:val="00AE5474"/>
    <w:rsid w:val="00AE5EAE"/>
    <w:rsid w:val="00AE68D7"/>
    <w:rsid w:val="00AF0980"/>
    <w:rsid w:val="00AF65B6"/>
    <w:rsid w:val="00AF661C"/>
    <w:rsid w:val="00AF77BC"/>
    <w:rsid w:val="00B0366A"/>
    <w:rsid w:val="00B03E88"/>
    <w:rsid w:val="00B05EB3"/>
    <w:rsid w:val="00B064DE"/>
    <w:rsid w:val="00B07C08"/>
    <w:rsid w:val="00B10CCC"/>
    <w:rsid w:val="00B11B0D"/>
    <w:rsid w:val="00B124D8"/>
    <w:rsid w:val="00B14DBA"/>
    <w:rsid w:val="00B155F9"/>
    <w:rsid w:val="00B158B1"/>
    <w:rsid w:val="00B17452"/>
    <w:rsid w:val="00B21901"/>
    <w:rsid w:val="00B21E76"/>
    <w:rsid w:val="00B22A1D"/>
    <w:rsid w:val="00B278C9"/>
    <w:rsid w:val="00B27D47"/>
    <w:rsid w:val="00B33F39"/>
    <w:rsid w:val="00B35662"/>
    <w:rsid w:val="00B3683E"/>
    <w:rsid w:val="00B40191"/>
    <w:rsid w:val="00B40943"/>
    <w:rsid w:val="00B43914"/>
    <w:rsid w:val="00B43C14"/>
    <w:rsid w:val="00B44A88"/>
    <w:rsid w:val="00B455AC"/>
    <w:rsid w:val="00B459C4"/>
    <w:rsid w:val="00B462DA"/>
    <w:rsid w:val="00B46AAD"/>
    <w:rsid w:val="00B514CD"/>
    <w:rsid w:val="00B5210E"/>
    <w:rsid w:val="00B52D4B"/>
    <w:rsid w:val="00B53F8B"/>
    <w:rsid w:val="00B54354"/>
    <w:rsid w:val="00B554A5"/>
    <w:rsid w:val="00B55840"/>
    <w:rsid w:val="00B57DFD"/>
    <w:rsid w:val="00B60B93"/>
    <w:rsid w:val="00B60F70"/>
    <w:rsid w:val="00B613BD"/>
    <w:rsid w:val="00B63136"/>
    <w:rsid w:val="00B657E0"/>
    <w:rsid w:val="00B661B9"/>
    <w:rsid w:val="00B6728B"/>
    <w:rsid w:val="00B70B67"/>
    <w:rsid w:val="00B70C1A"/>
    <w:rsid w:val="00B70ECE"/>
    <w:rsid w:val="00B718F4"/>
    <w:rsid w:val="00B7228F"/>
    <w:rsid w:val="00B75A4B"/>
    <w:rsid w:val="00B75BCD"/>
    <w:rsid w:val="00B770E6"/>
    <w:rsid w:val="00B81812"/>
    <w:rsid w:val="00B826AA"/>
    <w:rsid w:val="00B83AEC"/>
    <w:rsid w:val="00B858FC"/>
    <w:rsid w:val="00B91368"/>
    <w:rsid w:val="00B925FF"/>
    <w:rsid w:val="00B92802"/>
    <w:rsid w:val="00B9294F"/>
    <w:rsid w:val="00B92C8C"/>
    <w:rsid w:val="00B94025"/>
    <w:rsid w:val="00B94C30"/>
    <w:rsid w:val="00B95E6B"/>
    <w:rsid w:val="00B967F1"/>
    <w:rsid w:val="00B96BC4"/>
    <w:rsid w:val="00B97F0B"/>
    <w:rsid w:val="00BA2253"/>
    <w:rsid w:val="00BA3A70"/>
    <w:rsid w:val="00BA7281"/>
    <w:rsid w:val="00BB00CC"/>
    <w:rsid w:val="00BB1B07"/>
    <w:rsid w:val="00BB3D0F"/>
    <w:rsid w:val="00BB4381"/>
    <w:rsid w:val="00BC1AA7"/>
    <w:rsid w:val="00BC1F0A"/>
    <w:rsid w:val="00BC44EA"/>
    <w:rsid w:val="00BC73AA"/>
    <w:rsid w:val="00BD1FE6"/>
    <w:rsid w:val="00BD3313"/>
    <w:rsid w:val="00BD4F4A"/>
    <w:rsid w:val="00BD60C0"/>
    <w:rsid w:val="00BD63CB"/>
    <w:rsid w:val="00BD64A7"/>
    <w:rsid w:val="00BD7A70"/>
    <w:rsid w:val="00BE0531"/>
    <w:rsid w:val="00BE0E76"/>
    <w:rsid w:val="00BE0F92"/>
    <w:rsid w:val="00BE148A"/>
    <w:rsid w:val="00BE1998"/>
    <w:rsid w:val="00BE1DEC"/>
    <w:rsid w:val="00BE33B5"/>
    <w:rsid w:val="00BE3797"/>
    <w:rsid w:val="00BE49E7"/>
    <w:rsid w:val="00BE7DB9"/>
    <w:rsid w:val="00BF099A"/>
    <w:rsid w:val="00BF1F47"/>
    <w:rsid w:val="00BF2296"/>
    <w:rsid w:val="00BF31B2"/>
    <w:rsid w:val="00BF3E44"/>
    <w:rsid w:val="00BF464A"/>
    <w:rsid w:val="00C00986"/>
    <w:rsid w:val="00C046F1"/>
    <w:rsid w:val="00C0482A"/>
    <w:rsid w:val="00C06910"/>
    <w:rsid w:val="00C1127B"/>
    <w:rsid w:val="00C14324"/>
    <w:rsid w:val="00C16479"/>
    <w:rsid w:val="00C17981"/>
    <w:rsid w:val="00C2155B"/>
    <w:rsid w:val="00C21CA5"/>
    <w:rsid w:val="00C234B8"/>
    <w:rsid w:val="00C261A0"/>
    <w:rsid w:val="00C3059D"/>
    <w:rsid w:val="00C31405"/>
    <w:rsid w:val="00C316D9"/>
    <w:rsid w:val="00C32BF8"/>
    <w:rsid w:val="00C34896"/>
    <w:rsid w:val="00C35A7B"/>
    <w:rsid w:val="00C35A8F"/>
    <w:rsid w:val="00C3602E"/>
    <w:rsid w:val="00C42E8A"/>
    <w:rsid w:val="00C45408"/>
    <w:rsid w:val="00C53502"/>
    <w:rsid w:val="00C53EC1"/>
    <w:rsid w:val="00C54713"/>
    <w:rsid w:val="00C57EB3"/>
    <w:rsid w:val="00C60458"/>
    <w:rsid w:val="00C62BAC"/>
    <w:rsid w:val="00C63A54"/>
    <w:rsid w:val="00C645A8"/>
    <w:rsid w:val="00C64712"/>
    <w:rsid w:val="00C64C7B"/>
    <w:rsid w:val="00C66C09"/>
    <w:rsid w:val="00C7038A"/>
    <w:rsid w:val="00C707A0"/>
    <w:rsid w:val="00C721EA"/>
    <w:rsid w:val="00C72476"/>
    <w:rsid w:val="00C7252E"/>
    <w:rsid w:val="00C72955"/>
    <w:rsid w:val="00C740C4"/>
    <w:rsid w:val="00C74A10"/>
    <w:rsid w:val="00C75E90"/>
    <w:rsid w:val="00C76DB9"/>
    <w:rsid w:val="00C76FE3"/>
    <w:rsid w:val="00C77C8F"/>
    <w:rsid w:val="00C806F8"/>
    <w:rsid w:val="00C80B68"/>
    <w:rsid w:val="00C81672"/>
    <w:rsid w:val="00C84921"/>
    <w:rsid w:val="00C8512A"/>
    <w:rsid w:val="00C906C4"/>
    <w:rsid w:val="00C90D51"/>
    <w:rsid w:val="00C941B2"/>
    <w:rsid w:val="00C94737"/>
    <w:rsid w:val="00C96726"/>
    <w:rsid w:val="00C97DC1"/>
    <w:rsid w:val="00C97F7F"/>
    <w:rsid w:val="00CA1714"/>
    <w:rsid w:val="00CA290E"/>
    <w:rsid w:val="00CA3498"/>
    <w:rsid w:val="00CA5806"/>
    <w:rsid w:val="00CB0D5D"/>
    <w:rsid w:val="00CB228B"/>
    <w:rsid w:val="00CB2AA5"/>
    <w:rsid w:val="00CB612B"/>
    <w:rsid w:val="00CB7F2C"/>
    <w:rsid w:val="00CC0E2C"/>
    <w:rsid w:val="00CC1D2D"/>
    <w:rsid w:val="00CC392F"/>
    <w:rsid w:val="00CC52A4"/>
    <w:rsid w:val="00CC5778"/>
    <w:rsid w:val="00CD0884"/>
    <w:rsid w:val="00CD0A3A"/>
    <w:rsid w:val="00CD2975"/>
    <w:rsid w:val="00CD4365"/>
    <w:rsid w:val="00CD45CA"/>
    <w:rsid w:val="00CD614F"/>
    <w:rsid w:val="00CD62DF"/>
    <w:rsid w:val="00CE021F"/>
    <w:rsid w:val="00CE2069"/>
    <w:rsid w:val="00CE4118"/>
    <w:rsid w:val="00CE5269"/>
    <w:rsid w:val="00CE6236"/>
    <w:rsid w:val="00CE7F69"/>
    <w:rsid w:val="00CF08AF"/>
    <w:rsid w:val="00CF31C7"/>
    <w:rsid w:val="00CF593A"/>
    <w:rsid w:val="00CF68A9"/>
    <w:rsid w:val="00D00075"/>
    <w:rsid w:val="00D04916"/>
    <w:rsid w:val="00D05259"/>
    <w:rsid w:val="00D060B8"/>
    <w:rsid w:val="00D06240"/>
    <w:rsid w:val="00D1176E"/>
    <w:rsid w:val="00D13A6A"/>
    <w:rsid w:val="00D13B6F"/>
    <w:rsid w:val="00D14EDF"/>
    <w:rsid w:val="00D15920"/>
    <w:rsid w:val="00D16D88"/>
    <w:rsid w:val="00D23324"/>
    <w:rsid w:val="00D24B9B"/>
    <w:rsid w:val="00D254CF"/>
    <w:rsid w:val="00D25894"/>
    <w:rsid w:val="00D262C6"/>
    <w:rsid w:val="00D269EB"/>
    <w:rsid w:val="00D300F5"/>
    <w:rsid w:val="00D31B2B"/>
    <w:rsid w:val="00D33599"/>
    <w:rsid w:val="00D34D00"/>
    <w:rsid w:val="00D35923"/>
    <w:rsid w:val="00D36298"/>
    <w:rsid w:val="00D403AA"/>
    <w:rsid w:val="00D4125A"/>
    <w:rsid w:val="00D42122"/>
    <w:rsid w:val="00D4291F"/>
    <w:rsid w:val="00D42B88"/>
    <w:rsid w:val="00D430D0"/>
    <w:rsid w:val="00D4493A"/>
    <w:rsid w:val="00D452FC"/>
    <w:rsid w:val="00D45EC9"/>
    <w:rsid w:val="00D4670B"/>
    <w:rsid w:val="00D46D84"/>
    <w:rsid w:val="00D47E2B"/>
    <w:rsid w:val="00D50335"/>
    <w:rsid w:val="00D50AF4"/>
    <w:rsid w:val="00D51773"/>
    <w:rsid w:val="00D53DD5"/>
    <w:rsid w:val="00D5439F"/>
    <w:rsid w:val="00D56118"/>
    <w:rsid w:val="00D568F7"/>
    <w:rsid w:val="00D56B21"/>
    <w:rsid w:val="00D575B8"/>
    <w:rsid w:val="00D632A8"/>
    <w:rsid w:val="00D640AE"/>
    <w:rsid w:val="00D664B7"/>
    <w:rsid w:val="00D725D1"/>
    <w:rsid w:val="00D75CD4"/>
    <w:rsid w:val="00D81269"/>
    <w:rsid w:val="00D812F5"/>
    <w:rsid w:val="00D824C2"/>
    <w:rsid w:val="00D85744"/>
    <w:rsid w:val="00D878EA"/>
    <w:rsid w:val="00D90BF8"/>
    <w:rsid w:val="00D90D13"/>
    <w:rsid w:val="00D91511"/>
    <w:rsid w:val="00DA061E"/>
    <w:rsid w:val="00DA085E"/>
    <w:rsid w:val="00DA0F11"/>
    <w:rsid w:val="00DA1255"/>
    <w:rsid w:val="00DA2620"/>
    <w:rsid w:val="00DA3F2C"/>
    <w:rsid w:val="00DA57B3"/>
    <w:rsid w:val="00DB0115"/>
    <w:rsid w:val="00DB10F8"/>
    <w:rsid w:val="00DB1C62"/>
    <w:rsid w:val="00DB2173"/>
    <w:rsid w:val="00DB3EF9"/>
    <w:rsid w:val="00DB56AD"/>
    <w:rsid w:val="00DB5E13"/>
    <w:rsid w:val="00DB6C4D"/>
    <w:rsid w:val="00DB6F3A"/>
    <w:rsid w:val="00DB71CD"/>
    <w:rsid w:val="00DB71EE"/>
    <w:rsid w:val="00DC03B9"/>
    <w:rsid w:val="00DC0499"/>
    <w:rsid w:val="00DC139A"/>
    <w:rsid w:val="00DC331E"/>
    <w:rsid w:val="00DC60D3"/>
    <w:rsid w:val="00DC6548"/>
    <w:rsid w:val="00DC6BE9"/>
    <w:rsid w:val="00DC7FEC"/>
    <w:rsid w:val="00DD0108"/>
    <w:rsid w:val="00DD0C1E"/>
    <w:rsid w:val="00DD1B12"/>
    <w:rsid w:val="00DD1C82"/>
    <w:rsid w:val="00DD537D"/>
    <w:rsid w:val="00DD5456"/>
    <w:rsid w:val="00DD64F9"/>
    <w:rsid w:val="00DD67F4"/>
    <w:rsid w:val="00DD69C5"/>
    <w:rsid w:val="00DD7E95"/>
    <w:rsid w:val="00DE0077"/>
    <w:rsid w:val="00DE14B9"/>
    <w:rsid w:val="00DE365E"/>
    <w:rsid w:val="00DE541C"/>
    <w:rsid w:val="00DE5760"/>
    <w:rsid w:val="00DE679F"/>
    <w:rsid w:val="00DE6E21"/>
    <w:rsid w:val="00DF09C2"/>
    <w:rsid w:val="00DF127F"/>
    <w:rsid w:val="00DF5307"/>
    <w:rsid w:val="00DF6AF1"/>
    <w:rsid w:val="00E00922"/>
    <w:rsid w:val="00E03059"/>
    <w:rsid w:val="00E0559E"/>
    <w:rsid w:val="00E0744E"/>
    <w:rsid w:val="00E07BEF"/>
    <w:rsid w:val="00E1065B"/>
    <w:rsid w:val="00E1202E"/>
    <w:rsid w:val="00E146E1"/>
    <w:rsid w:val="00E15B71"/>
    <w:rsid w:val="00E164AC"/>
    <w:rsid w:val="00E172BB"/>
    <w:rsid w:val="00E17580"/>
    <w:rsid w:val="00E204EF"/>
    <w:rsid w:val="00E24BC3"/>
    <w:rsid w:val="00E25A87"/>
    <w:rsid w:val="00E27224"/>
    <w:rsid w:val="00E341C6"/>
    <w:rsid w:val="00E34634"/>
    <w:rsid w:val="00E3544D"/>
    <w:rsid w:val="00E42332"/>
    <w:rsid w:val="00E42CEC"/>
    <w:rsid w:val="00E46697"/>
    <w:rsid w:val="00E47622"/>
    <w:rsid w:val="00E4763B"/>
    <w:rsid w:val="00E57A7A"/>
    <w:rsid w:val="00E604CA"/>
    <w:rsid w:val="00E6304D"/>
    <w:rsid w:val="00E657B8"/>
    <w:rsid w:val="00E659E3"/>
    <w:rsid w:val="00E65B40"/>
    <w:rsid w:val="00E66566"/>
    <w:rsid w:val="00E66E96"/>
    <w:rsid w:val="00E708A1"/>
    <w:rsid w:val="00E721BB"/>
    <w:rsid w:val="00E72C05"/>
    <w:rsid w:val="00E73E38"/>
    <w:rsid w:val="00E74482"/>
    <w:rsid w:val="00E7536D"/>
    <w:rsid w:val="00E81B91"/>
    <w:rsid w:val="00E81FB0"/>
    <w:rsid w:val="00E824F1"/>
    <w:rsid w:val="00E84AF0"/>
    <w:rsid w:val="00E864C7"/>
    <w:rsid w:val="00E86762"/>
    <w:rsid w:val="00E86BD4"/>
    <w:rsid w:val="00E91C0A"/>
    <w:rsid w:val="00E93471"/>
    <w:rsid w:val="00E93F28"/>
    <w:rsid w:val="00E9401D"/>
    <w:rsid w:val="00E9492E"/>
    <w:rsid w:val="00E9763E"/>
    <w:rsid w:val="00EA33FC"/>
    <w:rsid w:val="00EA34F5"/>
    <w:rsid w:val="00EA402B"/>
    <w:rsid w:val="00EA5B23"/>
    <w:rsid w:val="00EB0274"/>
    <w:rsid w:val="00EB0BD5"/>
    <w:rsid w:val="00EB0EF6"/>
    <w:rsid w:val="00EB2D50"/>
    <w:rsid w:val="00EB301C"/>
    <w:rsid w:val="00EB39E0"/>
    <w:rsid w:val="00EB6248"/>
    <w:rsid w:val="00EB6CB9"/>
    <w:rsid w:val="00EB6CCC"/>
    <w:rsid w:val="00EC107B"/>
    <w:rsid w:val="00EC1532"/>
    <w:rsid w:val="00EC202C"/>
    <w:rsid w:val="00EC4727"/>
    <w:rsid w:val="00EC71E8"/>
    <w:rsid w:val="00EC788C"/>
    <w:rsid w:val="00ED1527"/>
    <w:rsid w:val="00ED23C6"/>
    <w:rsid w:val="00ED2CB9"/>
    <w:rsid w:val="00ED3304"/>
    <w:rsid w:val="00ED3543"/>
    <w:rsid w:val="00ED3E60"/>
    <w:rsid w:val="00ED4DB3"/>
    <w:rsid w:val="00ED7CB7"/>
    <w:rsid w:val="00EE31F6"/>
    <w:rsid w:val="00EE333E"/>
    <w:rsid w:val="00EE4C33"/>
    <w:rsid w:val="00EE69CE"/>
    <w:rsid w:val="00EF78DE"/>
    <w:rsid w:val="00F014F5"/>
    <w:rsid w:val="00F04087"/>
    <w:rsid w:val="00F04885"/>
    <w:rsid w:val="00F04B30"/>
    <w:rsid w:val="00F0752F"/>
    <w:rsid w:val="00F103A7"/>
    <w:rsid w:val="00F1057A"/>
    <w:rsid w:val="00F11A7E"/>
    <w:rsid w:val="00F13E14"/>
    <w:rsid w:val="00F156FB"/>
    <w:rsid w:val="00F1719C"/>
    <w:rsid w:val="00F17820"/>
    <w:rsid w:val="00F17F8E"/>
    <w:rsid w:val="00F210A1"/>
    <w:rsid w:val="00F218AC"/>
    <w:rsid w:val="00F2211F"/>
    <w:rsid w:val="00F254EC"/>
    <w:rsid w:val="00F261B5"/>
    <w:rsid w:val="00F26DA6"/>
    <w:rsid w:val="00F26EEE"/>
    <w:rsid w:val="00F3006C"/>
    <w:rsid w:val="00F30F48"/>
    <w:rsid w:val="00F33B56"/>
    <w:rsid w:val="00F356E2"/>
    <w:rsid w:val="00F362F2"/>
    <w:rsid w:val="00F37D36"/>
    <w:rsid w:val="00F37F20"/>
    <w:rsid w:val="00F41DC0"/>
    <w:rsid w:val="00F42132"/>
    <w:rsid w:val="00F44F54"/>
    <w:rsid w:val="00F46840"/>
    <w:rsid w:val="00F4708F"/>
    <w:rsid w:val="00F52E3E"/>
    <w:rsid w:val="00F5459D"/>
    <w:rsid w:val="00F557A2"/>
    <w:rsid w:val="00F57FE0"/>
    <w:rsid w:val="00F60BDC"/>
    <w:rsid w:val="00F60ED4"/>
    <w:rsid w:val="00F60F24"/>
    <w:rsid w:val="00F612CE"/>
    <w:rsid w:val="00F61B09"/>
    <w:rsid w:val="00F61B61"/>
    <w:rsid w:val="00F61C6D"/>
    <w:rsid w:val="00F625D7"/>
    <w:rsid w:val="00F65384"/>
    <w:rsid w:val="00F66F5B"/>
    <w:rsid w:val="00F728EE"/>
    <w:rsid w:val="00F72DCF"/>
    <w:rsid w:val="00F7341A"/>
    <w:rsid w:val="00F74126"/>
    <w:rsid w:val="00F77600"/>
    <w:rsid w:val="00F823C6"/>
    <w:rsid w:val="00F82D85"/>
    <w:rsid w:val="00F8469C"/>
    <w:rsid w:val="00F8567D"/>
    <w:rsid w:val="00F86E80"/>
    <w:rsid w:val="00F87B0C"/>
    <w:rsid w:val="00F9024C"/>
    <w:rsid w:val="00F907D7"/>
    <w:rsid w:val="00F9263E"/>
    <w:rsid w:val="00F94B23"/>
    <w:rsid w:val="00FA0C70"/>
    <w:rsid w:val="00FA28DD"/>
    <w:rsid w:val="00FA5484"/>
    <w:rsid w:val="00FB1874"/>
    <w:rsid w:val="00FB1D1E"/>
    <w:rsid w:val="00FB2339"/>
    <w:rsid w:val="00FB30A2"/>
    <w:rsid w:val="00FB3972"/>
    <w:rsid w:val="00FB3CA1"/>
    <w:rsid w:val="00FB480B"/>
    <w:rsid w:val="00FB5C41"/>
    <w:rsid w:val="00FB75E0"/>
    <w:rsid w:val="00FC0723"/>
    <w:rsid w:val="00FC15F8"/>
    <w:rsid w:val="00FC3BB1"/>
    <w:rsid w:val="00FC4825"/>
    <w:rsid w:val="00FC5DD8"/>
    <w:rsid w:val="00FC5FE5"/>
    <w:rsid w:val="00FC7760"/>
    <w:rsid w:val="00FC7A8C"/>
    <w:rsid w:val="00FD07D3"/>
    <w:rsid w:val="00FD0A92"/>
    <w:rsid w:val="00FD2CDA"/>
    <w:rsid w:val="00FD509D"/>
    <w:rsid w:val="00FD62D0"/>
    <w:rsid w:val="00FD6450"/>
    <w:rsid w:val="00FD64E0"/>
    <w:rsid w:val="00FD6915"/>
    <w:rsid w:val="00FD6DBA"/>
    <w:rsid w:val="00FD79B1"/>
    <w:rsid w:val="00FE026D"/>
    <w:rsid w:val="00FE0AD3"/>
    <w:rsid w:val="00FE1A54"/>
    <w:rsid w:val="00FE21F6"/>
    <w:rsid w:val="00FE255A"/>
    <w:rsid w:val="00FE2912"/>
    <w:rsid w:val="00FE556F"/>
    <w:rsid w:val="00FE5B97"/>
    <w:rsid w:val="00FE6830"/>
    <w:rsid w:val="00FF030B"/>
    <w:rsid w:val="00FF2371"/>
    <w:rsid w:val="00FF37C1"/>
    <w:rsid w:val="00FF4C4F"/>
    <w:rsid w:val="00FF4CE9"/>
    <w:rsid w:val="00FF5F5F"/>
    <w:rsid w:val="00FF69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41636"/>
  <w15:docId w15:val="{A6F7D064-341A-4A6F-A84F-3C1CFF207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A5B23"/>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EA5B23"/>
    <w:rPr>
      <w:rFonts w:ascii="Times New Roman" w:eastAsia="Times New Roman" w:hAnsi="Times New Roman" w:cs="Times New Roman"/>
      <w:sz w:val="20"/>
      <w:szCs w:val="20"/>
    </w:rPr>
  </w:style>
  <w:style w:type="character" w:styleId="SubtleEmphasis">
    <w:name w:val="Subtle Emphasis"/>
    <w:basedOn w:val="DefaultParagraphFont"/>
    <w:uiPriority w:val="19"/>
    <w:qFormat/>
    <w:rsid w:val="003E7E60"/>
    <w:rPr>
      <w:i/>
      <w:iCs/>
      <w:color w:val="808080" w:themeColor="text1" w:themeTint="7F"/>
    </w:rPr>
  </w:style>
  <w:style w:type="character" w:styleId="Hyperlink">
    <w:name w:val="Hyperlink"/>
    <w:rsid w:val="00464784"/>
    <w:rPr>
      <w:color w:val="0000FF"/>
      <w:u w:val="single"/>
    </w:rPr>
  </w:style>
  <w:style w:type="paragraph" w:styleId="ListParagraph">
    <w:name w:val="List Paragraph"/>
    <w:basedOn w:val="Normal"/>
    <w:uiPriority w:val="34"/>
    <w:qFormat/>
    <w:rsid w:val="007C1FFD"/>
    <w:pPr>
      <w:spacing w:after="0" w:line="240" w:lineRule="auto"/>
      <w:ind w:left="720"/>
      <w:contextualSpacing/>
    </w:pPr>
    <w:rPr>
      <w:rFonts w:ascii="Times New Roman" w:eastAsia="Calibri" w:hAnsi="Times New Roman" w:cs="Times New Roman"/>
      <w:sz w:val="20"/>
      <w:szCs w:val="20"/>
    </w:rPr>
  </w:style>
  <w:style w:type="paragraph" w:styleId="Header">
    <w:name w:val="header"/>
    <w:basedOn w:val="Normal"/>
    <w:link w:val="HeaderChar"/>
    <w:uiPriority w:val="99"/>
    <w:unhideWhenUsed/>
    <w:rsid w:val="00FC07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FC0723"/>
  </w:style>
  <w:style w:type="paragraph" w:styleId="Footer">
    <w:name w:val="footer"/>
    <w:basedOn w:val="Normal"/>
    <w:link w:val="FooterChar"/>
    <w:uiPriority w:val="99"/>
    <w:unhideWhenUsed/>
    <w:rsid w:val="00FC07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FC0723"/>
  </w:style>
  <w:style w:type="paragraph" w:styleId="CommentText">
    <w:name w:val="annotation text"/>
    <w:basedOn w:val="Normal"/>
    <w:link w:val="CommentTextChar"/>
    <w:uiPriority w:val="99"/>
    <w:semiHidden/>
    <w:unhideWhenUsed/>
    <w:rsid w:val="000B7E5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B7E5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B7E50"/>
    <w:rPr>
      <w:sz w:val="16"/>
      <w:szCs w:val="16"/>
    </w:rPr>
  </w:style>
  <w:style w:type="paragraph" w:styleId="BalloonText">
    <w:name w:val="Balloon Text"/>
    <w:basedOn w:val="Normal"/>
    <w:link w:val="BalloonTextChar"/>
    <w:uiPriority w:val="99"/>
    <w:semiHidden/>
    <w:unhideWhenUsed/>
    <w:rsid w:val="000B7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E50"/>
    <w:rPr>
      <w:rFonts w:ascii="Tahoma" w:hAnsi="Tahoma" w:cs="Tahoma"/>
      <w:sz w:val="16"/>
      <w:szCs w:val="16"/>
    </w:rPr>
  </w:style>
  <w:style w:type="paragraph" w:styleId="FootnoteText">
    <w:name w:val="footnote text"/>
    <w:basedOn w:val="Normal"/>
    <w:link w:val="FootnoteTextChar"/>
    <w:uiPriority w:val="99"/>
    <w:unhideWhenUsed/>
    <w:rsid w:val="004918A3"/>
    <w:pPr>
      <w:spacing w:after="0" w:line="240" w:lineRule="auto"/>
    </w:pPr>
    <w:rPr>
      <w:sz w:val="20"/>
      <w:szCs w:val="20"/>
    </w:rPr>
  </w:style>
  <w:style w:type="character" w:customStyle="1" w:styleId="FootnoteTextChar">
    <w:name w:val="Footnote Text Char"/>
    <w:basedOn w:val="DefaultParagraphFont"/>
    <w:link w:val="FootnoteText"/>
    <w:uiPriority w:val="99"/>
    <w:rsid w:val="004918A3"/>
    <w:rPr>
      <w:sz w:val="20"/>
      <w:szCs w:val="20"/>
    </w:rPr>
  </w:style>
  <w:style w:type="character" w:styleId="FootnoteReference">
    <w:name w:val="footnote reference"/>
    <w:basedOn w:val="DefaultParagraphFont"/>
    <w:uiPriority w:val="99"/>
    <w:semiHidden/>
    <w:unhideWhenUsed/>
    <w:rsid w:val="004918A3"/>
    <w:rPr>
      <w:vertAlign w:val="superscript"/>
    </w:rPr>
  </w:style>
  <w:style w:type="paragraph" w:styleId="CommentSubject">
    <w:name w:val="annotation subject"/>
    <w:basedOn w:val="CommentText"/>
    <w:next w:val="CommentText"/>
    <w:link w:val="CommentSubjectChar"/>
    <w:uiPriority w:val="99"/>
    <w:semiHidden/>
    <w:unhideWhenUsed/>
    <w:rsid w:val="004630F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630FE"/>
    <w:rPr>
      <w:rFonts w:ascii="Times New Roman" w:eastAsia="Times New Roman" w:hAnsi="Times New Roman" w:cs="Times New Roman"/>
      <w:b/>
      <w:bCs/>
      <w:sz w:val="20"/>
      <w:szCs w:val="20"/>
    </w:rPr>
  </w:style>
  <w:style w:type="paragraph" w:styleId="BodyText">
    <w:name w:val="Body Text"/>
    <w:basedOn w:val="Normal"/>
    <w:link w:val="BodyTextChar"/>
    <w:unhideWhenUsed/>
    <w:rsid w:val="001A6456"/>
    <w:pPr>
      <w:spacing w:after="120"/>
    </w:pPr>
  </w:style>
  <w:style w:type="character" w:customStyle="1" w:styleId="BodyTextChar">
    <w:name w:val="Body Text Char"/>
    <w:basedOn w:val="DefaultParagraphFont"/>
    <w:link w:val="BodyText"/>
    <w:rsid w:val="001A6456"/>
  </w:style>
  <w:style w:type="paragraph" w:customStyle="1" w:styleId="DefinitionTerm">
    <w:name w:val="Definition Term"/>
    <w:basedOn w:val="Normal"/>
    <w:next w:val="Normal"/>
    <w:rsid w:val="00973C6F"/>
    <w:pPr>
      <w:spacing w:after="0" w:line="240" w:lineRule="auto"/>
    </w:pPr>
    <w:rPr>
      <w:rFonts w:ascii="Times New Roman" w:eastAsia="Times New Roman" w:hAnsi="Times New Roman" w:cs="Times New Roman"/>
      <w:sz w:val="24"/>
      <w:szCs w:val="20"/>
    </w:rPr>
  </w:style>
  <w:style w:type="character" w:styleId="Strong">
    <w:name w:val="Strong"/>
    <w:uiPriority w:val="22"/>
    <w:qFormat/>
    <w:rsid w:val="007F13B5"/>
    <w:rPr>
      <w:b/>
    </w:rPr>
  </w:style>
  <w:style w:type="paragraph" w:styleId="Revision">
    <w:name w:val="Revision"/>
    <w:hidden/>
    <w:uiPriority w:val="99"/>
    <w:semiHidden/>
    <w:rsid w:val="00ED33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276443">
      <w:bodyDiv w:val="1"/>
      <w:marLeft w:val="0"/>
      <w:marRight w:val="0"/>
      <w:marTop w:val="0"/>
      <w:marBottom w:val="0"/>
      <w:divBdr>
        <w:top w:val="none" w:sz="0" w:space="0" w:color="auto"/>
        <w:left w:val="none" w:sz="0" w:space="0" w:color="auto"/>
        <w:bottom w:val="none" w:sz="0" w:space="0" w:color="auto"/>
        <w:right w:val="none" w:sz="0" w:space="0" w:color="auto"/>
      </w:divBdr>
    </w:div>
    <w:div w:id="253049570">
      <w:bodyDiv w:val="1"/>
      <w:marLeft w:val="0"/>
      <w:marRight w:val="0"/>
      <w:marTop w:val="0"/>
      <w:marBottom w:val="0"/>
      <w:divBdr>
        <w:top w:val="none" w:sz="0" w:space="0" w:color="auto"/>
        <w:left w:val="none" w:sz="0" w:space="0" w:color="auto"/>
        <w:bottom w:val="none" w:sz="0" w:space="0" w:color="auto"/>
        <w:right w:val="none" w:sz="0" w:space="0" w:color="auto"/>
      </w:divBdr>
    </w:div>
    <w:div w:id="465128477">
      <w:bodyDiv w:val="1"/>
      <w:marLeft w:val="0"/>
      <w:marRight w:val="0"/>
      <w:marTop w:val="0"/>
      <w:marBottom w:val="0"/>
      <w:divBdr>
        <w:top w:val="none" w:sz="0" w:space="0" w:color="auto"/>
        <w:left w:val="none" w:sz="0" w:space="0" w:color="auto"/>
        <w:bottom w:val="none" w:sz="0" w:space="0" w:color="auto"/>
        <w:right w:val="none" w:sz="0" w:space="0" w:color="auto"/>
      </w:divBdr>
    </w:div>
    <w:div w:id="471749458">
      <w:bodyDiv w:val="1"/>
      <w:marLeft w:val="0"/>
      <w:marRight w:val="0"/>
      <w:marTop w:val="0"/>
      <w:marBottom w:val="0"/>
      <w:divBdr>
        <w:top w:val="none" w:sz="0" w:space="0" w:color="auto"/>
        <w:left w:val="none" w:sz="0" w:space="0" w:color="auto"/>
        <w:bottom w:val="none" w:sz="0" w:space="0" w:color="auto"/>
        <w:right w:val="none" w:sz="0" w:space="0" w:color="auto"/>
      </w:divBdr>
    </w:div>
    <w:div w:id="1054087327">
      <w:bodyDiv w:val="1"/>
      <w:marLeft w:val="0"/>
      <w:marRight w:val="0"/>
      <w:marTop w:val="0"/>
      <w:marBottom w:val="0"/>
      <w:divBdr>
        <w:top w:val="none" w:sz="0" w:space="0" w:color="auto"/>
        <w:left w:val="none" w:sz="0" w:space="0" w:color="auto"/>
        <w:bottom w:val="none" w:sz="0" w:space="0" w:color="auto"/>
        <w:right w:val="none" w:sz="0" w:space="0" w:color="auto"/>
      </w:divBdr>
    </w:div>
    <w:div w:id="1293635335">
      <w:bodyDiv w:val="1"/>
      <w:marLeft w:val="0"/>
      <w:marRight w:val="0"/>
      <w:marTop w:val="0"/>
      <w:marBottom w:val="0"/>
      <w:divBdr>
        <w:top w:val="none" w:sz="0" w:space="0" w:color="auto"/>
        <w:left w:val="none" w:sz="0" w:space="0" w:color="auto"/>
        <w:bottom w:val="none" w:sz="0" w:space="0" w:color="auto"/>
        <w:right w:val="none" w:sz="0" w:space="0" w:color="auto"/>
      </w:divBdr>
    </w:div>
    <w:div w:id="1543395630">
      <w:bodyDiv w:val="1"/>
      <w:marLeft w:val="0"/>
      <w:marRight w:val="0"/>
      <w:marTop w:val="0"/>
      <w:marBottom w:val="0"/>
      <w:divBdr>
        <w:top w:val="none" w:sz="0" w:space="0" w:color="auto"/>
        <w:left w:val="none" w:sz="0" w:space="0" w:color="auto"/>
        <w:bottom w:val="none" w:sz="0" w:space="0" w:color="auto"/>
        <w:right w:val="none" w:sz="0" w:space="0" w:color="auto"/>
      </w:divBdr>
    </w:div>
    <w:div w:id="1730493683">
      <w:bodyDiv w:val="1"/>
      <w:marLeft w:val="0"/>
      <w:marRight w:val="0"/>
      <w:marTop w:val="0"/>
      <w:marBottom w:val="0"/>
      <w:divBdr>
        <w:top w:val="none" w:sz="0" w:space="0" w:color="auto"/>
        <w:left w:val="none" w:sz="0" w:space="0" w:color="auto"/>
        <w:bottom w:val="none" w:sz="0" w:space="0" w:color="auto"/>
        <w:right w:val="none" w:sz="0" w:space="0" w:color="auto"/>
      </w:divBdr>
    </w:div>
    <w:div w:id="202666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ECB3C-75A4-46B8-89B4-B6658BB89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4178</Words>
  <Characters>23816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Žiliūtė</dc:creator>
  <cp:lastModifiedBy>Deividas Dumbliauskas</cp:lastModifiedBy>
  <cp:revision>2</cp:revision>
  <cp:lastPrinted>2016-02-17T11:53:00Z</cp:lastPrinted>
  <dcterms:created xsi:type="dcterms:W3CDTF">2020-04-14T07:48:00Z</dcterms:created>
  <dcterms:modified xsi:type="dcterms:W3CDTF">2020-04-14T07:48:00Z</dcterms:modified>
</cp:coreProperties>
</file>