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9D0B0" w14:textId="718BD641" w:rsidR="00315E13" w:rsidRPr="00C6061E" w:rsidRDefault="00F77033" w:rsidP="00B46643">
      <w:pPr>
        <w:spacing w:after="0"/>
        <w:jc w:val="center"/>
        <w:rPr>
          <w:rFonts w:ascii="Times New Roman" w:hAnsi="Times New Roman" w:cs="Times New Roman"/>
          <w:b/>
        </w:rPr>
      </w:pPr>
      <w:r w:rsidRPr="00C6061E">
        <w:rPr>
          <w:rFonts w:ascii="Times New Roman" w:hAnsi="Times New Roman" w:cs="Times New Roman"/>
          <w:b/>
        </w:rPr>
        <w:t>„GLOBALIOS LIETUVOS“ – UŽSIENIO LIETUVIŲ ĮSITRAUKIMO Į VALSTYBĖS GYVENIMĄ – KŪRIMO 201</w:t>
      </w:r>
      <w:r w:rsidR="00FB4622">
        <w:rPr>
          <w:rFonts w:ascii="Times New Roman" w:hAnsi="Times New Roman" w:cs="Times New Roman"/>
          <w:b/>
        </w:rPr>
        <w:t>2</w:t>
      </w:r>
      <w:r w:rsidRPr="00C6061E">
        <w:rPr>
          <w:rFonts w:ascii="Times New Roman" w:hAnsi="Times New Roman" w:cs="Times New Roman"/>
          <w:b/>
        </w:rPr>
        <w:t>–20</w:t>
      </w:r>
      <w:r w:rsidR="00FB4622">
        <w:rPr>
          <w:rFonts w:ascii="Times New Roman" w:hAnsi="Times New Roman" w:cs="Times New Roman"/>
          <w:b/>
        </w:rPr>
        <w:t>20</w:t>
      </w:r>
      <w:r w:rsidRPr="00C6061E">
        <w:rPr>
          <w:rFonts w:ascii="Times New Roman" w:hAnsi="Times New Roman" w:cs="Times New Roman"/>
          <w:b/>
        </w:rPr>
        <w:t xml:space="preserve"> M. PROGRAMOS </w:t>
      </w:r>
      <w:r w:rsidR="001A2D7E" w:rsidRPr="00C6061E">
        <w:rPr>
          <w:rFonts w:ascii="Times New Roman" w:hAnsi="Times New Roman" w:cs="Times New Roman"/>
          <w:b/>
          <w:noProof/>
          <w:lang w:eastAsia="lt-LT"/>
        </w:rPr>
        <mc:AlternateContent>
          <mc:Choice Requires="wps">
            <w:drawing>
              <wp:anchor distT="0" distB="0" distL="114300" distR="114300" simplePos="0" relativeHeight="251659264" behindDoc="0" locked="0" layoutInCell="1" allowOverlap="1" wp14:anchorId="2EA4A490" wp14:editId="7D49E8E6">
                <wp:simplePos x="0" y="0"/>
                <wp:positionH relativeFrom="column">
                  <wp:posOffset>8576310</wp:posOffset>
                </wp:positionH>
                <wp:positionV relativeFrom="paragraph">
                  <wp:posOffset>-443865</wp:posOffset>
                </wp:positionV>
                <wp:extent cx="754380" cy="276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76225"/>
                        </a:xfrm>
                        <a:prstGeom prst="rect">
                          <a:avLst/>
                        </a:prstGeom>
                        <a:noFill/>
                        <a:ln w="9525">
                          <a:noFill/>
                          <a:miter lim="800000"/>
                          <a:headEnd/>
                          <a:tailEnd/>
                        </a:ln>
                      </wps:spPr>
                      <wps:txbx>
                        <w:txbxContent>
                          <w:p w14:paraId="1E6D19BC" w14:textId="77777777" w:rsidR="0066001D" w:rsidRPr="007F3662" w:rsidRDefault="0066001D" w:rsidP="00AF0BB8">
                            <w:pPr>
                              <w:rPr>
                                <w:rFonts w:ascii="Times New Roman" w:hAnsi="Times New Roman" w:cs="Times New Roman"/>
                                <w:b/>
                              </w:rPr>
                            </w:pPr>
                            <w:r w:rsidRPr="005B7E02">
                              <w:rPr>
                                <w:rFonts w:ascii="Times New Roman" w:hAnsi="Times New Roman" w:cs="Times New Roman"/>
                                <w:b/>
                              </w:rPr>
                              <w:t>2</w:t>
                            </w:r>
                            <w:r w:rsidRPr="007F3662">
                              <w:rPr>
                                <w:rFonts w:ascii="Times New Roman" w:hAnsi="Times New Roman" w:cs="Times New Roman"/>
                                <w:b/>
                              </w:rPr>
                              <w:t xml:space="preserve"> Priedas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4A490" id="_x0000_t202" coordsize="21600,21600" o:spt="202" path="m,l,21600r21600,l21600,xe">
                <v:stroke joinstyle="miter"/>
                <v:path gradientshapeok="t" o:connecttype="rect"/>
              </v:shapetype>
              <v:shape id="Text Box 2" o:spid="_x0000_s1026" type="#_x0000_t202" style="position:absolute;left:0;text-align:left;margin-left:675.3pt;margin-top:-34.95pt;width:59.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" filled="f" stroked="f">
                <v:textbox>
                  <w:txbxContent>
                    <w:p w14:paraId="1E6D19BC" w14:textId="77777777" w:rsidR="0066001D" w:rsidRPr="007F3662" w:rsidRDefault="0066001D" w:rsidP="00AF0BB8">
                      <w:pPr>
                        <w:rPr>
                          <w:rFonts w:ascii="Times New Roman" w:hAnsi="Times New Roman" w:cs="Times New Roman"/>
                          <w:b/>
                        </w:rPr>
                      </w:pPr>
                      <w:r w:rsidRPr="005B7E02">
                        <w:rPr>
                          <w:rFonts w:ascii="Times New Roman" w:hAnsi="Times New Roman" w:cs="Times New Roman"/>
                          <w:b/>
                        </w:rPr>
                        <w:t>2</w:t>
                      </w:r>
                      <w:r w:rsidRPr="007F3662">
                        <w:rPr>
                          <w:rFonts w:ascii="Times New Roman" w:hAnsi="Times New Roman" w:cs="Times New Roman"/>
                          <w:b/>
                        </w:rPr>
                        <w:t xml:space="preserve"> Priedas</w:t>
                      </w:r>
                    </w:p>
                  </w:txbxContent>
                </v:textbox>
              </v:shape>
            </w:pict>
          </mc:Fallback>
        </mc:AlternateContent>
      </w:r>
      <w:r w:rsidR="00B46643" w:rsidRPr="00C6061E">
        <w:rPr>
          <w:rFonts w:ascii="Times New Roman" w:hAnsi="Times New Roman" w:cs="Times New Roman"/>
          <w:b/>
        </w:rPr>
        <w:t xml:space="preserve">TARPINSTITUCINIO VEIKLOS PLANO </w:t>
      </w:r>
      <w:r w:rsidRPr="00C6061E">
        <w:rPr>
          <w:rFonts w:ascii="Times New Roman" w:hAnsi="Times New Roman" w:cs="Times New Roman"/>
          <w:b/>
        </w:rPr>
        <w:t>201</w:t>
      </w:r>
      <w:r w:rsidR="00AE6375">
        <w:rPr>
          <w:rFonts w:ascii="Times New Roman" w:hAnsi="Times New Roman" w:cs="Times New Roman"/>
          <w:b/>
        </w:rPr>
        <w:t>9</w:t>
      </w:r>
      <w:r w:rsidRPr="00C6061E">
        <w:rPr>
          <w:rFonts w:ascii="Times New Roman" w:hAnsi="Times New Roman" w:cs="Times New Roman"/>
          <w:b/>
        </w:rPr>
        <w:t xml:space="preserve"> METŲ </w:t>
      </w:r>
      <w:r w:rsidR="00B46643" w:rsidRPr="00C6061E">
        <w:rPr>
          <w:rFonts w:ascii="Times New Roman" w:hAnsi="Times New Roman" w:cs="Times New Roman"/>
          <w:b/>
        </w:rPr>
        <w:t>ASIGNAVIMŲ PANAUDOJIMAS</w:t>
      </w:r>
    </w:p>
    <w:p w14:paraId="6207B58B" w14:textId="77777777" w:rsidR="00B46643" w:rsidRPr="00C6061E" w:rsidRDefault="00B46643" w:rsidP="00B46643">
      <w:pPr>
        <w:spacing w:after="0"/>
        <w:jc w:val="center"/>
        <w:rPr>
          <w:rFonts w:ascii="Times New Roman" w:hAnsi="Times New Roman" w:cs="Times New Roman"/>
          <w:b/>
        </w:rPr>
      </w:pPr>
    </w:p>
    <w:tbl>
      <w:tblPr>
        <w:tblW w:w="5223" w:type="pct"/>
        <w:jc w:val="center"/>
        <w:tblLayout w:type="fixed"/>
        <w:tblLook w:val="04A0" w:firstRow="1" w:lastRow="0" w:firstColumn="1" w:lastColumn="0" w:noHBand="0" w:noVBand="1"/>
      </w:tblPr>
      <w:tblGrid>
        <w:gridCol w:w="505"/>
        <w:gridCol w:w="2534"/>
        <w:gridCol w:w="1116"/>
        <w:gridCol w:w="1113"/>
        <w:gridCol w:w="1247"/>
        <w:gridCol w:w="1737"/>
        <w:gridCol w:w="5442"/>
        <w:gridCol w:w="1515"/>
      </w:tblGrid>
      <w:tr w:rsidR="00FE35A3" w:rsidRPr="00C6061E" w14:paraId="52162C62" w14:textId="77777777" w:rsidTr="0006767F">
        <w:trPr>
          <w:trHeight w:val="388"/>
          <w:tblHeader/>
          <w:jc w:val="center"/>
        </w:trPr>
        <w:tc>
          <w:tcPr>
            <w:tcW w:w="166"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CCC8BE2" w14:textId="77777777" w:rsidR="00B46643" w:rsidRPr="00C6061E" w:rsidRDefault="00B46643" w:rsidP="002A73B5">
            <w:pPr>
              <w:spacing w:after="0" w:line="240" w:lineRule="auto"/>
              <w:jc w:val="center"/>
              <w:rPr>
                <w:rFonts w:ascii="Times New Roman" w:eastAsia="Times New Roman" w:hAnsi="Times New Roman" w:cs="Times New Roman"/>
                <w:b/>
                <w:bCs/>
                <w:color w:val="000000"/>
                <w:sz w:val="18"/>
                <w:szCs w:val="18"/>
                <w:lang w:eastAsia="lt-LT"/>
              </w:rPr>
            </w:pPr>
            <w:r w:rsidRPr="00C6061E">
              <w:rPr>
                <w:rFonts w:ascii="Times New Roman" w:eastAsia="Times New Roman" w:hAnsi="Times New Roman" w:cs="Times New Roman"/>
                <w:b/>
                <w:bCs/>
                <w:color w:val="000000"/>
                <w:sz w:val="18"/>
                <w:szCs w:val="18"/>
                <w:lang w:eastAsia="lt-LT"/>
              </w:rPr>
              <w:t>Eil.</w:t>
            </w:r>
            <w:r w:rsidRPr="00C6061E">
              <w:rPr>
                <w:rFonts w:ascii="Times New Roman" w:eastAsia="Times New Roman" w:hAnsi="Times New Roman" w:cs="Times New Roman"/>
                <w:b/>
                <w:bCs/>
                <w:color w:val="000000"/>
                <w:sz w:val="18"/>
                <w:szCs w:val="18"/>
                <w:lang w:eastAsia="lt-LT"/>
              </w:rPr>
              <w:br/>
              <w:t>Nr.</w:t>
            </w:r>
          </w:p>
        </w:tc>
        <w:tc>
          <w:tcPr>
            <w:tcW w:w="833"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2E1F36A4" w14:textId="77777777" w:rsidR="00B46643" w:rsidRPr="00C6061E" w:rsidRDefault="00B46643" w:rsidP="002A73B5">
            <w:pPr>
              <w:spacing w:after="0" w:line="240" w:lineRule="auto"/>
              <w:jc w:val="center"/>
              <w:rPr>
                <w:rFonts w:ascii="Times New Roman" w:eastAsia="Times New Roman" w:hAnsi="Times New Roman" w:cs="Times New Roman"/>
                <w:b/>
                <w:bCs/>
                <w:color w:val="000000"/>
                <w:sz w:val="18"/>
                <w:szCs w:val="18"/>
                <w:lang w:eastAsia="lt-LT"/>
              </w:rPr>
            </w:pPr>
            <w:r w:rsidRPr="00C6061E">
              <w:rPr>
                <w:rFonts w:ascii="Times New Roman" w:eastAsia="Times New Roman" w:hAnsi="Times New Roman" w:cs="Times New Roman"/>
                <w:b/>
                <w:bCs/>
                <w:color w:val="000000"/>
                <w:sz w:val="18"/>
                <w:szCs w:val="18"/>
                <w:lang w:eastAsia="lt-LT"/>
              </w:rPr>
              <w:t>Tikslo, uždavinio, priemonės pavadinimas</w:t>
            </w:r>
          </w:p>
        </w:tc>
        <w:tc>
          <w:tcPr>
            <w:tcW w:w="1143" w:type="pct"/>
            <w:gridSpan w:val="3"/>
            <w:tcBorders>
              <w:top w:val="single" w:sz="4" w:space="0" w:color="auto"/>
              <w:left w:val="nil"/>
              <w:bottom w:val="single" w:sz="4" w:space="0" w:color="auto"/>
              <w:right w:val="single" w:sz="4" w:space="0" w:color="auto"/>
            </w:tcBorders>
            <w:shd w:val="clear" w:color="FFFFFF" w:fill="FFFFFF"/>
            <w:vAlign w:val="center"/>
            <w:hideMark/>
          </w:tcPr>
          <w:p w14:paraId="7E800DBD" w14:textId="44248B48" w:rsidR="00B46643" w:rsidRPr="00C6061E" w:rsidRDefault="008C1903" w:rsidP="00FB4622">
            <w:pPr>
              <w:spacing w:after="0" w:line="240" w:lineRule="auto"/>
              <w:jc w:val="center"/>
              <w:rPr>
                <w:rFonts w:ascii="Times New Roman" w:eastAsia="Times New Roman" w:hAnsi="Times New Roman" w:cs="Times New Roman"/>
                <w:b/>
                <w:bCs/>
                <w:color w:val="000000"/>
                <w:sz w:val="18"/>
                <w:szCs w:val="18"/>
                <w:lang w:eastAsia="lt-LT"/>
              </w:rPr>
            </w:pPr>
            <w:r w:rsidRPr="00C6061E">
              <w:rPr>
                <w:rFonts w:ascii="Times New Roman" w:eastAsia="Times New Roman" w:hAnsi="Times New Roman" w:cs="Times New Roman"/>
                <w:b/>
                <w:bCs/>
                <w:color w:val="000000"/>
                <w:sz w:val="18"/>
                <w:szCs w:val="18"/>
                <w:lang w:eastAsia="lt-LT"/>
              </w:rPr>
              <w:t>201</w:t>
            </w:r>
            <w:r w:rsidR="00FB4622">
              <w:rPr>
                <w:rFonts w:ascii="Times New Roman" w:eastAsia="Times New Roman" w:hAnsi="Times New Roman" w:cs="Times New Roman"/>
                <w:b/>
                <w:bCs/>
                <w:color w:val="000000"/>
                <w:sz w:val="18"/>
                <w:szCs w:val="18"/>
                <w:lang w:eastAsia="lt-LT"/>
              </w:rPr>
              <w:t>9</w:t>
            </w:r>
            <w:r w:rsidR="00B46643" w:rsidRPr="00C6061E">
              <w:rPr>
                <w:rFonts w:ascii="Times New Roman" w:eastAsia="Times New Roman" w:hAnsi="Times New Roman" w:cs="Times New Roman"/>
                <w:b/>
                <w:bCs/>
                <w:color w:val="000000"/>
                <w:sz w:val="18"/>
                <w:szCs w:val="18"/>
                <w:lang w:eastAsia="lt-LT"/>
              </w:rPr>
              <w:t xml:space="preserve">-ųjų metų </w:t>
            </w:r>
            <w:r w:rsidR="00B46643" w:rsidRPr="00C6061E">
              <w:rPr>
                <w:rFonts w:ascii="Times New Roman" w:eastAsia="Times New Roman" w:hAnsi="Times New Roman" w:cs="Times New Roman"/>
                <w:b/>
                <w:bCs/>
                <w:color w:val="000000"/>
                <w:sz w:val="18"/>
                <w:szCs w:val="18"/>
                <w:lang w:eastAsia="lt-LT"/>
              </w:rPr>
              <w:br/>
              <w:t xml:space="preserve">asignavimai, </w:t>
            </w:r>
            <w:r w:rsidR="00DB70C0">
              <w:rPr>
                <w:rFonts w:ascii="Times New Roman" w:eastAsia="Times New Roman" w:hAnsi="Times New Roman" w:cs="Times New Roman"/>
                <w:b/>
                <w:bCs/>
                <w:color w:val="000000"/>
                <w:sz w:val="18"/>
                <w:szCs w:val="18"/>
                <w:lang w:eastAsia="lt-LT"/>
              </w:rPr>
              <w:t>tūkst. eurų</w:t>
            </w:r>
          </w:p>
        </w:tc>
        <w:tc>
          <w:tcPr>
            <w:tcW w:w="571"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020A43BB" w14:textId="77777777" w:rsidR="0021166D" w:rsidRDefault="00B46643" w:rsidP="002A73B5">
            <w:pPr>
              <w:spacing w:after="0" w:line="240" w:lineRule="auto"/>
              <w:jc w:val="center"/>
              <w:rPr>
                <w:rFonts w:ascii="Times New Roman" w:eastAsia="Times New Roman" w:hAnsi="Times New Roman" w:cs="Times New Roman"/>
                <w:b/>
                <w:bCs/>
                <w:color w:val="000000"/>
                <w:sz w:val="18"/>
                <w:szCs w:val="18"/>
                <w:lang w:eastAsia="lt-LT"/>
              </w:rPr>
            </w:pPr>
            <w:r w:rsidRPr="00C6061E">
              <w:rPr>
                <w:rFonts w:ascii="Times New Roman" w:eastAsia="Times New Roman" w:hAnsi="Times New Roman" w:cs="Times New Roman"/>
                <w:b/>
                <w:bCs/>
                <w:color w:val="000000"/>
                <w:sz w:val="18"/>
                <w:szCs w:val="18"/>
                <w:lang w:eastAsia="lt-LT"/>
              </w:rPr>
              <w:t>Pastabos apie neįvykdymo/</w:t>
            </w:r>
          </w:p>
          <w:p w14:paraId="119BF589" w14:textId="2CCF95BF" w:rsidR="00B46643" w:rsidRPr="00C6061E" w:rsidRDefault="00B46643" w:rsidP="002A73B5">
            <w:pPr>
              <w:spacing w:after="0" w:line="240" w:lineRule="auto"/>
              <w:jc w:val="center"/>
              <w:rPr>
                <w:rFonts w:ascii="Times New Roman" w:eastAsia="Times New Roman" w:hAnsi="Times New Roman" w:cs="Times New Roman"/>
                <w:b/>
                <w:bCs/>
                <w:color w:val="000000"/>
                <w:sz w:val="18"/>
                <w:szCs w:val="18"/>
                <w:lang w:eastAsia="lt-LT"/>
              </w:rPr>
            </w:pPr>
            <w:r w:rsidRPr="00C6061E">
              <w:rPr>
                <w:rFonts w:ascii="Times New Roman" w:eastAsia="Times New Roman" w:hAnsi="Times New Roman" w:cs="Times New Roman"/>
                <w:b/>
                <w:bCs/>
                <w:color w:val="000000"/>
                <w:sz w:val="18"/>
                <w:szCs w:val="18"/>
                <w:lang w:eastAsia="lt-LT"/>
              </w:rPr>
              <w:t xml:space="preserve">viršijimo priežastis </w:t>
            </w:r>
          </w:p>
        </w:tc>
        <w:tc>
          <w:tcPr>
            <w:tcW w:w="1789"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27275593" w14:textId="77777777" w:rsidR="00B46643" w:rsidRPr="00C6061E" w:rsidRDefault="00B46643" w:rsidP="002A73B5">
            <w:pPr>
              <w:spacing w:after="0" w:line="240" w:lineRule="auto"/>
              <w:jc w:val="center"/>
              <w:rPr>
                <w:rFonts w:ascii="Times New Roman" w:eastAsia="Times New Roman" w:hAnsi="Times New Roman" w:cs="Times New Roman"/>
                <w:b/>
                <w:bCs/>
                <w:color w:val="000000"/>
                <w:sz w:val="18"/>
                <w:szCs w:val="18"/>
                <w:lang w:eastAsia="lt-LT"/>
              </w:rPr>
            </w:pPr>
            <w:r w:rsidRPr="00C6061E">
              <w:rPr>
                <w:rFonts w:ascii="Times New Roman" w:eastAsia="Times New Roman" w:hAnsi="Times New Roman" w:cs="Times New Roman"/>
                <w:b/>
                <w:bCs/>
                <w:color w:val="000000"/>
                <w:sz w:val="18"/>
                <w:szCs w:val="18"/>
                <w:lang w:eastAsia="lt-LT"/>
              </w:rPr>
              <w:t>Priemonės vykdymo aprašymas</w:t>
            </w:r>
          </w:p>
        </w:tc>
        <w:tc>
          <w:tcPr>
            <w:tcW w:w="498"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2B0AA2D9" w14:textId="3141D292" w:rsidR="00B46643" w:rsidRPr="00E353A6" w:rsidRDefault="00B46643" w:rsidP="002A73B5">
            <w:pPr>
              <w:spacing w:after="0" w:line="240" w:lineRule="auto"/>
              <w:jc w:val="center"/>
              <w:rPr>
                <w:rFonts w:ascii="Times New Roman" w:eastAsia="Times New Roman" w:hAnsi="Times New Roman" w:cs="Times New Roman"/>
                <w:b/>
                <w:bCs/>
                <w:color w:val="000000"/>
                <w:sz w:val="18"/>
                <w:szCs w:val="18"/>
                <w:lang w:eastAsia="lt-LT"/>
              </w:rPr>
            </w:pPr>
            <w:r w:rsidRPr="00E353A6">
              <w:rPr>
                <w:rFonts w:ascii="Times New Roman" w:eastAsia="Times New Roman" w:hAnsi="Times New Roman" w:cs="Times New Roman"/>
                <w:b/>
                <w:bCs/>
                <w:color w:val="000000"/>
                <w:sz w:val="18"/>
                <w:szCs w:val="18"/>
                <w:lang w:eastAsia="lt-LT"/>
              </w:rPr>
              <w:t>Įgyvendinanti institucija</w:t>
            </w:r>
          </w:p>
        </w:tc>
      </w:tr>
      <w:tr w:rsidR="00FE35A3" w:rsidRPr="00C6061E" w14:paraId="1B60CDD9" w14:textId="77777777" w:rsidTr="0006767F">
        <w:trPr>
          <w:trHeight w:val="535"/>
          <w:tblHeader/>
          <w:jc w:val="center"/>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37B1855E" w14:textId="77777777" w:rsidR="00B46643" w:rsidRPr="00C6061E" w:rsidRDefault="00B46643" w:rsidP="00677D29">
            <w:pPr>
              <w:spacing w:after="0" w:line="288" w:lineRule="auto"/>
              <w:rPr>
                <w:rFonts w:ascii="Times New Roman" w:eastAsia="Times New Roman" w:hAnsi="Times New Roman" w:cs="Times New Roman"/>
                <w:b/>
                <w:bCs/>
                <w:color w:val="000000"/>
                <w:sz w:val="18"/>
                <w:szCs w:val="18"/>
                <w:lang w:eastAsia="lt-LT"/>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14:paraId="305631DA" w14:textId="77777777" w:rsidR="00B46643" w:rsidRPr="00C6061E" w:rsidRDefault="00B46643" w:rsidP="00677D29">
            <w:pPr>
              <w:spacing w:after="0" w:line="288" w:lineRule="auto"/>
              <w:rPr>
                <w:rFonts w:ascii="Times New Roman" w:eastAsia="Times New Roman" w:hAnsi="Times New Roman" w:cs="Times New Roman"/>
                <w:b/>
                <w:bCs/>
                <w:color w:val="000000"/>
                <w:sz w:val="18"/>
                <w:szCs w:val="18"/>
                <w:lang w:eastAsia="lt-LT"/>
              </w:rPr>
            </w:pPr>
          </w:p>
        </w:tc>
        <w:tc>
          <w:tcPr>
            <w:tcW w:w="367" w:type="pct"/>
            <w:tcBorders>
              <w:top w:val="nil"/>
              <w:left w:val="nil"/>
              <w:bottom w:val="single" w:sz="4" w:space="0" w:color="auto"/>
              <w:right w:val="single" w:sz="4" w:space="0" w:color="auto"/>
            </w:tcBorders>
            <w:shd w:val="clear" w:color="FFFFFF" w:fill="FFFFFF"/>
            <w:vAlign w:val="center"/>
            <w:hideMark/>
          </w:tcPr>
          <w:p w14:paraId="75C355B4" w14:textId="77777777" w:rsidR="00B46643" w:rsidRPr="00C6061E" w:rsidRDefault="00B46643" w:rsidP="002A73B5">
            <w:pPr>
              <w:spacing w:after="0" w:line="240" w:lineRule="auto"/>
              <w:jc w:val="center"/>
              <w:rPr>
                <w:rFonts w:ascii="Times New Roman" w:eastAsia="Times New Roman" w:hAnsi="Times New Roman" w:cs="Times New Roman"/>
                <w:b/>
                <w:bCs/>
                <w:color w:val="000000"/>
                <w:sz w:val="18"/>
                <w:szCs w:val="18"/>
                <w:lang w:eastAsia="lt-LT"/>
              </w:rPr>
            </w:pPr>
            <w:r w:rsidRPr="00C6061E">
              <w:rPr>
                <w:rFonts w:ascii="Times New Roman" w:eastAsia="Times New Roman" w:hAnsi="Times New Roman" w:cs="Times New Roman"/>
                <w:b/>
                <w:bCs/>
                <w:color w:val="000000"/>
                <w:sz w:val="18"/>
                <w:szCs w:val="18"/>
                <w:lang w:eastAsia="lt-LT"/>
              </w:rPr>
              <w:t>Patvirtinti</w:t>
            </w:r>
          </w:p>
        </w:tc>
        <w:tc>
          <w:tcPr>
            <w:tcW w:w="366" w:type="pct"/>
            <w:tcBorders>
              <w:top w:val="nil"/>
              <w:left w:val="nil"/>
              <w:bottom w:val="single" w:sz="4" w:space="0" w:color="auto"/>
              <w:right w:val="single" w:sz="4" w:space="0" w:color="auto"/>
            </w:tcBorders>
            <w:shd w:val="clear" w:color="FFFFFF" w:fill="FFFFFF"/>
            <w:vAlign w:val="center"/>
            <w:hideMark/>
          </w:tcPr>
          <w:p w14:paraId="61BBCE9A" w14:textId="77777777" w:rsidR="00B46643" w:rsidRPr="00C6061E" w:rsidRDefault="00B46643" w:rsidP="002A73B5">
            <w:pPr>
              <w:spacing w:after="0" w:line="240" w:lineRule="auto"/>
              <w:jc w:val="center"/>
              <w:rPr>
                <w:rFonts w:ascii="Times New Roman" w:eastAsia="Times New Roman" w:hAnsi="Times New Roman" w:cs="Times New Roman"/>
                <w:b/>
                <w:bCs/>
                <w:color w:val="000000"/>
                <w:sz w:val="18"/>
                <w:szCs w:val="18"/>
                <w:lang w:eastAsia="lt-LT"/>
              </w:rPr>
            </w:pPr>
            <w:r w:rsidRPr="00C6061E">
              <w:rPr>
                <w:rFonts w:ascii="Times New Roman" w:eastAsia="Times New Roman" w:hAnsi="Times New Roman" w:cs="Times New Roman"/>
                <w:b/>
                <w:bCs/>
                <w:color w:val="000000"/>
                <w:sz w:val="18"/>
                <w:szCs w:val="18"/>
                <w:lang w:eastAsia="lt-LT"/>
              </w:rPr>
              <w:t>Panaudoti</w:t>
            </w:r>
          </w:p>
        </w:tc>
        <w:tc>
          <w:tcPr>
            <w:tcW w:w="410" w:type="pct"/>
            <w:tcBorders>
              <w:top w:val="nil"/>
              <w:left w:val="nil"/>
              <w:bottom w:val="single" w:sz="4" w:space="0" w:color="auto"/>
              <w:right w:val="single" w:sz="4" w:space="0" w:color="auto"/>
            </w:tcBorders>
            <w:shd w:val="clear" w:color="FFFFFF" w:fill="FFFFFF"/>
            <w:vAlign w:val="center"/>
            <w:hideMark/>
          </w:tcPr>
          <w:p w14:paraId="7CF1DFA7" w14:textId="64BF479C" w:rsidR="00B46643" w:rsidRPr="00C6061E" w:rsidRDefault="00B46643" w:rsidP="002A73B5">
            <w:pPr>
              <w:spacing w:after="0" w:line="240" w:lineRule="auto"/>
              <w:jc w:val="center"/>
              <w:rPr>
                <w:rFonts w:ascii="Times New Roman" w:eastAsia="Times New Roman" w:hAnsi="Times New Roman" w:cs="Times New Roman"/>
                <w:b/>
                <w:bCs/>
                <w:color w:val="000000"/>
                <w:sz w:val="18"/>
                <w:szCs w:val="18"/>
                <w:lang w:eastAsia="lt-LT"/>
              </w:rPr>
            </w:pPr>
            <w:r w:rsidRPr="00C6061E">
              <w:rPr>
                <w:rFonts w:ascii="Times New Roman" w:eastAsia="Times New Roman" w:hAnsi="Times New Roman" w:cs="Times New Roman"/>
                <w:b/>
                <w:bCs/>
                <w:color w:val="000000"/>
                <w:sz w:val="18"/>
                <w:szCs w:val="18"/>
                <w:lang w:eastAsia="lt-LT"/>
              </w:rPr>
              <w:t>Panaudoji</w:t>
            </w:r>
            <w:r w:rsidR="0006767F" w:rsidRPr="00C6061E">
              <w:rPr>
                <w:rFonts w:ascii="Times New Roman" w:eastAsia="Times New Roman" w:hAnsi="Times New Roman" w:cs="Times New Roman"/>
                <w:b/>
                <w:bCs/>
                <w:color w:val="000000"/>
                <w:sz w:val="18"/>
                <w:szCs w:val="18"/>
                <w:lang w:eastAsia="lt-LT"/>
              </w:rPr>
              <w:t>mo</w:t>
            </w:r>
            <w:r w:rsidRPr="00C6061E">
              <w:rPr>
                <w:rFonts w:ascii="Times New Roman" w:eastAsia="Times New Roman" w:hAnsi="Times New Roman" w:cs="Times New Roman"/>
                <w:b/>
                <w:bCs/>
                <w:color w:val="000000"/>
                <w:sz w:val="18"/>
                <w:szCs w:val="18"/>
                <w:lang w:eastAsia="lt-LT"/>
              </w:rPr>
              <w:t xml:space="preserve"> procentas</w:t>
            </w:r>
          </w:p>
        </w:tc>
        <w:tc>
          <w:tcPr>
            <w:tcW w:w="571" w:type="pct"/>
            <w:vMerge/>
            <w:tcBorders>
              <w:top w:val="single" w:sz="4" w:space="0" w:color="auto"/>
              <w:left w:val="single" w:sz="4" w:space="0" w:color="auto"/>
              <w:bottom w:val="single" w:sz="4" w:space="0" w:color="000000"/>
              <w:right w:val="single" w:sz="4" w:space="0" w:color="auto"/>
            </w:tcBorders>
            <w:vAlign w:val="center"/>
            <w:hideMark/>
          </w:tcPr>
          <w:p w14:paraId="661E1795" w14:textId="77777777" w:rsidR="00B46643" w:rsidRPr="00C6061E" w:rsidRDefault="00B46643" w:rsidP="00677D29">
            <w:pPr>
              <w:spacing w:after="0" w:line="288" w:lineRule="auto"/>
              <w:rPr>
                <w:rFonts w:ascii="Times New Roman" w:eastAsia="Times New Roman" w:hAnsi="Times New Roman" w:cs="Times New Roman"/>
                <w:b/>
                <w:bCs/>
                <w:color w:val="000000"/>
                <w:sz w:val="18"/>
                <w:szCs w:val="18"/>
                <w:lang w:eastAsia="lt-LT"/>
              </w:rPr>
            </w:pPr>
          </w:p>
        </w:tc>
        <w:tc>
          <w:tcPr>
            <w:tcW w:w="1789" w:type="pct"/>
            <w:vMerge/>
            <w:tcBorders>
              <w:top w:val="single" w:sz="4" w:space="0" w:color="auto"/>
              <w:left w:val="single" w:sz="4" w:space="0" w:color="auto"/>
              <w:bottom w:val="single" w:sz="4" w:space="0" w:color="000000"/>
              <w:right w:val="single" w:sz="4" w:space="0" w:color="auto"/>
            </w:tcBorders>
            <w:vAlign w:val="center"/>
            <w:hideMark/>
          </w:tcPr>
          <w:p w14:paraId="2B7B8A2B" w14:textId="77777777" w:rsidR="00B46643" w:rsidRPr="00C6061E" w:rsidRDefault="00B46643" w:rsidP="002A73B5">
            <w:pPr>
              <w:spacing w:after="0" w:line="288" w:lineRule="auto"/>
              <w:rPr>
                <w:rFonts w:ascii="Times New Roman" w:eastAsia="Times New Roman" w:hAnsi="Times New Roman" w:cs="Times New Roman"/>
                <w:b/>
                <w:bCs/>
                <w:color w:val="000000"/>
                <w:sz w:val="18"/>
                <w:szCs w:val="18"/>
                <w:lang w:eastAsia="lt-LT"/>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3D7061B2" w14:textId="77777777" w:rsidR="00B46643" w:rsidRPr="00C6061E" w:rsidRDefault="00B46643" w:rsidP="002A73B5">
            <w:pPr>
              <w:spacing w:after="0" w:line="288" w:lineRule="auto"/>
              <w:rPr>
                <w:rFonts w:ascii="Times New Roman" w:eastAsia="Times New Roman" w:hAnsi="Times New Roman" w:cs="Times New Roman"/>
                <w:b/>
                <w:bCs/>
                <w:color w:val="000000"/>
                <w:sz w:val="18"/>
                <w:szCs w:val="18"/>
                <w:lang w:eastAsia="lt-LT"/>
              </w:rPr>
            </w:pPr>
          </w:p>
        </w:tc>
      </w:tr>
      <w:tr w:rsidR="00C670DF" w:rsidRPr="00C6061E" w14:paraId="1D900B2A" w14:textId="77777777" w:rsidTr="0006767F">
        <w:trPr>
          <w:trHeight w:val="1035"/>
          <w:jc w:val="center"/>
        </w:trPr>
        <w:tc>
          <w:tcPr>
            <w:tcW w:w="166" w:type="pct"/>
            <w:tcBorders>
              <w:top w:val="nil"/>
              <w:left w:val="single" w:sz="4" w:space="0" w:color="000000"/>
              <w:bottom w:val="single" w:sz="4" w:space="0" w:color="000000"/>
              <w:right w:val="nil"/>
            </w:tcBorders>
            <w:shd w:val="clear" w:color="FFFFFF" w:fill="DDD9C4"/>
            <w:vAlign w:val="center"/>
            <w:hideMark/>
          </w:tcPr>
          <w:p w14:paraId="6BC5ABB0" w14:textId="77777777" w:rsidR="00B46643" w:rsidRPr="00C6061E" w:rsidRDefault="00B46643" w:rsidP="00677D29">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01</w:t>
            </w:r>
          </w:p>
        </w:tc>
        <w:tc>
          <w:tcPr>
            <w:tcW w:w="833" w:type="pct"/>
            <w:tcBorders>
              <w:top w:val="nil"/>
              <w:left w:val="single" w:sz="4" w:space="0" w:color="000000"/>
              <w:bottom w:val="single" w:sz="4" w:space="0" w:color="000000"/>
              <w:right w:val="single" w:sz="4" w:space="0" w:color="000000"/>
            </w:tcBorders>
            <w:shd w:val="clear" w:color="FFFFFF" w:fill="DDD9C4"/>
            <w:hideMark/>
          </w:tcPr>
          <w:p w14:paraId="19585F13" w14:textId="77777777" w:rsidR="00B46643" w:rsidRPr="00C6061E" w:rsidRDefault="008C1903"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b/>
                <w:bCs/>
                <w:color w:val="000000"/>
                <w:sz w:val="18"/>
                <w:szCs w:val="18"/>
                <w:lang w:eastAsia="lt-LT"/>
              </w:rPr>
              <w:t xml:space="preserve">Tikslas: </w:t>
            </w:r>
            <w:r w:rsidRPr="00C6061E">
              <w:rPr>
                <w:rFonts w:ascii="Times New Roman" w:eastAsia="Times New Roman" w:hAnsi="Times New Roman" w:cs="Times New Roman"/>
                <w:color w:val="000000"/>
                <w:sz w:val="18"/>
                <w:szCs w:val="18"/>
                <w:lang w:eastAsia="lt-LT"/>
              </w:rPr>
              <w:t>siekti, kad užsienio lietuviai globalizacijos sąlygomis išlaikytų lietuvių tautinį tapatumą, rūpintis asmenų, priklausančių lietuvių tautinei mažumai užsienyje, teisių apsauga</w:t>
            </w:r>
          </w:p>
        </w:tc>
        <w:tc>
          <w:tcPr>
            <w:tcW w:w="367" w:type="pct"/>
            <w:tcBorders>
              <w:top w:val="nil"/>
              <w:left w:val="nil"/>
              <w:bottom w:val="single" w:sz="4" w:space="0" w:color="000000"/>
              <w:right w:val="single" w:sz="4" w:space="0" w:color="000000"/>
            </w:tcBorders>
            <w:shd w:val="clear" w:color="FFFFFF" w:fill="DDD9C4"/>
            <w:vAlign w:val="center"/>
          </w:tcPr>
          <w:p w14:paraId="6E44112D" w14:textId="77777777" w:rsidR="00B46643" w:rsidRPr="00C6061E" w:rsidRDefault="00B46643" w:rsidP="00BD1FB6">
            <w:pPr>
              <w:spacing w:after="0" w:line="288" w:lineRule="auto"/>
              <w:jc w:val="both"/>
              <w:rPr>
                <w:rFonts w:ascii="Times New Roman" w:eastAsia="Times New Roman" w:hAnsi="Times New Roman" w:cs="Times New Roman"/>
                <w:color w:val="000000"/>
                <w:sz w:val="18"/>
                <w:szCs w:val="18"/>
                <w:lang w:eastAsia="lt-LT"/>
              </w:rPr>
            </w:pPr>
          </w:p>
        </w:tc>
        <w:tc>
          <w:tcPr>
            <w:tcW w:w="366" w:type="pct"/>
            <w:tcBorders>
              <w:top w:val="nil"/>
              <w:left w:val="nil"/>
              <w:bottom w:val="single" w:sz="4" w:space="0" w:color="000000"/>
              <w:right w:val="single" w:sz="4" w:space="0" w:color="000000"/>
            </w:tcBorders>
            <w:shd w:val="clear" w:color="FFFFFF" w:fill="DDD9C4"/>
            <w:vAlign w:val="center"/>
          </w:tcPr>
          <w:p w14:paraId="4453CACE" w14:textId="77777777" w:rsidR="00B46643" w:rsidRPr="00C6061E" w:rsidRDefault="00B46643" w:rsidP="00BD1FB6">
            <w:pPr>
              <w:spacing w:after="0" w:line="288" w:lineRule="auto"/>
              <w:jc w:val="both"/>
              <w:rPr>
                <w:rFonts w:ascii="Times New Roman" w:eastAsia="Times New Roman" w:hAnsi="Times New Roman" w:cs="Times New Roman"/>
                <w:color w:val="000000"/>
                <w:sz w:val="18"/>
                <w:szCs w:val="18"/>
                <w:lang w:eastAsia="lt-LT"/>
              </w:rPr>
            </w:pPr>
          </w:p>
        </w:tc>
        <w:tc>
          <w:tcPr>
            <w:tcW w:w="410" w:type="pct"/>
            <w:tcBorders>
              <w:top w:val="nil"/>
              <w:left w:val="nil"/>
              <w:bottom w:val="single" w:sz="4" w:space="0" w:color="000000"/>
              <w:right w:val="single" w:sz="4" w:space="0" w:color="000000"/>
            </w:tcBorders>
            <w:shd w:val="clear" w:color="FFFFFF" w:fill="DDD9C4"/>
            <w:vAlign w:val="center"/>
          </w:tcPr>
          <w:p w14:paraId="5D982A8F" w14:textId="77777777" w:rsidR="00B46643" w:rsidRPr="00C6061E" w:rsidRDefault="00B46643" w:rsidP="00BD1FB6">
            <w:pPr>
              <w:spacing w:after="0" w:line="288" w:lineRule="auto"/>
              <w:jc w:val="both"/>
              <w:rPr>
                <w:rFonts w:ascii="Times New Roman" w:eastAsia="Times New Roman" w:hAnsi="Times New Roman" w:cs="Times New Roman"/>
                <w:color w:val="000000"/>
                <w:sz w:val="18"/>
                <w:szCs w:val="18"/>
                <w:lang w:eastAsia="lt-LT"/>
              </w:rPr>
            </w:pPr>
          </w:p>
        </w:tc>
        <w:tc>
          <w:tcPr>
            <w:tcW w:w="571" w:type="pct"/>
            <w:tcBorders>
              <w:top w:val="nil"/>
              <w:left w:val="nil"/>
              <w:bottom w:val="single" w:sz="4" w:space="0" w:color="000000"/>
              <w:right w:val="single" w:sz="4" w:space="0" w:color="000000"/>
            </w:tcBorders>
            <w:shd w:val="clear" w:color="FFFFFF" w:fill="DDD9C4"/>
            <w:vAlign w:val="center"/>
            <w:hideMark/>
          </w:tcPr>
          <w:p w14:paraId="31A5951B" w14:textId="77777777" w:rsidR="00B46643" w:rsidRPr="00C6061E" w:rsidRDefault="00B46643"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1789" w:type="pct"/>
            <w:tcBorders>
              <w:top w:val="nil"/>
              <w:left w:val="nil"/>
              <w:bottom w:val="single" w:sz="4" w:space="0" w:color="000000"/>
              <w:right w:val="single" w:sz="4" w:space="0" w:color="000000"/>
            </w:tcBorders>
            <w:shd w:val="clear" w:color="FFFFFF" w:fill="DDD9C4"/>
            <w:vAlign w:val="center"/>
            <w:hideMark/>
          </w:tcPr>
          <w:p w14:paraId="3855E887" w14:textId="77777777" w:rsidR="00B46643" w:rsidRPr="00C6061E" w:rsidRDefault="00B46643"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nil"/>
              <w:bottom w:val="single" w:sz="4" w:space="0" w:color="000000"/>
              <w:right w:val="single" w:sz="4" w:space="0" w:color="000000"/>
            </w:tcBorders>
            <w:shd w:val="clear" w:color="FFFFFF" w:fill="DDD9C4"/>
            <w:vAlign w:val="center"/>
            <w:hideMark/>
          </w:tcPr>
          <w:p w14:paraId="52C653F7" w14:textId="77777777" w:rsidR="00B46643" w:rsidRPr="00C6061E" w:rsidRDefault="00B46643" w:rsidP="002A73B5">
            <w:pPr>
              <w:spacing w:after="0" w:line="288" w:lineRule="auto"/>
              <w:rPr>
                <w:rFonts w:ascii="Times New Roman" w:eastAsia="Times New Roman" w:hAnsi="Times New Roman" w:cs="Times New Roman"/>
                <w:color w:val="000000"/>
                <w:sz w:val="18"/>
                <w:szCs w:val="18"/>
                <w:lang w:eastAsia="lt-LT"/>
              </w:rPr>
            </w:pPr>
          </w:p>
        </w:tc>
      </w:tr>
      <w:tr w:rsidR="00C670DF" w:rsidRPr="00C6061E" w14:paraId="157B89CE" w14:textId="77777777" w:rsidTr="0006767F">
        <w:trPr>
          <w:trHeight w:val="1305"/>
          <w:jc w:val="center"/>
        </w:trPr>
        <w:tc>
          <w:tcPr>
            <w:tcW w:w="166" w:type="pct"/>
            <w:tcBorders>
              <w:top w:val="nil"/>
              <w:left w:val="single" w:sz="4" w:space="0" w:color="000000"/>
              <w:bottom w:val="single" w:sz="4" w:space="0" w:color="000000"/>
              <w:right w:val="nil"/>
            </w:tcBorders>
            <w:shd w:val="clear" w:color="FFFFFF" w:fill="EEECE1"/>
            <w:vAlign w:val="center"/>
            <w:hideMark/>
          </w:tcPr>
          <w:p w14:paraId="3A091B55" w14:textId="77777777" w:rsidR="00B46643" w:rsidRPr="00C6061E" w:rsidRDefault="00B46643" w:rsidP="00677D29">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01-01</w:t>
            </w:r>
          </w:p>
        </w:tc>
        <w:tc>
          <w:tcPr>
            <w:tcW w:w="833" w:type="pct"/>
            <w:tcBorders>
              <w:top w:val="single" w:sz="4" w:space="0" w:color="000000"/>
              <w:left w:val="single" w:sz="4" w:space="0" w:color="000000"/>
              <w:bottom w:val="single" w:sz="4" w:space="0" w:color="000000"/>
              <w:right w:val="single" w:sz="4" w:space="0" w:color="000000"/>
            </w:tcBorders>
            <w:shd w:val="clear" w:color="FFFFFF" w:fill="EEECE1"/>
            <w:hideMark/>
          </w:tcPr>
          <w:p w14:paraId="0A6A53E3" w14:textId="5390B055" w:rsidR="00B46643" w:rsidRPr="00C6061E" w:rsidRDefault="008C1903"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b/>
                <w:bCs/>
                <w:color w:val="000000"/>
                <w:sz w:val="18"/>
                <w:szCs w:val="18"/>
                <w:lang w:eastAsia="lt-LT"/>
              </w:rPr>
              <w:t>Uždavinys:</w:t>
            </w:r>
            <w:r w:rsidRPr="00C6061E">
              <w:rPr>
                <w:rFonts w:ascii="Times New Roman" w:eastAsia="Times New Roman" w:hAnsi="Times New Roman" w:cs="Times New Roman"/>
                <w:color w:val="000000"/>
                <w:sz w:val="18"/>
                <w:szCs w:val="18"/>
                <w:lang w:eastAsia="lt-LT"/>
              </w:rPr>
              <w:t xml:space="preserve"> įtvirtinti visuomenėje „Globalios Lietuvos“ sampratą, skatinti užsienio lietuvius puoselėti lietuvių tautinį tapatumą, lietuvybę ir bendruomeniškumą, remti užsienio lietuvių žiniasklaidą</w:t>
            </w:r>
            <w:r w:rsidR="00FF0B7C" w:rsidRPr="00FF0B7C">
              <w:rPr>
                <w:rFonts w:ascii="Times New Roman" w:eastAsia="Times New Roman" w:hAnsi="Times New Roman" w:cs="Times New Roman"/>
                <w:color w:val="000000"/>
                <w:sz w:val="18"/>
                <w:szCs w:val="18"/>
                <w:lang w:eastAsia="lt-LT"/>
              </w:rPr>
              <w:t>, skatinti Lietuvos diasporą įsitraukti į informacijos apie Lietuvą sklaidą pasaulyje</w:t>
            </w:r>
          </w:p>
        </w:tc>
        <w:tc>
          <w:tcPr>
            <w:tcW w:w="367" w:type="pct"/>
            <w:tcBorders>
              <w:top w:val="nil"/>
              <w:left w:val="nil"/>
              <w:bottom w:val="single" w:sz="4" w:space="0" w:color="000000"/>
              <w:right w:val="single" w:sz="4" w:space="0" w:color="000000"/>
            </w:tcBorders>
            <w:shd w:val="clear" w:color="FFFFFF" w:fill="EEECE1"/>
            <w:vAlign w:val="center"/>
          </w:tcPr>
          <w:p w14:paraId="2C20F44C" w14:textId="77777777" w:rsidR="00B46643" w:rsidRPr="00C6061E" w:rsidRDefault="00B46643" w:rsidP="00BD1FB6">
            <w:pPr>
              <w:spacing w:after="0" w:line="288" w:lineRule="auto"/>
              <w:jc w:val="both"/>
              <w:rPr>
                <w:rFonts w:ascii="Times New Roman" w:eastAsia="Times New Roman" w:hAnsi="Times New Roman" w:cs="Times New Roman"/>
                <w:color w:val="000000"/>
                <w:sz w:val="18"/>
                <w:szCs w:val="18"/>
                <w:lang w:eastAsia="lt-LT"/>
              </w:rPr>
            </w:pPr>
          </w:p>
        </w:tc>
        <w:tc>
          <w:tcPr>
            <w:tcW w:w="366" w:type="pct"/>
            <w:tcBorders>
              <w:top w:val="nil"/>
              <w:left w:val="nil"/>
              <w:bottom w:val="single" w:sz="4" w:space="0" w:color="000000"/>
              <w:right w:val="single" w:sz="4" w:space="0" w:color="000000"/>
            </w:tcBorders>
            <w:shd w:val="clear" w:color="FFFFFF" w:fill="EEECE1"/>
            <w:vAlign w:val="center"/>
          </w:tcPr>
          <w:p w14:paraId="0748D05E" w14:textId="77777777" w:rsidR="00B46643" w:rsidRPr="00C6061E" w:rsidRDefault="00B46643" w:rsidP="00BD1FB6">
            <w:pPr>
              <w:spacing w:after="0" w:line="288" w:lineRule="auto"/>
              <w:jc w:val="both"/>
              <w:rPr>
                <w:rFonts w:ascii="Times New Roman" w:eastAsia="Times New Roman" w:hAnsi="Times New Roman" w:cs="Times New Roman"/>
                <w:color w:val="000000"/>
                <w:sz w:val="18"/>
                <w:szCs w:val="18"/>
                <w:lang w:eastAsia="lt-LT"/>
              </w:rPr>
            </w:pPr>
          </w:p>
        </w:tc>
        <w:tc>
          <w:tcPr>
            <w:tcW w:w="410" w:type="pct"/>
            <w:tcBorders>
              <w:top w:val="nil"/>
              <w:left w:val="nil"/>
              <w:bottom w:val="single" w:sz="4" w:space="0" w:color="000000"/>
              <w:right w:val="single" w:sz="4" w:space="0" w:color="000000"/>
            </w:tcBorders>
            <w:shd w:val="clear" w:color="FFFFFF" w:fill="EEECE1"/>
            <w:vAlign w:val="center"/>
          </w:tcPr>
          <w:p w14:paraId="0F6E67F0" w14:textId="77777777" w:rsidR="00B46643" w:rsidRPr="00C6061E" w:rsidRDefault="00B46643" w:rsidP="00BD1FB6">
            <w:pPr>
              <w:spacing w:after="0" w:line="288" w:lineRule="auto"/>
              <w:jc w:val="both"/>
              <w:rPr>
                <w:rFonts w:ascii="Times New Roman" w:eastAsia="Times New Roman" w:hAnsi="Times New Roman" w:cs="Times New Roman"/>
                <w:color w:val="000000"/>
                <w:sz w:val="18"/>
                <w:szCs w:val="18"/>
                <w:lang w:eastAsia="lt-LT"/>
              </w:rPr>
            </w:pPr>
          </w:p>
        </w:tc>
        <w:tc>
          <w:tcPr>
            <w:tcW w:w="571" w:type="pct"/>
            <w:tcBorders>
              <w:top w:val="nil"/>
              <w:left w:val="nil"/>
              <w:bottom w:val="single" w:sz="4" w:space="0" w:color="000000"/>
              <w:right w:val="single" w:sz="4" w:space="0" w:color="000000"/>
            </w:tcBorders>
            <w:shd w:val="clear" w:color="FFFFFF" w:fill="EEECE1"/>
            <w:vAlign w:val="center"/>
            <w:hideMark/>
          </w:tcPr>
          <w:p w14:paraId="19962819" w14:textId="77777777" w:rsidR="00B46643" w:rsidRPr="00C6061E" w:rsidRDefault="00B46643"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1789" w:type="pct"/>
            <w:tcBorders>
              <w:top w:val="nil"/>
              <w:left w:val="nil"/>
              <w:bottom w:val="single" w:sz="4" w:space="0" w:color="000000"/>
              <w:right w:val="single" w:sz="4" w:space="0" w:color="000000"/>
            </w:tcBorders>
            <w:shd w:val="clear" w:color="FFFFFF" w:fill="EEECE1"/>
            <w:vAlign w:val="center"/>
            <w:hideMark/>
          </w:tcPr>
          <w:p w14:paraId="308D0C9E" w14:textId="77777777" w:rsidR="00B46643" w:rsidRPr="00C6061E" w:rsidRDefault="00B46643"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nil"/>
              <w:bottom w:val="single" w:sz="4" w:space="0" w:color="000000"/>
              <w:right w:val="single" w:sz="4" w:space="0" w:color="000000"/>
            </w:tcBorders>
            <w:shd w:val="clear" w:color="FFFFFF" w:fill="EEECE1"/>
            <w:vAlign w:val="center"/>
            <w:hideMark/>
          </w:tcPr>
          <w:p w14:paraId="2E29D274" w14:textId="1B8C84F1" w:rsidR="00B46643" w:rsidRPr="00C6061E" w:rsidRDefault="006828B3" w:rsidP="002A73B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URM,</w:t>
            </w:r>
            <w:r w:rsidR="00B46643" w:rsidRPr="00C6061E">
              <w:rPr>
                <w:rFonts w:ascii="Times New Roman" w:eastAsia="Times New Roman" w:hAnsi="Times New Roman" w:cs="Times New Roman"/>
                <w:color w:val="000000"/>
                <w:sz w:val="18"/>
                <w:szCs w:val="18"/>
                <w:lang w:eastAsia="lt-LT"/>
              </w:rPr>
              <w:t xml:space="preserve"> </w:t>
            </w:r>
            <w:r w:rsidR="00E33B6B">
              <w:rPr>
                <w:rFonts w:ascii="Times New Roman" w:eastAsia="Times New Roman" w:hAnsi="Times New Roman" w:cs="Times New Roman"/>
                <w:color w:val="000000"/>
                <w:sz w:val="18"/>
                <w:szCs w:val="18"/>
                <w:lang w:eastAsia="lt-LT"/>
              </w:rPr>
              <w:t>SADM (</w:t>
            </w:r>
            <w:r w:rsidR="00FB4DA1">
              <w:rPr>
                <w:rFonts w:ascii="Times New Roman" w:eastAsia="Times New Roman" w:hAnsi="Times New Roman" w:cs="Times New Roman"/>
                <w:color w:val="000000"/>
                <w:sz w:val="18"/>
                <w:szCs w:val="18"/>
                <w:lang w:eastAsia="lt-LT"/>
              </w:rPr>
              <w:t xml:space="preserve">JRD prie </w:t>
            </w:r>
            <w:r w:rsidR="00616794">
              <w:rPr>
                <w:rFonts w:ascii="Times New Roman" w:eastAsia="Times New Roman" w:hAnsi="Times New Roman" w:cs="Times New Roman"/>
                <w:color w:val="000000"/>
                <w:sz w:val="18"/>
                <w:szCs w:val="18"/>
                <w:lang w:eastAsia="lt-LT"/>
              </w:rPr>
              <w:t>SADM</w:t>
            </w:r>
            <w:r w:rsidR="00E33B6B">
              <w:rPr>
                <w:rFonts w:ascii="Times New Roman" w:eastAsia="Times New Roman" w:hAnsi="Times New Roman" w:cs="Times New Roman"/>
                <w:color w:val="000000"/>
                <w:sz w:val="18"/>
                <w:szCs w:val="18"/>
                <w:lang w:eastAsia="lt-LT"/>
              </w:rPr>
              <w:t>)</w:t>
            </w:r>
          </w:p>
        </w:tc>
      </w:tr>
      <w:tr w:rsidR="00A358E7" w:rsidRPr="00C6061E" w14:paraId="2C90F328" w14:textId="77777777" w:rsidTr="00520CF5">
        <w:trPr>
          <w:trHeight w:val="521"/>
          <w:jc w:val="center"/>
        </w:trPr>
        <w:tc>
          <w:tcPr>
            <w:tcW w:w="166"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3C5E129E" w14:textId="64312E9D" w:rsidR="00A358E7" w:rsidRPr="00C6061E" w:rsidRDefault="00A358E7" w:rsidP="00A358E7">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01-01-0</w:t>
            </w:r>
            <w:r>
              <w:rPr>
                <w:rFonts w:ascii="Times New Roman" w:eastAsia="Times New Roman" w:hAnsi="Times New Roman" w:cs="Times New Roman"/>
                <w:color w:val="000000"/>
                <w:sz w:val="18"/>
                <w:szCs w:val="18"/>
                <w:lang w:eastAsia="lt-LT"/>
              </w:rPr>
              <w:t>1</w:t>
            </w:r>
          </w:p>
        </w:tc>
        <w:tc>
          <w:tcPr>
            <w:tcW w:w="833"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7FFD1774" w14:textId="42B39D7F" w:rsidR="00A358E7" w:rsidRPr="00C6061E" w:rsidRDefault="00A358E7" w:rsidP="005F4B1D">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xml:space="preserve">Priemonė: </w:t>
            </w:r>
            <w:r w:rsidRPr="00DB70C0">
              <w:rPr>
                <w:rFonts w:ascii="Times New Roman" w:eastAsia="Times New Roman" w:hAnsi="Times New Roman" w:cs="Times New Roman"/>
                <w:color w:val="000000"/>
                <w:sz w:val="18"/>
                <w:szCs w:val="18"/>
                <w:lang w:eastAsia="lt-LT"/>
              </w:rPr>
              <w:t xml:space="preserve">remti užsienio lietuvių, tarp jų ir jaunimo organizacijų, veiklą, skirtą lietuvybei, </w:t>
            </w:r>
            <w:r w:rsidR="005F4B1D">
              <w:rPr>
                <w:rFonts w:ascii="Times New Roman" w:eastAsia="Times New Roman" w:hAnsi="Times New Roman" w:cs="Times New Roman"/>
                <w:color w:val="000000"/>
                <w:sz w:val="18"/>
                <w:szCs w:val="18"/>
                <w:lang w:eastAsia="lt-LT"/>
              </w:rPr>
              <w:t>b</w:t>
            </w:r>
            <w:r w:rsidRPr="00DB70C0">
              <w:rPr>
                <w:rFonts w:ascii="Times New Roman" w:eastAsia="Times New Roman" w:hAnsi="Times New Roman" w:cs="Times New Roman"/>
                <w:color w:val="000000"/>
                <w:sz w:val="18"/>
                <w:szCs w:val="18"/>
                <w:lang w:eastAsia="lt-LT"/>
              </w:rPr>
              <w:t>endruomeniškumui, Lietuvoje ir</w:t>
            </w:r>
            <w:r>
              <w:rPr>
                <w:rFonts w:ascii="Times New Roman" w:eastAsia="Times New Roman" w:hAnsi="Times New Roman" w:cs="Times New Roman"/>
                <w:color w:val="000000"/>
                <w:sz w:val="18"/>
                <w:szCs w:val="18"/>
                <w:lang w:eastAsia="lt-LT"/>
              </w:rPr>
              <w:t xml:space="preserve"> </w:t>
            </w:r>
            <w:r w:rsidRPr="00DB70C0">
              <w:rPr>
                <w:rFonts w:ascii="Times New Roman" w:eastAsia="Times New Roman" w:hAnsi="Times New Roman" w:cs="Times New Roman"/>
                <w:color w:val="000000"/>
                <w:sz w:val="18"/>
                <w:szCs w:val="18"/>
                <w:lang w:eastAsia="lt-LT"/>
              </w:rPr>
              <w:t xml:space="preserve">užsienyje gyvenančių lietuvių bendradarbiavimui puoselėti, „Globalios </w:t>
            </w:r>
            <w:r w:rsidR="00700547">
              <w:rPr>
                <w:rFonts w:ascii="Times New Roman" w:eastAsia="Times New Roman" w:hAnsi="Times New Roman" w:cs="Times New Roman"/>
                <w:color w:val="000000"/>
                <w:sz w:val="18"/>
                <w:szCs w:val="18"/>
                <w:lang w:eastAsia="lt-LT"/>
              </w:rPr>
              <w:t>Lietuvos“ sampratai įtvirtinti</w:t>
            </w:r>
          </w:p>
        </w:tc>
        <w:tc>
          <w:tcPr>
            <w:tcW w:w="367" w:type="pct"/>
            <w:tcBorders>
              <w:top w:val="nil"/>
              <w:left w:val="single" w:sz="4" w:space="0" w:color="auto"/>
              <w:bottom w:val="single" w:sz="4" w:space="0" w:color="000000"/>
              <w:right w:val="single" w:sz="4" w:space="0" w:color="000000"/>
            </w:tcBorders>
            <w:shd w:val="clear" w:color="auto" w:fill="auto"/>
            <w:vAlign w:val="center"/>
          </w:tcPr>
          <w:p w14:paraId="2B79B819" w14:textId="4A35C374" w:rsidR="00A358E7" w:rsidRPr="00C6061E" w:rsidRDefault="00E16239" w:rsidP="005F4B1D">
            <w:pPr>
              <w:spacing w:after="0" w:line="288" w:lineRule="auto"/>
              <w:jc w:val="center"/>
              <w:rPr>
                <w:rFonts w:ascii="Times New Roman" w:eastAsia="Times New Roman" w:hAnsi="Times New Roman" w:cs="Times New Roman"/>
                <w:color w:val="000000"/>
                <w:sz w:val="18"/>
                <w:szCs w:val="18"/>
                <w:lang w:eastAsia="lt-LT"/>
              </w:rPr>
            </w:pPr>
            <w:r w:rsidRPr="00E16239">
              <w:rPr>
                <w:rFonts w:ascii="Times New Roman" w:eastAsia="Times New Roman" w:hAnsi="Times New Roman" w:cs="Times New Roman"/>
                <w:color w:val="000000"/>
                <w:sz w:val="18"/>
                <w:szCs w:val="18"/>
                <w:lang w:eastAsia="lt-LT"/>
              </w:rPr>
              <w:t>1</w:t>
            </w:r>
            <w:r w:rsidR="00FB4622">
              <w:rPr>
                <w:rFonts w:ascii="Times New Roman" w:eastAsia="Times New Roman" w:hAnsi="Times New Roman" w:cs="Times New Roman"/>
                <w:color w:val="000000"/>
                <w:sz w:val="18"/>
                <w:szCs w:val="18"/>
                <w:lang w:eastAsia="lt-LT"/>
              </w:rPr>
              <w:t>61,5</w:t>
            </w:r>
          </w:p>
        </w:tc>
        <w:tc>
          <w:tcPr>
            <w:tcW w:w="366" w:type="pct"/>
            <w:tcBorders>
              <w:top w:val="nil"/>
              <w:left w:val="nil"/>
              <w:bottom w:val="single" w:sz="4" w:space="0" w:color="000000"/>
              <w:right w:val="single" w:sz="4" w:space="0" w:color="000000"/>
            </w:tcBorders>
            <w:shd w:val="clear" w:color="auto" w:fill="auto"/>
            <w:vAlign w:val="center"/>
          </w:tcPr>
          <w:p w14:paraId="779873C4" w14:textId="3CE84243" w:rsidR="00A358E7" w:rsidRPr="00C6061E" w:rsidRDefault="00F62B74" w:rsidP="00A358E7">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152,1</w:t>
            </w:r>
          </w:p>
        </w:tc>
        <w:tc>
          <w:tcPr>
            <w:tcW w:w="410" w:type="pct"/>
            <w:tcBorders>
              <w:top w:val="nil"/>
              <w:left w:val="nil"/>
              <w:bottom w:val="single" w:sz="4" w:space="0" w:color="000000"/>
              <w:right w:val="single" w:sz="4" w:space="0" w:color="000000"/>
            </w:tcBorders>
            <w:shd w:val="clear" w:color="auto" w:fill="auto"/>
            <w:vAlign w:val="center"/>
          </w:tcPr>
          <w:p w14:paraId="2E9E1A7E" w14:textId="19B2DD94" w:rsidR="00A358E7" w:rsidRPr="00C6061E" w:rsidRDefault="00F54986" w:rsidP="003457EE">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w:t>
            </w:r>
            <w:r w:rsidR="003457EE">
              <w:rPr>
                <w:rFonts w:ascii="Times New Roman" w:eastAsia="Times New Roman" w:hAnsi="Times New Roman" w:cs="Times New Roman"/>
                <w:color w:val="000000"/>
                <w:sz w:val="18"/>
                <w:szCs w:val="18"/>
                <w:lang w:eastAsia="lt-LT"/>
              </w:rPr>
              <w:t>4</w:t>
            </w:r>
            <w:r w:rsidR="00E16239" w:rsidRPr="00E16239">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auto" w:fill="auto"/>
            <w:vAlign w:val="center"/>
          </w:tcPr>
          <w:p w14:paraId="026B2A05" w14:textId="06506710" w:rsidR="00007F60" w:rsidRPr="006C5BA3" w:rsidRDefault="006C5BA3" w:rsidP="002B372E">
            <w:pPr>
              <w:spacing w:after="0" w:line="288" w:lineRule="auto"/>
              <w:jc w:val="center"/>
              <w:rPr>
                <w:rFonts w:ascii="Times New Roman" w:eastAsia="Times New Roman" w:hAnsi="Times New Roman" w:cs="Times New Roman"/>
                <w:color w:val="000000"/>
                <w:sz w:val="18"/>
                <w:szCs w:val="18"/>
                <w:lang w:eastAsia="lt-LT"/>
              </w:rPr>
            </w:pPr>
            <w:r w:rsidRPr="006C5BA3">
              <w:rPr>
                <w:rFonts w:ascii="Times New Roman" w:eastAsia="Times New Roman" w:hAnsi="Times New Roman" w:cs="Times New Roman"/>
                <w:color w:val="000000"/>
                <w:sz w:val="18"/>
                <w:szCs w:val="18"/>
                <w:lang w:eastAsia="lt-LT"/>
              </w:rPr>
              <w:t xml:space="preserve">Sutaupyta vykdant </w:t>
            </w:r>
            <w:r w:rsidR="002B372E">
              <w:rPr>
                <w:rFonts w:ascii="Times New Roman" w:eastAsia="Times New Roman" w:hAnsi="Times New Roman" w:cs="Times New Roman"/>
                <w:color w:val="000000"/>
                <w:sz w:val="18"/>
                <w:szCs w:val="18"/>
                <w:lang w:eastAsia="lt-LT"/>
              </w:rPr>
              <w:t xml:space="preserve">projektus. </w:t>
            </w:r>
          </w:p>
        </w:tc>
        <w:tc>
          <w:tcPr>
            <w:tcW w:w="1789" w:type="pct"/>
            <w:tcBorders>
              <w:top w:val="nil"/>
              <w:left w:val="nil"/>
              <w:bottom w:val="single" w:sz="4" w:space="0" w:color="000000"/>
              <w:right w:val="single" w:sz="4" w:space="0" w:color="000000"/>
            </w:tcBorders>
            <w:shd w:val="clear" w:color="auto" w:fill="auto"/>
            <w:vAlign w:val="center"/>
          </w:tcPr>
          <w:p w14:paraId="435E15F6" w14:textId="41E6E961" w:rsidR="0060593C" w:rsidRPr="0060593C" w:rsidRDefault="00D43E02" w:rsidP="0060593C">
            <w:pPr>
              <w:spacing w:after="100" w:afterAutospacing="1" w:line="288" w:lineRule="auto"/>
              <w:jc w:val="both"/>
              <w:rPr>
                <w:rFonts w:ascii="Times New Roman" w:hAnsi="Times New Roman" w:cs="Times New Roman"/>
                <w:sz w:val="18"/>
                <w:szCs w:val="18"/>
                <w:lang w:eastAsia="lt-LT"/>
              </w:rPr>
            </w:pPr>
            <w:r>
              <w:rPr>
                <w:rFonts w:ascii="Times New Roman" w:hAnsi="Times New Roman" w:cs="Times New Roman"/>
                <w:sz w:val="18"/>
                <w:szCs w:val="18"/>
                <w:lang w:eastAsia="lt-LT"/>
              </w:rPr>
              <w:t xml:space="preserve">Paremti </w:t>
            </w:r>
            <w:r w:rsidR="00A3608B">
              <w:rPr>
                <w:rFonts w:ascii="Times New Roman" w:hAnsi="Times New Roman" w:cs="Times New Roman"/>
                <w:sz w:val="18"/>
                <w:szCs w:val="18"/>
                <w:lang w:eastAsia="lt-LT"/>
              </w:rPr>
              <w:t>5</w:t>
            </w:r>
            <w:r w:rsidR="003457EE">
              <w:rPr>
                <w:rFonts w:ascii="Times New Roman" w:hAnsi="Times New Roman" w:cs="Times New Roman"/>
                <w:sz w:val="18"/>
                <w:szCs w:val="18"/>
                <w:lang w:eastAsia="lt-LT"/>
              </w:rPr>
              <w:t>9</w:t>
            </w:r>
            <w:r w:rsidR="00E16239" w:rsidRPr="008855AF">
              <w:rPr>
                <w:rFonts w:ascii="Times New Roman" w:hAnsi="Times New Roman" w:cs="Times New Roman"/>
                <w:sz w:val="18"/>
                <w:szCs w:val="18"/>
                <w:lang w:eastAsia="lt-LT"/>
              </w:rPr>
              <w:t xml:space="preserve"> užsienio lietuvių organizacijų ir 1</w:t>
            </w:r>
            <w:r w:rsidR="00A3608B">
              <w:rPr>
                <w:rFonts w:ascii="Times New Roman" w:hAnsi="Times New Roman" w:cs="Times New Roman"/>
                <w:sz w:val="18"/>
                <w:szCs w:val="18"/>
                <w:lang w:eastAsia="lt-LT"/>
              </w:rPr>
              <w:t>0</w:t>
            </w:r>
            <w:r w:rsidR="003457EE">
              <w:rPr>
                <w:rFonts w:ascii="Times New Roman" w:hAnsi="Times New Roman" w:cs="Times New Roman"/>
                <w:sz w:val="18"/>
                <w:szCs w:val="18"/>
                <w:lang w:eastAsia="lt-LT"/>
              </w:rPr>
              <w:t>6</w:t>
            </w:r>
            <w:r w:rsidR="00E16239" w:rsidRPr="008855AF">
              <w:rPr>
                <w:rFonts w:ascii="Times New Roman" w:hAnsi="Times New Roman" w:cs="Times New Roman"/>
                <w:sz w:val="18"/>
                <w:szCs w:val="18"/>
                <w:lang w:eastAsia="lt-LT"/>
              </w:rPr>
              <w:t xml:space="preserve"> diplomatinių atstovybių kartu su užsienio l</w:t>
            </w:r>
            <w:r w:rsidR="00E82102">
              <w:rPr>
                <w:rFonts w:ascii="Times New Roman" w:hAnsi="Times New Roman" w:cs="Times New Roman"/>
                <w:sz w:val="18"/>
                <w:szCs w:val="18"/>
                <w:lang w:eastAsia="lt-LT"/>
              </w:rPr>
              <w:t>ietuviais įgyvendint</w:t>
            </w:r>
            <w:r w:rsidR="003457EE">
              <w:rPr>
                <w:rFonts w:ascii="Times New Roman" w:hAnsi="Times New Roman" w:cs="Times New Roman"/>
                <w:sz w:val="18"/>
                <w:szCs w:val="18"/>
                <w:lang w:eastAsia="lt-LT"/>
              </w:rPr>
              <w:t>i</w:t>
            </w:r>
            <w:r>
              <w:rPr>
                <w:rFonts w:ascii="Times New Roman" w:hAnsi="Times New Roman" w:cs="Times New Roman"/>
                <w:sz w:val="18"/>
                <w:szCs w:val="18"/>
                <w:lang w:eastAsia="lt-LT"/>
              </w:rPr>
              <w:t xml:space="preserve"> projekt</w:t>
            </w:r>
            <w:r w:rsidR="003457EE">
              <w:rPr>
                <w:rFonts w:ascii="Times New Roman" w:hAnsi="Times New Roman" w:cs="Times New Roman"/>
                <w:sz w:val="18"/>
                <w:szCs w:val="18"/>
                <w:lang w:eastAsia="lt-LT"/>
              </w:rPr>
              <w:t>ai</w:t>
            </w:r>
            <w:r w:rsidR="00E82102">
              <w:rPr>
                <w:rFonts w:ascii="Times New Roman" w:hAnsi="Times New Roman" w:cs="Times New Roman"/>
                <w:sz w:val="18"/>
                <w:szCs w:val="18"/>
                <w:lang w:eastAsia="lt-LT"/>
              </w:rPr>
              <w:t xml:space="preserve">, </w:t>
            </w:r>
            <w:r w:rsidR="008F4D05">
              <w:rPr>
                <w:rFonts w:ascii="Times New Roman" w:hAnsi="Times New Roman" w:cs="Times New Roman"/>
                <w:sz w:val="18"/>
                <w:szCs w:val="18"/>
                <w:lang w:eastAsia="lt-LT"/>
              </w:rPr>
              <w:t>skirti užsienio lietuvių organizaciniams</w:t>
            </w:r>
            <w:r w:rsidR="0060593C" w:rsidRPr="0060593C">
              <w:rPr>
                <w:rFonts w:ascii="Times New Roman" w:hAnsi="Times New Roman" w:cs="Times New Roman"/>
                <w:sz w:val="18"/>
                <w:szCs w:val="18"/>
                <w:lang w:eastAsia="lt-LT"/>
              </w:rPr>
              <w:t xml:space="preserve"> gebėjim</w:t>
            </w:r>
            <w:r w:rsidR="008F4D05">
              <w:rPr>
                <w:rFonts w:ascii="Times New Roman" w:hAnsi="Times New Roman" w:cs="Times New Roman"/>
                <w:sz w:val="18"/>
                <w:szCs w:val="18"/>
                <w:lang w:eastAsia="lt-LT"/>
              </w:rPr>
              <w:t>ams</w:t>
            </w:r>
            <w:r w:rsidR="0060593C" w:rsidRPr="0060593C">
              <w:rPr>
                <w:rFonts w:ascii="Times New Roman" w:hAnsi="Times New Roman" w:cs="Times New Roman"/>
                <w:sz w:val="18"/>
                <w:szCs w:val="18"/>
                <w:lang w:eastAsia="lt-LT"/>
              </w:rPr>
              <w:t xml:space="preserve"> ir bendruomeniškum</w:t>
            </w:r>
            <w:r w:rsidR="008F4D05">
              <w:rPr>
                <w:rFonts w:ascii="Times New Roman" w:hAnsi="Times New Roman" w:cs="Times New Roman"/>
                <w:sz w:val="18"/>
                <w:szCs w:val="18"/>
                <w:lang w:eastAsia="lt-LT"/>
              </w:rPr>
              <w:t xml:space="preserve">ui, </w:t>
            </w:r>
            <w:r w:rsidR="0060593C" w:rsidRPr="0060593C">
              <w:rPr>
                <w:rFonts w:ascii="Times New Roman" w:hAnsi="Times New Roman" w:cs="Times New Roman"/>
                <w:sz w:val="18"/>
                <w:szCs w:val="18"/>
                <w:lang w:eastAsia="lt-LT"/>
              </w:rPr>
              <w:t>Lietuvos ir užsienio lietuvių organizacijos ar įstaigos matomum</w:t>
            </w:r>
            <w:r w:rsidR="008F4D05">
              <w:rPr>
                <w:rFonts w:ascii="Times New Roman" w:hAnsi="Times New Roman" w:cs="Times New Roman"/>
                <w:sz w:val="18"/>
                <w:szCs w:val="18"/>
                <w:lang w:eastAsia="lt-LT"/>
              </w:rPr>
              <w:t>ui</w:t>
            </w:r>
            <w:r w:rsidR="0060593C" w:rsidRPr="0060593C">
              <w:rPr>
                <w:rFonts w:ascii="Times New Roman" w:hAnsi="Times New Roman" w:cs="Times New Roman"/>
                <w:sz w:val="18"/>
                <w:szCs w:val="18"/>
                <w:lang w:eastAsia="lt-LT"/>
              </w:rPr>
              <w:t xml:space="preserve"> buvimo šalyje</w:t>
            </w:r>
            <w:r w:rsidR="008F4D05">
              <w:rPr>
                <w:rFonts w:ascii="Times New Roman" w:hAnsi="Times New Roman" w:cs="Times New Roman"/>
                <w:sz w:val="18"/>
                <w:szCs w:val="18"/>
                <w:lang w:eastAsia="lt-LT"/>
              </w:rPr>
              <w:t xml:space="preserve">, </w:t>
            </w:r>
            <w:r w:rsidR="0060593C" w:rsidRPr="0060593C">
              <w:rPr>
                <w:rFonts w:ascii="Times New Roman" w:hAnsi="Times New Roman" w:cs="Times New Roman"/>
                <w:sz w:val="18"/>
                <w:szCs w:val="18"/>
                <w:lang w:eastAsia="lt-LT"/>
              </w:rPr>
              <w:t>užsienio lietuvių įtraukim</w:t>
            </w:r>
            <w:r w:rsidR="00AB3D49">
              <w:rPr>
                <w:rFonts w:ascii="Times New Roman" w:hAnsi="Times New Roman" w:cs="Times New Roman"/>
                <w:sz w:val="18"/>
                <w:szCs w:val="18"/>
                <w:lang w:eastAsia="lt-LT"/>
              </w:rPr>
              <w:t>ui</w:t>
            </w:r>
            <w:r w:rsidR="0060593C" w:rsidRPr="0060593C">
              <w:rPr>
                <w:rFonts w:ascii="Times New Roman" w:hAnsi="Times New Roman" w:cs="Times New Roman"/>
                <w:sz w:val="18"/>
                <w:szCs w:val="18"/>
                <w:lang w:eastAsia="lt-LT"/>
              </w:rPr>
              <w:t xml:space="preserve"> į Lietuvos politinį, visuomeninį, </w:t>
            </w:r>
            <w:r w:rsidR="00AB3D49">
              <w:rPr>
                <w:rFonts w:ascii="Times New Roman" w:hAnsi="Times New Roman" w:cs="Times New Roman"/>
                <w:sz w:val="18"/>
                <w:szCs w:val="18"/>
                <w:lang w:eastAsia="lt-LT"/>
              </w:rPr>
              <w:t>ekonominį ir kultūrinį gyvenimą</w:t>
            </w:r>
            <w:r w:rsidR="0060593C" w:rsidRPr="0060593C">
              <w:rPr>
                <w:rFonts w:ascii="Times New Roman" w:hAnsi="Times New Roman" w:cs="Times New Roman"/>
                <w:sz w:val="18"/>
                <w:szCs w:val="18"/>
                <w:lang w:eastAsia="lt-LT"/>
              </w:rPr>
              <w:t xml:space="preserve"> </w:t>
            </w:r>
            <w:r w:rsidR="008F4D05" w:rsidRPr="0060593C">
              <w:rPr>
                <w:rFonts w:ascii="Times New Roman" w:hAnsi="Times New Roman" w:cs="Times New Roman"/>
                <w:sz w:val="18"/>
                <w:szCs w:val="18"/>
                <w:lang w:eastAsia="lt-LT"/>
              </w:rPr>
              <w:t>stiprin</w:t>
            </w:r>
            <w:r w:rsidR="008F4D05">
              <w:rPr>
                <w:rFonts w:ascii="Times New Roman" w:hAnsi="Times New Roman" w:cs="Times New Roman"/>
                <w:sz w:val="18"/>
                <w:szCs w:val="18"/>
                <w:lang w:eastAsia="lt-LT"/>
              </w:rPr>
              <w:t>t</w:t>
            </w:r>
            <w:r w:rsidR="008F4D05" w:rsidRPr="0060593C">
              <w:rPr>
                <w:rFonts w:ascii="Times New Roman" w:hAnsi="Times New Roman" w:cs="Times New Roman"/>
                <w:sz w:val="18"/>
                <w:szCs w:val="18"/>
                <w:lang w:eastAsia="lt-LT"/>
              </w:rPr>
              <w:t>i</w:t>
            </w:r>
            <w:r w:rsidR="00AB3D49">
              <w:rPr>
                <w:rFonts w:ascii="Times New Roman" w:hAnsi="Times New Roman" w:cs="Times New Roman"/>
                <w:sz w:val="18"/>
                <w:szCs w:val="18"/>
                <w:lang w:eastAsia="lt-LT"/>
              </w:rPr>
              <w:t>,</w:t>
            </w:r>
            <w:r w:rsidR="008F4D05" w:rsidRPr="0060593C">
              <w:rPr>
                <w:rFonts w:ascii="Times New Roman" w:hAnsi="Times New Roman" w:cs="Times New Roman"/>
                <w:sz w:val="18"/>
                <w:szCs w:val="18"/>
                <w:lang w:eastAsia="lt-LT"/>
              </w:rPr>
              <w:t xml:space="preserve"> lietuvišk</w:t>
            </w:r>
            <w:r w:rsidR="008F4D05">
              <w:rPr>
                <w:rFonts w:ascii="Times New Roman" w:hAnsi="Times New Roman" w:cs="Times New Roman"/>
                <w:sz w:val="18"/>
                <w:szCs w:val="18"/>
                <w:lang w:eastAsia="lt-LT"/>
              </w:rPr>
              <w:t>ai</w:t>
            </w:r>
            <w:r w:rsidR="008F4D05" w:rsidRPr="0060593C">
              <w:rPr>
                <w:rFonts w:ascii="Times New Roman" w:hAnsi="Times New Roman" w:cs="Times New Roman"/>
                <w:sz w:val="18"/>
                <w:szCs w:val="18"/>
                <w:lang w:eastAsia="lt-LT"/>
              </w:rPr>
              <w:t xml:space="preserve"> tapatyb</w:t>
            </w:r>
            <w:r w:rsidR="008F4D05">
              <w:rPr>
                <w:rFonts w:ascii="Times New Roman" w:hAnsi="Times New Roman" w:cs="Times New Roman"/>
                <w:sz w:val="18"/>
                <w:szCs w:val="18"/>
                <w:lang w:eastAsia="lt-LT"/>
              </w:rPr>
              <w:t>ei</w:t>
            </w:r>
            <w:r w:rsidR="008F4D05" w:rsidRPr="0060593C">
              <w:rPr>
                <w:rFonts w:ascii="Times New Roman" w:hAnsi="Times New Roman" w:cs="Times New Roman"/>
                <w:sz w:val="18"/>
                <w:szCs w:val="18"/>
                <w:lang w:eastAsia="lt-LT"/>
              </w:rPr>
              <w:t xml:space="preserve"> puoselė</w:t>
            </w:r>
            <w:r w:rsidR="008F4D05">
              <w:rPr>
                <w:rFonts w:ascii="Times New Roman" w:hAnsi="Times New Roman" w:cs="Times New Roman"/>
                <w:sz w:val="18"/>
                <w:szCs w:val="18"/>
                <w:lang w:eastAsia="lt-LT"/>
              </w:rPr>
              <w:t>t</w:t>
            </w:r>
            <w:r w:rsidR="008F4D05" w:rsidRPr="0060593C">
              <w:rPr>
                <w:rFonts w:ascii="Times New Roman" w:hAnsi="Times New Roman" w:cs="Times New Roman"/>
                <w:sz w:val="18"/>
                <w:szCs w:val="18"/>
                <w:lang w:eastAsia="lt-LT"/>
              </w:rPr>
              <w:t>i</w:t>
            </w:r>
            <w:r w:rsidR="008F4D05">
              <w:rPr>
                <w:rFonts w:ascii="Times New Roman" w:hAnsi="Times New Roman" w:cs="Times New Roman"/>
                <w:sz w:val="18"/>
                <w:szCs w:val="18"/>
                <w:lang w:eastAsia="lt-LT"/>
              </w:rPr>
              <w:t>,</w:t>
            </w:r>
            <w:r w:rsidR="00AB3D49">
              <w:rPr>
                <w:rFonts w:ascii="Times New Roman" w:hAnsi="Times New Roman" w:cs="Times New Roman"/>
                <w:sz w:val="18"/>
                <w:szCs w:val="18"/>
                <w:lang w:eastAsia="lt-LT"/>
              </w:rPr>
              <w:t xml:space="preserve"> </w:t>
            </w:r>
            <w:r w:rsidR="002D327C">
              <w:rPr>
                <w:rFonts w:ascii="Times New Roman" w:hAnsi="Times New Roman" w:cs="Times New Roman"/>
                <w:sz w:val="18"/>
                <w:szCs w:val="18"/>
                <w:lang w:eastAsia="lt-LT"/>
              </w:rPr>
              <w:t>užsienio lietuviams</w:t>
            </w:r>
            <w:r w:rsidR="002D327C" w:rsidRPr="0060593C">
              <w:rPr>
                <w:rFonts w:ascii="Times New Roman" w:hAnsi="Times New Roman" w:cs="Times New Roman"/>
                <w:sz w:val="18"/>
                <w:szCs w:val="18"/>
                <w:lang w:eastAsia="lt-LT"/>
              </w:rPr>
              <w:t>, ypatingai jaunim</w:t>
            </w:r>
            <w:r w:rsidR="002D327C">
              <w:rPr>
                <w:rFonts w:ascii="Times New Roman" w:hAnsi="Times New Roman" w:cs="Times New Roman"/>
                <w:sz w:val="18"/>
                <w:szCs w:val="18"/>
                <w:lang w:eastAsia="lt-LT"/>
              </w:rPr>
              <w:t>ui</w:t>
            </w:r>
            <w:r w:rsidR="002D327C" w:rsidRPr="0060593C">
              <w:rPr>
                <w:rFonts w:ascii="Times New Roman" w:hAnsi="Times New Roman" w:cs="Times New Roman"/>
                <w:sz w:val="18"/>
                <w:szCs w:val="18"/>
                <w:lang w:eastAsia="lt-LT"/>
              </w:rPr>
              <w:t>, telk</w:t>
            </w:r>
            <w:r w:rsidR="002D327C">
              <w:rPr>
                <w:rFonts w:ascii="Times New Roman" w:hAnsi="Times New Roman" w:cs="Times New Roman"/>
                <w:sz w:val="18"/>
                <w:szCs w:val="18"/>
                <w:lang w:eastAsia="lt-LT"/>
              </w:rPr>
              <w:t>t</w:t>
            </w:r>
            <w:r w:rsidR="002D327C" w:rsidRPr="0060593C">
              <w:rPr>
                <w:rFonts w:ascii="Times New Roman" w:hAnsi="Times New Roman" w:cs="Times New Roman"/>
                <w:sz w:val="18"/>
                <w:szCs w:val="18"/>
                <w:lang w:eastAsia="lt-LT"/>
              </w:rPr>
              <w:t>i ir j</w:t>
            </w:r>
            <w:r w:rsidR="002D327C">
              <w:rPr>
                <w:rFonts w:ascii="Times New Roman" w:hAnsi="Times New Roman" w:cs="Times New Roman"/>
                <w:sz w:val="18"/>
                <w:szCs w:val="18"/>
                <w:lang w:eastAsia="lt-LT"/>
              </w:rPr>
              <w:t>ų ryšiams su Lietuva stiprinti,</w:t>
            </w:r>
            <w:r w:rsidR="002D327C" w:rsidRPr="002D327C">
              <w:rPr>
                <w:rFonts w:ascii="Times New Roman" w:hAnsi="Times New Roman" w:cs="Times New Roman"/>
                <w:sz w:val="18"/>
                <w:szCs w:val="18"/>
                <w:lang w:eastAsia="lt-LT"/>
              </w:rPr>
              <w:t xml:space="preserve"> </w:t>
            </w:r>
            <w:r w:rsidR="002D327C" w:rsidRPr="0060593C">
              <w:rPr>
                <w:rFonts w:ascii="Times New Roman" w:hAnsi="Times New Roman" w:cs="Times New Roman"/>
                <w:sz w:val="18"/>
                <w:szCs w:val="18"/>
                <w:lang w:eastAsia="lt-LT"/>
              </w:rPr>
              <w:t>užsienio lietuvių ir kitų šalių diasporos bendradarbiavim</w:t>
            </w:r>
            <w:r w:rsidR="002D327C">
              <w:rPr>
                <w:rFonts w:ascii="Times New Roman" w:hAnsi="Times New Roman" w:cs="Times New Roman"/>
                <w:sz w:val="18"/>
                <w:szCs w:val="18"/>
                <w:lang w:eastAsia="lt-LT"/>
              </w:rPr>
              <w:t>ui</w:t>
            </w:r>
            <w:r w:rsidR="00FA29FB">
              <w:rPr>
                <w:rFonts w:ascii="Times New Roman" w:hAnsi="Times New Roman" w:cs="Times New Roman"/>
                <w:sz w:val="18"/>
                <w:szCs w:val="18"/>
                <w:lang w:eastAsia="lt-LT"/>
              </w:rPr>
              <w:t>,</w:t>
            </w:r>
            <w:r w:rsidR="002D327C" w:rsidRPr="0060593C">
              <w:rPr>
                <w:rFonts w:ascii="Times New Roman" w:hAnsi="Times New Roman" w:cs="Times New Roman"/>
                <w:sz w:val="18"/>
                <w:szCs w:val="18"/>
                <w:lang w:eastAsia="lt-LT"/>
              </w:rPr>
              <w:t xml:space="preserve"> </w:t>
            </w:r>
            <w:r w:rsidR="00FA29FB" w:rsidRPr="0060593C">
              <w:rPr>
                <w:rFonts w:ascii="Times New Roman" w:hAnsi="Times New Roman" w:cs="Times New Roman"/>
                <w:sz w:val="18"/>
                <w:szCs w:val="18"/>
                <w:lang w:eastAsia="lt-LT"/>
              </w:rPr>
              <w:t>prisidedan</w:t>
            </w:r>
            <w:r w:rsidR="00FA29FB">
              <w:rPr>
                <w:rFonts w:ascii="Times New Roman" w:hAnsi="Times New Roman" w:cs="Times New Roman"/>
                <w:sz w:val="18"/>
                <w:szCs w:val="18"/>
                <w:lang w:eastAsia="lt-LT"/>
              </w:rPr>
              <w:t>čiam</w:t>
            </w:r>
            <w:r w:rsidR="00FA29FB" w:rsidRPr="0060593C">
              <w:rPr>
                <w:rFonts w:ascii="Times New Roman" w:hAnsi="Times New Roman" w:cs="Times New Roman"/>
                <w:sz w:val="18"/>
                <w:szCs w:val="18"/>
                <w:lang w:eastAsia="lt-LT"/>
              </w:rPr>
              <w:t xml:space="preserve"> prie Lietuvos geopolitinių tikslų siekimo</w:t>
            </w:r>
            <w:r w:rsidR="00FA29FB">
              <w:rPr>
                <w:rFonts w:ascii="Times New Roman" w:hAnsi="Times New Roman" w:cs="Times New Roman"/>
                <w:sz w:val="18"/>
                <w:szCs w:val="18"/>
                <w:lang w:eastAsia="lt-LT"/>
              </w:rPr>
              <w:t>,</w:t>
            </w:r>
            <w:r w:rsidR="00FA29FB" w:rsidRPr="0060593C">
              <w:rPr>
                <w:rFonts w:ascii="Times New Roman" w:hAnsi="Times New Roman" w:cs="Times New Roman"/>
                <w:sz w:val="18"/>
                <w:szCs w:val="18"/>
                <w:lang w:eastAsia="lt-LT"/>
              </w:rPr>
              <w:t xml:space="preserve"> </w:t>
            </w:r>
            <w:r w:rsidR="00FA29FB">
              <w:rPr>
                <w:rFonts w:ascii="Times New Roman" w:hAnsi="Times New Roman" w:cs="Times New Roman"/>
                <w:sz w:val="18"/>
                <w:szCs w:val="18"/>
                <w:lang w:eastAsia="lt-LT"/>
              </w:rPr>
              <w:t xml:space="preserve">taip pat </w:t>
            </w:r>
            <w:r w:rsidR="00FA29FB" w:rsidRPr="002D327C">
              <w:rPr>
                <w:rFonts w:ascii="Times New Roman" w:hAnsi="Times New Roman" w:cs="Times New Roman"/>
                <w:sz w:val="18"/>
                <w:szCs w:val="18"/>
                <w:lang w:eastAsia="lt-LT"/>
              </w:rPr>
              <w:t>grįžim</w:t>
            </w:r>
            <w:r w:rsidR="00FA29FB">
              <w:rPr>
                <w:rFonts w:ascii="Times New Roman" w:hAnsi="Times New Roman" w:cs="Times New Roman"/>
                <w:sz w:val="18"/>
                <w:szCs w:val="18"/>
                <w:lang w:eastAsia="lt-LT"/>
              </w:rPr>
              <w:t>ui</w:t>
            </w:r>
            <w:r w:rsidR="00FA29FB" w:rsidRPr="002D327C">
              <w:rPr>
                <w:rFonts w:ascii="Times New Roman" w:hAnsi="Times New Roman" w:cs="Times New Roman"/>
                <w:sz w:val="18"/>
                <w:szCs w:val="18"/>
                <w:lang w:eastAsia="lt-LT"/>
              </w:rPr>
              <w:t xml:space="preserve"> į Lietuvą skatin</w:t>
            </w:r>
            <w:r w:rsidR="00FA29FB">
              <w:rPr>
                <w:rFonts w:ascii="Times New Roman" w:hAnsi="Times New Roman" w:cs="Times New Roman"/>
                <w:sz w:val="18"/>
                <w:szCs w:val="18"/>
                <w:lang w:eastAsia="lt-LT"/>
              </w:rPr>
              <w:t>t</w:t>
            </w:r>
            <w:r w:rsidR="00FA29FB" w:rsidRPr="002D327C">
              <w:rPr>
                <w:rFonts w:ascii="Times New Roman" w:hAnsi="Times New Roman" w:cs="Times New Roman"/>
                <w:sz w:val="18"/>
                <w:szCs w:val="18"/>
                <w:lang w:eastAsia="lt-LT"/>
              </w:rPr>
              <w:t>i</w:t>
            </w:r>
            <w:r w:rsidR="002D327C" w:rsidRPr="0060593C">
              <w:rPr>
                <w:rFonts w:ascii="Times New Roman" w:hAnsi="Times New Roman" w:cs="Times New Roman"/>
                <w:sz w:val="18"/>
                <w:szCs w:val="18"/>
                <w:lang w:eastAsia="lt-LT"/>
              </w:rPr>
              <w:t xml:space="preserve">, </w:t>
            </w:r>
            <w:r w:rsidR="002D327C" w:rsidRPr="002D327C">
              <w:rPr>
                <w:rFonts w:ascii="Times New Roman" w:hAnsi="Times New Roman" w:cs="Times New Roman"/>
                <w:sz w:val="18"/>
                <w:szCs w:val="18"/>
                <w:lang w:eastAsia="lt-LT"/>
              </w:rPr>
              <w:t>pristatant esamas sąlygas ir galimybes</w:t>
            </w:r>
            <w:r w:rsidR="002D327C">
              <w:rPr>
                <w:rFonts w:ascii="Times New Roman" w:hAnsi="Times New Roman" w:cs="Times New Roman"/>
                <w:sz w:val="18"/>
                <w:szCs w:val="18"/>
                <w:lang w:eastAsia="lt-LT"/>
              </w:rPr>
              <w:t>,</w:t>
            </w:r>
            <w:r w:rsidR="002D327C" w:rsidRPr="002D327C">
              <w:rPr>
                <w:rFonts w:ascii="Times New Roman" w:hAnsi="Times New Roman" w:cs="Times New Roman"/>
                <w:sz w:val="18"/>
                <w:szCs w:val="18"/>
                <w:lang w:eastAsia="lt-LT"/>
              </w:rPr>
              <w:t xml:space="preserve"> </w:t>
            </w:r>
            <w:r w:rsidR="00AB3D49">
              <w:rPr>
                <w:rFonts w:ascii="Times New Roman" w:hAnsi="Times New Roman" w:cs="Times New Roman"/>
                <w:sz w:val="18"/>
                <w:szCs w:val="18"/>
                <w:lang w:eastAsia="lt-LT"/>
              </w:rPr>
              <w:t xml:space="preserve">prioritetą teikiant </w:t>
            </w:r>
            <w:r w:rsidR="0060593C" w:rsidRPr="0060593C">
              <w:rPr>
                <w:rFonts w:ascii="Times New Roman" w:hAnsi="Times New Roman" w:cs="Times New Roman"/>
                <w:sz w:val="18"/>
                <w:szCs w:val="18"/>
                <w:lang w:eastAsia="lt-LT"/>
              </w:rPr>
              <w:t>projektams, kuriais numatoma vykdyti pilie</w:t>
            </w:r>
            <w:r w:rsidR="005D701B">
              <w:rPr>
                <w:rFonts w:ascii="Times New Roman" w:hAnsi="Times New Roman" w:cs="Times New Roman"/>
                <w:sz w:val="18"/>
                <w:szCs w:val="18"/>
                <w:lang w:eastAsia="lt-LT"/>
              </w:rPr>
              <w:t>tinio aktyvumo skatinimo veiklą</w:t>
            </w:r>
            <w:r w:rsidR="0060593C" w:rsidRPr="0060593C">
              <w:rPr>
                <w:rFonts w:ascii="Times New Roman" w:hAnsi="Times New Roman" w:cs="Times New Roman"/>
                <w:sz w:val="18"/>
                <w:szCs w:val="18"/>
                <w:lang w:eastAsia="lt-LT"/>
              </w:rPr>
              <w:t xml:space="preserve"> rengiantis artėjantiems 2019 m</w:t>
            </w:r>
            <w:r w:rsidR="00AB3D49">
              <w:rPr>
                <w:rFonts w:ascii="Times New Roman" w:hAnsi="Times New Roman" w:cs="Times New Roman"/>
                <w:sz w:val="18"/>
                <w:szCs w:val="18"/>
                <w:lang w:eastAsia="lt-LT"/>
              </w:rPr>
              <w:t>.</w:t>
            </w:r>
            <w:r w:rsidR="0060593C" w:rsidRPr="0060593C">
              <w:rPr>
                <w:rFonts w:ascii="Times New Roman" w:hAnsi="Times New Roman" w:cs="Times New Roman"/>
                <w:sz w:val="18"/>
                <w:szCs w:val="18"/>
                <w:lang w:eastAsia="lt-LT"/>
              </w:rPr>
              <w:t xml:space="preserve"> rinkimams ir referendu</w:t>
            </w:r>
            <w:r w:rsidR="00AB3D49">
              <w:rPr>
                <w:rFonts w:ascii="Times New Roman" w:hAnsi="Times New Roman" w:cs="Times New Roman"/>
                <w:sz w:val="18"/>
                <w:szCs w:val="18"/>
                <w:lang w:eastAsia="lt-LT"/>
              </w:rPr>
              <w:t xml:space="preserve">mui Lietuvoje, </w:t>
            </w:r>
            <w:r w:rsidR="0060593C" w:rsidRPr="0060593C">
              <w:rPr>
                <w:rFonts w:ascii="Times New Roman" w:hAnsi="Times New Roman" w:cs="Times New Roman"/>
                <w:sz w:val="18"/>
                <w:szCs w:val="18"/>
                <w:lang w:eastAsia="lt-LT"/>
              </w:rPr>
              <w:t>Pasaulio lietuvių metams paminėti skirt</w:t>
            </w:r>
            <w:r w:rsidR="00AB3D49">
              <w:rPr>
                <w:rFonts w:ascii="Times New Roman" w:hAnsi="Times New Roman" w:cs="Times New Roman"/>
                <w:sz w:val="18"/>
                <w:szCs w:val="18"/>
                <w:lang w:eastAsia="lt-LT"/>
              </w:rPr>
              <w:t>ai</w:t>
            </w:r>
            <w:r w:rsidR="0060593C" w:rsidRPr="0060593C">
              <w:rPr>
                <w:rFonts w:ascii="Times New Roman" w:hAnsi="Times New Roman" w:cs="Times New Roman"/>
                <w:sz w:val="18"/>
                <w:szCs w:val="18"/>
                <w:lang w:eastAsia="lt-LT"/>
              </w:rPr>
              <w:t xml:space="preserve"> </w:t>
            </w:r>
            <w:r w:rsidR="0060593C" w:rsidRPr="0060593C">
              <w:rPr>
                <w:rFonts w:ascii="Times New Roman" w:hAnsi="Times New Roman" w:cs="Times New Roman"/>
                <w:sz w:val="18"/>
                <w:szCs w:val="18"/>
                <w:lang w:eastAsia="lt-LT"/>
              </w:rPr>
              <w:lastRenderedPageBreak/>
              <w:t>veikl</w:t>
            </w:r>
            <w:r w:rsidR="00AB3D49">
              <w:rPr>
                <w:rFonts w:ascii="Times New Roman" w:hAnsi="Times New Roman" w:cs="Times New Roman"/>
                <w:sz w:val="18"/>
                <w:szCs w:val="18"/>
                <w:lang w:eastAsia="lt-LT"/>
              </w:rPr>
              <w:t>ai</w:t>
            </w:r>
            <w:r w:rsidR="0060593C" w:rsidRPr="0060593C">
              <w:rPr>
                <w:rFonts w:ascii="Times New Roman" w:hAnsi="Times New Roman" w:cs="Times New Roman"/>
                <w:sz w:val="18"/>
                <w:szCs w:val="18"/>
                <w:lang w:eastAsia="lt-LT"/>
              </w:rPr>
              <w:t xml:space="preserve">, </w:t>
            </w:r>
            <w:r w:rsidR="005D701B">
              <w:rPr>
                <w:rFonts w:ascii="Times New Roman" w:hAnsi="Times New Roman" w:cs="Times New Roman"/>
                <w:sz w:val="18"/>
                <w:szCs w:val="18"/>
                <w:lang w:eastAsia="lt-LT"/>
              </w:rPr>
              <w:t xml:space="preserve">taip pat </w:t>
            </w:r>
            <w:r w:rsidR="005D701B" w:rsidRPr="0060593C">
              <w:rPr>
                <w:rFonts w:ascii="Times New Roman" w:hAnsi="Times New Roman" w:cs="Times New Roman"/>
                <w:sz w:val="18"/>
                <w:szCs w:val="18"/>
                <w:lang w:eastAsia="lt-LT"/>
              </w:rPr>
              <w:t xml:space="preserve">užsienio lietuvių veiklos kokybinį augimą </w:t>
            </w:r>
            <w:r w:rsidR="005D701B">
              <w:rPr>
                <w:rFonts w:ascii="Times New Roman" w:hAnsi="Times New Roman" w:cs="Times New Roman"/>
                <w:sz w:val="18"/>
                <w:szCs w:val="18"/>
                <w:lang w:eastAsia="lt-LT"/>
              </w:rPr>
              <w:t>skatinantiems projektams</w:t>
            </w:r>
            <w:r w:rsidR="002D327C" w:rsidRPr="000743B5">
              <w:rPr>
                <w:rFonts w:ascii="Times New Roman" w:hAnsi="Times New Roman" w:cs="Times New Roman"/>
                <w:sz w:val="18"/>
                <w:szCs w:val="18"/>
                <w:lang w:eastAsia="lt-LT"/>
              </w:rPr>
              <w:t>.</w:t>
            </w:r>
          </w:p>
          <w:p w14:paraId="1F3E692C" w14:textId="08F9F4F5" w:rsidR="008F4D05" w:rsidRDefault="008F4D05" w:rsidP="001926DB">
            <w:pPr>
              <w:spacing w:after="100" w:afterAutospacing="1" w:line="288" w:lineRule="auto"/>
              <w:jc w:val="both"/>
              <w:rPr>
                <w:rFonts w:ascii="Times New Roman" w:hAnsi="Times New Roman" w:cs="Times New Roman"/>
                <w:sz w:val="18"/>
                <w:szCs w:val="18"/>
                <w:lang w:eastAsia="lt-LT"/>
              </w:rPr>
            </w:pPr>
            <w:r w:rsidRPr="008F4D05">
              <w:rPr>
                <w:rFonts w:ascii="Times New Roman" w:hAnsi="Times New Roman" w:cs="Times New Roman"/>
                <w:sz w:val="18"/>
                <w:szCs w:val="18"/>
                <w:lang w:eastAsia="lt-LT"/>
              </w:rPr>
              <w:t>Siekiant užtikrinti Rusijos ir Baltarusijos lietuvių visuomeninių organizacijų bendruomeninės, kultūros ir švietimo veikl</w:t>
            </w:r>
            <w:r>
              <w:rPr>
                <w:rFonts w:ascii="Times New Roman" w:hAnsi="Times New Roman" w:cs="Times New Roman"/>
                <w:sz w:val="18"/>
                <w:szCs w:val="18"/>
                <w:lang w:eastAsia="lt-LT"/>
              </w:rPr>
              <w:t>os</w:t>
            </w:r>
            <w:r w:rsidRPr="008F4D05">
              <w:rPr>
                <w:rFonts w:ascii="Times New Roman" w:hAnsi="Times New Roman" w:cs="Times New Roman"/>
                <w:sz w:val="18"/>
                <w:szCs w:val="18"/>
                <w:lang w:eastAsia="lt-LT"/>
              </w:rPr>
              <w:t xml:space="preserve"> galimybes, 3 lietuvių visuomeninėms organizacijoms skirtos </w:t>
            </w:r>
            <w:proofErr w:type="spellStart"/>
            <w:r w:rsidRPr="008F4D05">
              <w:rPr>
                <w:rFonts w:ascii="Times New Roman" w:hAnsi="Times New Roman" w:cs="Times New Roman"/>
                <w:sz w:val="18"/>
                <w:szCs w:val="18"/>
                <w:lang w:eastAsia="lt-LT"/>
              </w:rPr>
              <w:t>dotacinės</w:t>
            </w:r>
            <w:proofErr w:type="spellEnd"/>
            <w:r w:rsidRPr="008F4D05">
              <w:rPr>
                <w:rFonts w:ascii="Times New Roman" w:hAnsi="Times New Roman" w:cs="Times New Roman"/>
                <w:sz w:val="18"/>
                <w:szCs w:val="18"/>
                <w:lang w:eastAsia="lt-LT"/>
              </w:rPr>
              <w:t xml:space="preserve"> lėšos</w:t>
            </w:r>
            <w:r w:rsidRPr="000743B5">
              <w:rPr>
                <w:rFonts w:ascii="Times New Roman" w:hAnsi="Times New Roman" w:cs="Times New Roman"/>
                <w:sz w:val="18"/>
                <w:szCs w:val="18"/>
                <w:lang w:eastAsia="lt-LT"/>
              </w:rPr>
              <w:t>.</w:t>
            </w:r>
          </w:p>
          <w:p w14:paraId="4F17ED29" w14:textId="3D917F58" w:rsidR="008F4D05" w:rsidRDefault="008F4D05" w:rsidP="001926DB">
            <w:pPr>
              <w:spacing w:after="100" w:afterAutospacing="1" w:line="288" w:lineRule="auto"/>
              <w:jc w:val="both"/>
              <w:rPr>
                <w:rFonts w:ascii="Times New Roman" w:hAnsi="Times New Roman" w:cs="Times New Roman"/>
                <w:sz w:val="18"/>
                <w:szCs w:val="18"/>
                <w:lang w:eastAsia="lt-LT"/>
              </w:rPr>
            </w:pPr>
            <w:r w:rsidRPr="008F4D05">
              <w:rPr>
                <w:rFonts w:ascii="Times New Roman" w:hAnsi="Times New Roman" w:cs="Times New Roman"/>
                <w:sz w:val="18"/>
                <w:szCs w:val="18"/>
                <w:lang w:eastAsia="lt-LT"/>
              </w:rPr>
              <w:t>Remta užsienio lietuvių žiniasklaida: prenumeruojami užsienio lietuvių bendruomenių leidžiami periodiniai leidiniai, finansuotas specialus Pasaulio lietuvių metams skirtas Pasaulio lietuvių bendruomenės žurnalo „Pasaulio lietuvis“ leidinys.</w:t>
            </w:r>
          </w:p>
          <w:p w14:paraId="353134BD" w14:textId="234C2ADE" w:rsidR="00A358E7" w:rsidRDefault="00E16239" w:rsidP="001926DB">
            <w:pPr>
              <w:spacing w:after="100" w:afterAutospacing="1" w:line="288" w:lineRule="auto"/>
              <w:jc w:val="both"/>
              <w:rPr>
                <w:rFonts w:ascii="Times New Roman" w:hAnsi="Times New Roman" w:cs="Times New Roman"/>
                <w:sz w:val="18"/>
                <w:szCs w:val="18"/>
                <w:lang w:eastAsia="lt-LT"/>
              </w:rPr>
            </w:pPr>
            <w:r w:rsidRPr="00E16239">
              <w:rPr>
                <w:rFonts w:ascii="Times New Roman" w:hAnsi="Times New Roman" w:cs="Times New Roman"/>
                <w:sz w:val="18"/>
                <w:szCs w:val="18"/>
                <w:lang w:eastAsia="lt-LT"/>
              </w:rPr>
              <w:t xml:space="preserve">Užsienio lietuvių organizacijos aprūpintos LR oficialiomis ir istorinėmis vėliavomis, leidiniais, </w:t>
            </w:r>
            <w:r w:rsidR="006637C7" w:rsidRPr="00282277">
              <w:rPr>
                <w:rFonts w:ascii="Times New Roman" w:hAnsi="Times New Roman" w:cs="Times New Roman"/>
                <w:sz w:val="18"/>
                <w:szCs w:val="18"/>
                <w:lang w:eastAsia="lt-LT"/>
              </w:rPr>
              <w:t>pristatan</w:t>
            </w:r>
            <w:r w:rsidR="006637C7">
              <w:rPr>
                <w:rFonts w:ascii="Times New Roman" w:hAnsi="Times New Roman" w:cs="Times New Roman"/>
                <w:sz w:val="18"/>
                <w:szCs w:val="18"/>
                <w:lang w:eastAsia="lt-LT"/>
              </w:rPr>
              <w:t>čiais</w:t>
            </w:r>
            <w:r w:rsidR="006637C7" w:rsidRPr="00282277">
              <w:rPr>
                <w:rFonts w:ascii="Times New Roman" w:hAnsi="Times New Roman" w:cs="Times New Roman"/>
                <w:sz w:val="18"/>
                <w:szCs w:val="18"/>
                <w:lang w:eastAsia="lt-LT"/>
              </w:rPr>
              <w:t xml:space="preserve"> Lietuvą, tautines tradicijas</w:t>
            </w:r>
            <w:r w:rsidRPr="00E16239">
              <w:rPr>
                <w:rFonts w:ascii="Times New Roman" w:hAnsi="Times New Roman" w:cs="Times New Roman"/>
                <w:sz w:val="18"/>
                <w:szCs w:val="18"/>
                <w:lang w:eastAsia="lt-LT"/>
              </w:rPr>
              <w:t>, kita bendruomeniškumą ir patriotiškumą skatinančia tautine atributika.</w:t>
            </w:r>
          </w:p>
          <w:p w14:paraId="7BED3781" w14:textId="01122F7C" w:rsidR="008F4D05" w:rsidRDefault="008F4D05" w:rsidP="001926DB">
            <w:pPr>
              <w:spacing w:after="100" w:afterAutospacing="1" w:line="288" w:lineRule="auto"/>
              <w:jc w:val="both"/>
              <w:rPr>
                <w:rFonts w:ascii="Times New Roman" w:hAnsi="Times New Roman" w:cs="Times New Roman"/>
                <w:sz w:val="18"/>
                <w:szCs w:val="18"/>
                <w:lang w:eastAsia="lt-LT"/>
              </w:rPr>
            </w:pPr>
            <w:r w:rsidRPr="008F4D05">
              <w:rPr>
                <w:rFonts w:ascii="Times New Roman" w:hAnsi="Times New Roman" w:cs="Times New Roman"/>
                <w:sz w:val="18"/>
                <w:szCs w:val="18"/>
                <w:lang w:eastAsia="lt-LT"/>
              </w:rPr>
              <w:t>Organizuotas tradicinis kalėdinis renginys</w:t>
            </w:r>
            <w:r w:rsidR="007B708A">
              <w:rPr>
                <w:rFonts w:ascii="Times New Roman" w:hAnsi="Times New Roman" w:cs="Times New Roman"/>
                <w:sz w:val="18"/>
                <w:szCs w:val="18"/>
                <w:lang w:eastAsia="lt-LT"/>
              </w:rPr>
              <w:t xml:space="preserve"> (apsilankymas LR Prezidentūroje, kultūrinė edukacinė programa) 120 lituanistinio ugdymo įstaigų lietuvių kilmės mokinių iš </w:t>
            </w:r>
            <w:r w:rsidRPr="008F4D05">
              <w:rPr>
                <w:rFonts w:ascii="Times New Roman" w:hAnsi="Times New Roman" w:cs="Times New Roman"/>
                <w:sz w:val="18"/>
                <w:szCs w:val="18"/>
                <w:lang w:eastAsia="lt-LT"/>
              </w:rPr>
              <w:t xml:space="preserve"> Baltarusijos, Lenkijos, Latvijos ir Karaliaučiaus krašto.</w:t>
            </w:r>
          </w:p>
          <w:p w14:paraId="682E35C1" w14:textId="60F3A50F" w:rsidR="00484488" w:rsidRDefault="00DA6455" w:rsidP="00484488">
            <w:pPr>
              <w:spacing w:after="100" w:afterAutospacing="1" w:line="288" w:lineRule="auto"/>
              <w:jc w:val="both"/>
              <w:rPr>
                <w:rFonts w:ascii="Times New Roman" w:hAnsi="Times New Roman" w:cs="Times New Roman"/>
                <w:sz w:val="18"/>
                <w:szCs w:val="18"/>
                <w:lang w:eastAsia="lt-LT"/>
              </w:rPr>
            </w:pPr>
            <w:r>
              <w:rPr>
                <w:rFonts w:ascii="Times New Roman" w:hAnsi="Times New Roman" w:cs="Times New Roman"/>
                <w:sz w:val="18"/>
                <w:szCs w:val="18"/>
                <w:lang w:eastAsia="lt-LT"/>
              </w:rPr>
              <w:t>B</w:t>
            </w:r>
            <w:r w:rsidRPr="0084286A">
              <w:rPr>
                <w:rFonts w:ascii="Times New Roman" w:hAnsi="Times New Roman" w:cs="Times New Roman"/>
                <w:sz w:val="18"/>
                <w:szCs w:val="18"/>
                <w:lang w:eastAsia="lt-LT"/>
              </w:rPr>
              <w:t>endradarbiaujant su Lietuvos savivaldybių asociacija</w:t>
            </w:r>
            <w:r>
              <w:rPr>
                <w:rFonts w:ascii="Times New Roman" w:hAnsi="Times New Roman" w:cs="Times New Roman"/>
                <w:sz w:val="18"/>
                <w:szCs w:val="18"/>
                <w:lang w:eastAsia="lt-LT"/>
              </w:rPr>
              <w:t>,</w:t>
            </w:r>
            <w:r w:rsidR="00484488">
              <w:rPr>
                <w:rFonts w:ascii="Times New Roman" w:hAnsi="Times New Roman" w:cs="Times New Roman"/>
                <w:sz w:val="18"/>
                <w:szCs w:val="18"/>
                <w:lang w:eastAsia="lt-LT"/>
              </w:rPr>
              <w:t xml:space="preserve"> </w:t>
            </w:r>
            <w:r w:rsidR="0026785C" w:rsidRPr="0026785C">
              <w:rPr>
                <w:rFonts w:ascii="Times New Roman" w:hAnsi="Times New Roman" w:cs="Times New Roman"/>
                <w:sz w:val="18"/>
                <w:szCs w:val="18"/>
                <w:lang w:eastAsia="lt-LT"/>
              </w:rPr>
              <w:t xml:space="preserve">organizuotas </w:t>
            </w:r>
            <w:r w:rsidR="00484488" w:rsidRPr="00484488">
              <w:rPr>
                <w:rFonts w:ascii="Times New Roman" w:hAnsi="Times New Roman" w:cs="Times New Roman"/>
                <w:sz w:val="18"/>
                <w:szCs w:val="18"/>
                <w:lang w:eastAsia="lt-LT"/>
              </w:rPr>
              <w:t>ryšių su diaspora koordinatorių Lietuvos savivaldybėse susitikim</w:t>
            </w:r>
            <w:r w:rsidR="00484488">
              <w:rPr>
                <w:rFonts w:ascii="Times New Roman" w:hAnsi="Times New Roman" w:cs="Times New Roman"/>
                <w:sz w:val="18"/>
                <w:szCs w:val="18"/>
                <w:lang w:eastAsia="lt-LT"/>
              </w:rPr>
              <w:t xml:space="preserve">as, </w:t>
            </w:r>
            <w:r w:rsidR="00484488" w:rsidRPr="00484488">
              <w:rPr>
                <w:rFonts w:ascii="Times New Roman" w:hAnsi="Times New Roman" w:cs="Times New Roman"/>
                <w:sz w:val="18"/>
                <w:szCs w:val="18"/>
                <w:lang w:eastAsia="lt-LT"/>
              </w:rPr>
              <w:t>skirtas aptarti užsienyje gyvenančių tautiečių bendruomeniškumo ir pilietiškumo skatinimą, diasporos ryšių su gimtai</w:t>
            </w:r>
            <w:r w:rsidR="00B0142B">
              <w:rPr>
                <w:rFonts w:ascii="Times New Roman" w:hAnsi="Times New Roman" w:cs="Times New Roman"/>
                <w:sz w:val="18"/>
                <w:szCs w:val="18"/>
                <w:lang w:eastAsia="lt-LT"/>
              </w:rPr>
              <w:t>siais regionais vystymo svarbą</w:t>
            </w:r>
            <w:r w:rsidR="007B708A">
              <w:rPr>
                <w:rFonts w:ascii="Times New Roman" w:hAnsi="Times New Roman" w:cs="Times New Roman"/>
                <w:sz w:val="18"/>
                <w:szCs w:val="18"/>
                <w:lang w:eastAsia="lt-LT"/>
              </w:rPr>
              <w:t>.</w:t>
            </w:r>
            <w:r w:rsidR="00B0142B">
              <w:rPr>
                <w:rFonts w:ascii="Times New Roman" w:hAnsi="Times New Roman" w:cs="Times New Roman"/>
                <w:sz w:val="18"/>
                <w:szCs w:val="18"/>
                <w:lang w:eastAsia="lt-LT"/>
              </w:rPr>
              <w:t xml:space="preserve"> </w:t>
            </w:r>
            <w:r w:rsidR="00B0142B" w:rsidRPr="00484488">
              <w:rPr>
                <w:rFonts w:ascii="Times New Roman" w:hAnsi="Times New Roman" w:cs="Times New Roman"/>
                <w:sz w:val="18"/>
                <w:szCs w:val="18"/>
                <w:lang w:eastAsia="lt-LT"/>
              </w:rPr>
              <w:t>Susitikime dalyvavo atstovai iš 31 Lietuvos savivaldybės.</w:t>
            </w:r>
          </w:p>
          <w:p w14:paraId="3898CD76" w14:textId="052ECF2A" w:rsidR="00D61204" w:rsidRPr="00590163" w:rsidRDefault="00FA4C94" w:rsidP="00CC316E">
            <w:pPr>
              <w:spacing w:after="100" w:afterAutospacing="1" w:line="288" w:lineRule="auto"/>
              <w:jc w:val="both"/>
              <w:rPr>
                <w:rFonts w:ascii="Times New Roman" w:hAnsi="Times New Roman" w:cs="Times New Roman"/>
                <w:sz w:val="18"/>
                <w:szCs w:val="18"/>
                <w:lang w:eastAsia="lt-LT"/>
              </w:rPr>
            </w:pPr>
            <w:r>
              <w:rPr>
                <w:rFonts w:ascii="Times New Roman" w:hAnsi="Times New Roman" w:cs="Times New Roman"/>
                <w:sz w:val="18"/>
                <w:szCs w:val="18"/>
                <w:lang w:eastAsia="lt-LT"/>
              </w:rPr>
              <w:t>S</w:t>
            </w:r>
            <w:r w:rsidRPr="00FA4C94">
              <w:rPr>
                <w:rFonts w:ascii="Times New Roman" w:hAnsi="Times New Roman" w:cs="Times New Roman"/>
                <w:sz w:val="18"/>
                <w:szCs w:val="18"/>
                <w:lang w:eastAsia="lt-LT"/>
              </w:rPr>
              <w:t xml:space="preserve">iekiant įvertinti diasporos indėlį į Lietuvos valstybės kūrimą, nuopelnus puoselėjant lietuvybę, skatinant užsienyje gyvenančių lietuvių įsitraukimą į Lietuvos gyvenimą ir gerovės Lietuvoje kūrimą, įsteigtas </w:t>
            </w:r>
            <w:r w:rsidR="002B372E">
              <w:rPr>
                <w:rFonts w:ascii="Times New Roman" w:hAnsi="Times New Roman" w:cs="Times New Roman"/>
                <w:sz w:val="18"/>
                <w:szCs w:val="18"/>
                <w:lang w:eastAsia="lt-LT"/>
              </w:rPr>
              <w:t xml:space="preserve">URM </w:t>
            </w:r>
            <w:r w:rsidRPr="00FA4C94">
              <w:rPr>
                <w:rFonts w:ascii="Times New Roman" w:hAnsi="Times New Roman" w:cs="Times New Roman"/>
                <w:sz w:val="18"/>
                <w:szCs w:val="18"/>
                <w:lang w:eastAsia="lt-LT"/>
              </w:rPr>
              <w:t>žinybinis apdovanojimas – garbės ženklas ,,Už pasaulio lietuvių nuopelnus Lietuvai“</w:t>
            </w:r>
            <w:r w:rsidR="00CC316E">
              <w:rPr>
                <w:rFonts w:ascii="Times New Roman" w:hAnsi="Times New Roman" w:cs="Times New Roman"/>
                <w:sz w:val="18"/>
                <w:szCs w:val="18"/>
                <w:lang w:eastAsia="lt-LT"/>
              </w:rPr>
              <w:t xml:space="preserve"> ir organizuoti pirmieji apdovanojimai.</w:t>
            </w:r>
          </w:p>
        </w:tc>
        <w:tc>
          <w:tcPr>
            <w:tcW w:w="498" w:type="pct"/>
            <w:tcBorders>
              <w:top w:val="nil"/>
              <w:left w:val="nil"/>
              <w:bottom w:val="single" w:sz="4" w:space="0" w:color="000000"/>
              <w:right w:val="single" w:sz="4" w:space="0" w:color="000000"/>
            </w:tcBorders>
            <w:shd w:val="clear" w:color="auto" w:fill="auto"/>
            <w:vAlign w:val="center"/>
            <w:hideMark/>
          </w:tcPr>
          <w:p w14:paraId="590EEC6D" w14:textId="77777777" w:rsidR="00A358E7" w:rsidRPr="00C6061E" w:rsidRDefault="00A358E7" w:rsidP="00A358E7">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lastRenderedPageBreak/>
              <w:t>URM</w:t>
            </w:r>
          </w:p>
        </w:tc>
      </w:tr>
      <w:tr w:rsidR="002D4F94" w:rsidRPr="00C6061E" w14:paraId="54378216" w14:textId="77777777" w:rsidTr="0006767F">
        <w:trPr>
          <w:trHeight w:val="780"/>
          <w:jc w:val="center"/>
        </w:trPr>
        <w:tc>
          <w:tcPr>
            <w:tcW w:w="166" w:type="pct"/>
            <w:vMerge/>
            <w:tcBorders>
              <w:top w:val="single" w:sz="4" w:space="0" w:color="auto"/>
              <w:left w:val="single" w:sz="4" w:space="0" w:color="auto"/>
              <w:bottom w:val="single" w:sz="4" w:space="0" w:color="auto"/>
              <w:right w:val="single" w:sz="4" w:space="0" w:color="auto"/>
            </w:tcBorders>
            <w:shd w:val="clear" w:color="FFFFFF" w:fill="FFFFFF"/>
            <w:vAlign w:val="center"/>
          </w:tcPr>
          <w:p w14:paraId="4FCD0C0A" w14:textId="77777777" w:rsidR="002D4F94" w:rsidRPr="00C6061E" w:rsidRDefault="002D4F94" w:rsidP="00677D29">
            <w:pPr>
              <w:spacing w:after="0" w:line="288" w:lineRule="auto"/>
              <w:rPr>
                <w:rFonts w:ascii="Times New Roman" w:eastAsia="Times New Roman" w:hAnsi="Times New Roman" w:cs="Times New Roman"/>
                <w:color w:val="000000"/>
                <w:sz w:val="18"/>
                <w:szCs w:val="18"/>
                <w:lang w:eastAsia="lt-LT"/>
              </w:rPr>
            </w:pPr>
          </w:p>
        </w:tc>
        <w:tc>
          <w:tcPr>
            <w:tcW w:w="833" w:type="pct"/>
            <w:vMerge/>
            <w:tcBorders>
              <w:top w:val="single" w:sz="4" w:space="0" w:color="auto"/>
              <w:left w:val="single" w:sz="4" w:space="0" w:color="auto"/>
              <w:bottom w:val="single" w:sz="4" w:space="0" w:color="auto"/>
              <w:right w:val="single" w:sz="4" w:space="0" w:color="auto"/>
            </w:tcBorders>
            <w:shd w:val="clear" w:color="FFFFFF" w:fill="FFFFFF"/>
          </w:tcPr>
          <w:p w14:paraId="0853B28E" w14:textId="77777777" w:rsidR="002D4F94" w:rsidRPr="00C6061E" w:rsidRDefault="002D4F94" w:rsidP="00BD1FB6">
            <w:pPr>
              <w:spacing w:after="0" w:line="288" w:lineRule="auto"/>
              <w:jc w:val="both"/>
              <w:rPr>
                <w:rFonts w:ascii="Times New Roman" w:eastAsia="Times New Roman" w:hAnsi="Times New Roman" w:cs="Times New Roman"/>
                <w:color w:val="000000"/>
                <w:sz w:val="18"/>
                <w:szCs w:val="18"/>
                <w:lang w:eastAsia="lt-LT"/>
              </w:rPr>
            </w:pPr>
          </w:p>
        </w:tc>
        <w:tc>
          <w:tcPr>
            <w:tcW w:w="367" w:type="pct"/>
            <w:tcBorders>
              <w:top w:val="nil"/>
              <w:left w:val="single" w:sz="4" w:space="0" w:color="auto"/>
              <w:bottom w:val="single" w:sz="4" w:space="0" w:color="000000"/>
              <w:right w:val="single" w:sz="4" w:space="0" w:color="000000"/>
            </w:tcBorders>
            <w:shd w:val="clear" w:color="FFFFFF" w:fill="FFFFFF"/>
            <w:vAlign w:val="center"/>
          </w:tcPr>
          <w:p w14:paraId="0DF599AD" w14:textId="2509FFCD" w:rsidR="002D4F94" w:rsidRPr="00C6061E" w:rsidRDefault="00EF4D64" w:rsidP="007B1DF1">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47</w:t>
            </w:r>
          </w:p>
        </w:tc>
        <w:tc>
          <w:tcPr>
            <w:tcW w:w="366" w:type="pct"/>
            <w:tcBorders>
              <w:top w:val="nil"/>
              <w:left w:val="nil"/>
              <w:bottom w:val="single" w:sz="4" w:space="0" w:color="000000"/>
              <w:right w:val="single" w:sz="4" w:space="0" w:color="000000"/>
            </w:tcBorders>
            <w:shd w:val="clear" w:color="FFFFFF" w:fill="FFFFFF"/>
            <w:vAlign w:val="center"/>
          </w:tcPr>
          <w:p w14:paraId="22153C25" w14:textId="51357755" w:rsidR="002D4F94" w:rsidRPr="00EF0FA0" w:rsidRDefault="0028780F" w:rsidP="00843A67">
            <w:pPr>
              <w:spacing w:after="0" w:line="288" w:lineRule="auto"/>
              <w:jc w:val="center"/>
              <w:rPr>
                <w:rFonts w:ascii="Times New Roman" w:eastAsia="Times New Roman" w:hAnsi="Times New Roman" w:cs="Times New Roman"/>
                <w:color w:val="000000"/>
                <w:sz w:val="18"/>
                <w:szCs w:val="18"/>
                <w:lang w:eastAsia="lt-LT"/>
              </w:rPr>
            </w:pPr>
            <w:r w:rsidRPr="004A74F8">
              <w:rPr>
                <w:rFonts w:ascii="Times New Roman" w:eastAsia="Times New Roman" w:hAnsi="Times New Roman" w:cs="Times New Roman"/>
                <w:color w:val="000000"/>
                <w:sz w:val="18"/>
                <w:szCs w:val="18"/>
                <w:lang w:eastAsia="lt-LT"/>
              </w:rPr>
              <w:t>38</w:t>
            </w:r>
          </w:p>
        </w:tc>
        <w:tc>
          <w:tcPr>
            <w:tcW w:w="410" w:type="pct"/>
            <w:tcBorders>
              <w:top w:val="nil"/>
              <w:left w:val="nil"/>
              <w:bottom w:val="single" w:sz="4" w:space="0" w:color="000000"/>
              <w:right w:val="single" w:sz="4" w:space="0" w:color="000000"/>
            </w:tcBorders>
            <w:shd w:val="clear" w:color="FFFFFF" w:fill="FFFFFF"/>
            <w:vAlign w:val="center"/>
          </w:tcPr>
          <w:p w14:paraId="23B1170F" w14:textId="6015C811" w:rsidR="002D4F94" w:rsidRPr="00C6061E" w:rsidRDefault="0028780F" w:rsidP="00CC18DC">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81</w:t>
            </w:r>
            <w:r w:rsidR="002D4F94" w:rsidRPr="00C6061E">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FFFFFF" w:fill="FFFFFF"/>
            <w:vAlign w:val="center"/>
          </w:tcPr>
          <w:p w14:paraId="5BCE5617" w14:textId="653C0FD6" w:rsidR="002D4F94" w:rsidRPr="00C6061E" w:rsidRDefault="00094B18" w:rsidP="002B372E">
            <w:pPr>
              <w:spacing w:after="0" w:line="288" w:lineRule="auto"/>
              <w:jc w:val="center"/>
              <w:rPr>
                <w:rFonts w:ascii="Times New Roman" w:eastAsia="Times New Roman" w:hAnsi="Times New Roman" w:cs="Times New Roman"/>
                <w:color w:val="000000"/>
                <w:sz w:val="18"/>
                <w:szCs w:val="18"/>
                <w:lang w:eastAsia="lt-LT"/>
              </w:rPr>
            </w:pPr>
            <w:r w:rsidRPr="00094B18">
              <w:rPr>
                <w:rFonts w:ascii="Times New Roman" w:eastAsia="Times New Roman" w:hAnsi="Times New Roman" w:cs="Times New Roman"/>
                <w:color w:val="000000"/>
                <w:sz w:val="18"/>
                <w:szCs w:val="18"/>
                <w:lang w:eastAsia="lt-LT"/>
              </w:rPr>
              <w:t>Lėšos sutaupytos</w:t>
            </w:r>
            <w:r w:rsidR="002B372E">
              <w:rPr>
                <w:rFonts w:ascii="Times New Roman" w:eastAsia="Times New Roman" w:hAnsi="Times New Roman" w:cs="Times New Roman"/>
                <w:color w:val="000000"/>
                <w:sz w:val="18"/>
                <w:szCs w:val="18"/>
                <w:lang w:eastAsia="lt-LT"/>
              </w:rPr>
              <w:t>,</w:t>
            </w:r>
            <w:r w:rsidRPr="00094B18">
              <w:rPr>
                <w:rFonts w:ascii="Times New Roman" w:eastAsia="Times New Roman" w:hAnsi="Times New Roman" w:cs="Times New Roman"/>
                <w:color w:val="000000"/>
                <w:sz w:val="18"/>
                <w:szCs w:val="18"/>
                <w:lang w:eastAsia="lt-LT"/>
              </w:rPr>
              <w:t xml:space="preserve"> </w:t>
            </w:r>
            <w:r>
              <w:rPr>
                <w:rFonts w:ascii="Times New Roman" w:eastAsia="Times New Roman" w:hAnsi="Times New Roman" w:cs="Times New Roman"/>
                <w:color w:val="000000"/>
                <w:sz w:val="18"/>
                <w:szCs w:val="18"/>
                <w:lang w:eastAsia="lt-LT"/>
              </w:rPr>
              <w:t xml:space="preserve">nes </w:t>
            </w:r>
            <w:r w:rsidR="006378F9">
              <w:rPr>
                <w:rFonts w:ascii="Times New Roman" w:eastAsia="Times New Roman" w:hAnsi="Times New Roman" w:cs="Times New Roman"/>
                <w:color w:val="000000"/>
                <w:sz w:val="18"/>
                <w:szCs w:val="18"/>
                <w:lang w:eastAsia="lt-LT"/>
              </w:rPr>
              <w:t xml:space="preserve">pagal pasitvirtinusią praktiką </w:t>
            </w:r>
            <w:r>
              <w:rPr>
                <w:rFonts w:ascii="Times New Roman" w:eastAsia="Times New Roman" w:hAnsi="Times New Roman" w:cs="Times New Roman"/>
                <w:color w:val="000000"/>
                <w:sz w:val="18"/>
                <w:szCs w:val="18"/>
                <w:lang w:eastAsia="lt-LT"/>
              </w:rPr>
              <w:t xml:space="preserve">mokymams </w:t>
            </w:r>
            <w:r w:rsidRPr="00786332">
              <w:rPr>
                <w:rFonts w:ascii="Times New Roman" w:eastAsia="Times New Roman" w:hAnsi="Times New Roman" w:cs="Times New Roman"/>
                <w:color w:val="000000"/>
                <w:sz w:val="18"/>
                <w:szCs w:val="18"/>
                <w:lang w:eastAsia="lt-LT"/>
              </w:rPr>
              <w:t>nebu</w:t>
            </w:r>
            <w:r w:rsidR="002B372E">
              <w:rPr>
                <w:rFonts w:ascii="Times New Roman" w:eastAsia="Times New Roman" w:hAnsi="Times New Roman" w:cs="Times New Roman"/>
                <w:color w:val="000000"/>
                <w:sz w:val="18"/>
                <w:szCs w:val="18"/>
                <w:lang w:eastAsia="lt-LT"/>
              </w:rPr>
              <w:t>vo perkamos lektorių paslaugos -</w:t>
            </w:r>
            <w:r>
              <w:rPr>
                <w:rFonts w:ascii="Times New Roman" w:eastAsia="Times New Roman" w:hAnsi="Times New Roman" w:cs="Times New Roman"/>
                <w:color w:val="000000"/>
                <w:sz w:val="18"/>
                <w:szCs w:val="18"/>
                <w:lang w:eastAsia="lt-LT"/>
              </w:rPr>
              <w:t xml:space="preserve"> juo</w:t>
            </w:r>
            <w:r w:rsidR="00786332" w:rsidRPr="00786332">
              <w:rPr>
                <w:rFonts w:ascii="Times New Roman" w:eastAsia="Times New Roman" w:hAnsi="Times New Roman" w:cs="Times New Roman"/>
                <w:color w:val="000000"/>
                <w:sz w:val="18"/>
                <w:szCs w:val="18"/>
                <w:lang w:eastAsia="lt-LT"/>
              </w:rPr>
              <w:t>s ve</w:t>
            </w:r>
            <w:r>
              <w:rPr>
                <w:rFonts w:ascii="Times New Roman" w:eastAsia="Times New Roman" w:hAnsi="Times New Roman" w:cs="Times New Roman"/>
                <w:color w:val="000000"/>
                <w:sz w:val="18"/>
                <w:szCs w:val="18"/>
                <w:lang w:eastAsia="lt-LT"/>
              </w:rPr>
              <w:t>dė</w:t>
            </w:r>
            <w:r w:rsidR="00786332" w:rsidRPr="00786332">
              <w:rPr>
                <w:rFonts w:ascii="Times New Roman" w:eastAsia="Times New Roman" w:hAnsi="Times New Roman" w:cs="Times New Roman"/>
                <w:color w:val="000000"/>
                <w:sz w:val="18"/>
                <w:szCs w:val="18"/>
                <w:lang w:eastAsia="lt-LT"/>
              </w:rPr>
              <w:t xml:space="preserve"> </w:t>
            </w:r>
            <w:r>
              <w:rPr>
                <w:rFonts w:ascii="Times New Roman" w:eastAsia="Times New Roman" w:hAnsi="Times New Roman" w:cs="Times New Roman"/>
                <w:color w:val="000000"/>
                <w:sz w:val="18"/>
                <w:szCs w:val="18"/>
                <w:lang w:eastAsia="lt-LT"/>
              </w:rPr>
              <w:t>Departamento darbuotojai.</w:t>
            </w:r>
          </w:p>
        </w:tc>
        <w:tc>
          <w:tcPr>
            <w:tcW w:w="1789" w:type="pct"/>
            <w:tcBorders>
              <w:top w:val="nil"/>
              <w:left w:val="nil"/>
              <w:bottom w:val="single" w:sz="4" w:space="0" w:color="000000"/>
              <w:right w:val="single" w:sz="4" w:space="0" w:color="000000"/>
            </w:tcBorders>
            <w:shd w:val="clear" w:color="FFFFFF" w:fill="FFFFFF"/>
            <w:vAlign w:val="center"/>
          </w:tcPr>
          <w:p w14:paraId="45239182" w14:textId="2C4BE5C9" w:rsidR="0028780F" w:rsidRDefault="00C77CEA" w:rsidP="0028780F">
            <w:pPr>
              <w:spacing w:after="100" w:afterAutospacing="1" w:line="288" w:lineRule="auto"/>
              <w:jc w:val="both"/>
              <w:rPr>
                <w:rFonts w:ascii="Times New Roman" w:hAnsi="Times New Roman" w:cs="Times New Roman"/>
                <w:sz w:val="18"/>
                <w:szCs w:val="18"/>
                <w:lang w:eastAsia="lt-LT"/>
              </w:rPr>
            </w:pPr>
            <w:r>
              <w:rPr>
                <w:rFonts w:ascii="Times New Roman" w:hAnsi="Times New Roman" w:cs="Times New Roman"/>
                <w:sz w:val="18"/>
                <w:szCs w:val="18"/>
                <w:lang w:eastAsia="lt-LT"/>
              </w:rPr>
              <w:t>O</w:t>
            </w:r>
            <w:r w:rsidR="0028780F" w:rsidRPr="0028780F">
              <w:rPr>
                <w:rFonts w:ascii="Times New Roman" w:hAnsi="Times New Roman" w:cs="Times New Roman"/>
                <w:sz w:val="18"/>
                <w:szCs w:val="18"/>
                <w:lang w:eastAsia="lt-LT"/>
              </w:rPr>
              <w:t>rganizuotas užsienio lietuvių jaunimo organizacijų projektų finansavimo konkursas, skirtas remti užsienio lietuvių jaunimo organizacijų ir joms atstovaujančių organizacijų veiklą, skirtą lietuvybei, bendruomeniškumui, Lietuvoje ir užsienyje gyvenančių lietuvių bendradarbiavimui puoselėti, užsienio lietuvių jaunimo organizacijų veiklai stiprinti, naujų organizacijų kūrimuisi skatinti. Finans</w:t>
            </w:r>
            <w:r w:rsidR="00D45271">
              <w:rPr>
                <w:rFonts w:ascii="Times New Roman" w:hAnsi="Times New Roman" w:cs="Times New Roman"/>
                <w:sz w:val="18"/>
                <w:szCs w:val="18"/>
                <w:lang w:eastAsia="lt-LT"/>
              </w:rPr>
              <w:t>uoti</w:t>
            </w:r>
            <w:r w:rsidR="0028780F" w:rsidRPr="0028780F">
              <w:rPr>
                <w:rFonts w:ascii="Times New Roman" w:hAnsi="Times New Roman" w:cs="Times New Roman"/>
                <w:sz w:val="18"/>
                <w:szCs w:val="18"/>
                <w:lang w:eastAsia="lt-LT"/>
              </w:rPr>
              <w:t xml:space="preserve"> Pasaulio lietuvių jaunimo sąjung</w:t>
            </w:r>
            <w:r w:rsidR="00D45271">
              <w:rPr>
                <w:rFonts w:ascii="Times New Roman" w:hAnsi="Times New Roman" w:cs="Times New Roman"/>
                <w:sz w:val="18"/>
                <w:szCs w:val="18"/>
                <w:lang w:eastAsia="lt-LT"/>
              </w:rPr>
              <w:t>os</w:t>
            </w:r>
            <w:r w:rsidR="0028780F" w:rsidRPr="0028780F">
              <w:rPr>
                <w:rFonts w:ascii="Times New Roman" w:hAnsi="Times New Roman" w:cs="Times New Roman"/>
                <w:sz w:val="18"/>
                <w:szCs w:val="18"/>
                <w:lang w:eastAsia="lt-LT"/>
              </w:rPr>
              <w:t>, Suomijos lietuvių jaunimo sąjung</w:t>
            </w:r>
            <w:r w:rsidR="00D45271">
              <w:rPr>
                <w:rFonts w:ascii="Times New Roman" w:hAnsi="Times New Roman" w:cs="Times New Roman"/>
                <w:sz w:val="18"/>
                <w:szCs w:val="18"/>
                <w:lang w:eastAsia="lt-LT"/>
              </w:rPr>
              <w:t>os</w:t>
            </w:r>
            <w:r w:rsidR="0028780F" w:rsidRPr="0028780F">
              <w:rPr>
                <w:rFonts w:ascii="Times New Roman" w:hAnsi="Times New Roman" w:cs="Times New Roman"/>
                <w:sz w:val="18"/>
                <w:szCs w:val="18"/>
                <w:lang w:eastAsia="lt-LT"/>
              </w:rPr>
              <w:t>, Vokietijos lietuvių bendruomenės Berlyno apylink</w:t>
            </w:r>
            <w:r w:rsidR="00D45271">
              <w:rPr>
                <w:rFonts w:ascii="Times New Roman" w:hAnsi="Times New Roman" w:cs="Times New Roman"/>
                <w:sz w:val="18"/>
                <w:szCs w:val="18"/>
                <w:lang w:eastAsia="lt-LT"/>
              </w:rPr>
              <w:t>ės</w:t>
            </w:r>
            <w:r w:rsidR="0028780F" w:rsidRPr="0028780F">
              <w:rPr>
                <w:rFonts w:ascii="Times New Roman" w:hAnsi="Times New Roman" w:cs="Times New Roman"/>
                <w:sz w:val="18"/>
                <w:szCs w:val="18"/>
                <w:lang w:eastAsia="lt-LT"/>
              </w:rPr>
              <w:t xml:space="preserve"> i</w:t>
            </w:r>
            <w:r w:rsidR="00D45271">
              <w:rPr>
                <w:rFonts w:ascii="Times New Roman" w:hAnsi="Times New Roman" w:cs="Times New Roman"/>
                <w:sz w:val="18"/>
                <w:szCs w:val="18"/>
                <w:lang w:eastAsia="lt-LT"/>
              </w:rPr>
              <w:t>r</w:t>
            </w:r>
            <w:r w:rsidR="0028780F" w:rsidRPr="0028780F">
              <w:rPr>
                <w:rFonts w:ascii="Times New Roman" w:hAnsi="Times New Roman" w:cs="Times New Roman"/>
                <w:sz w:val="18"/>
                <w:szCs w:val="18"/>
                <w:lang w:eastAsia="lt-LT"/>
              </w:rPr>
              <w:t xml:space="preserve"> Jungtinės Karalystės lietuvių jaunimo sąjung</w:t>
            </w:r>
            <w:r w:rsidR="00D45271">
              <w:rPr>
                <w:rFonts w:ascii="Times New Roman" w:hAnsi="Times New Roman" w:cs="Times New Roman"/>
                <w:sz w:val="18"/>
                <w:szCs w:val="18"/>
                <w:lang w:eastAsia="lt-LT"/>
              </w:rPr>
              <w:t xml:space="preserve">os </w:t>
            </w:r>
            <w:r w:rsidR="00D45271" w:rsidRPr="00C77CEA">
              <w:rPr>
                <w:rFonts w:ascii="Times New Roman" w:hAnsi="Times New Roman" w:cs="Times New Roman"/>
                <w:sz w:val="18"/>
                <w:szCs w:val="18"/>
                <w:lang w:eastAsia="lt-LT"/>
              </w:rPr>
              <w:t xml:space="preserve">projektai, skiriant </w:t>
            </w:r>
            <w:r w:rsidR="00D45271" w:rsidRPr="004A74F8">
              <w:rPr>
                <w:rFonts w:ascii="Times New Roman" w:hAnsi="Times New Roman" w:cs="Times New Roman"/>
                <w:sz w:val="18"/>
                <w:szCs w:val="18"/>
                <w:lang w:eastAsia="lt-LT"/>
              </w:rPr>
              <w:t>3</w:t>
            </w:r>
            <w:r w:rsidR="00472E1C">
              <w:rPr>
                <w:rFonts w:ascii="Times New Roman" w:hAnsi="Times New Roman" w:cs="Times New Roman"/>
                <w:sz w:val="18"/>
                <w:szCs w:val="18"/>
                <w:lang w:eastAsia="lt-LT"/>
              </w:rPr>
              <w:t>1,3</w:t>
            </w:r>
            <w:r w:rsidR="00D45271" w:rsidRPr="00C77CEA">
              <w:rPr>
                <w:rFonts w:ascii="Times New Roman" w:hAnsi="Times New Roman" w:cs="Times New Roman"/>
                <w:sz w:val="18"/>
                <w:szCs w:val="18"/>
                <w:lang w:eastAsia="lt-LT"/>
              </w:rPr>
              <w:t xml:space="preserve"> tūkst. eurų.</w:t>
            </w:r>
            <w:r w:rsidR="00D45271">
              <w:rPr>
                <w:rFonts w:ascii="Times New Roman" w:hAnsi="Times New Roman" w:cs="Times New Roman"/>
                <w:sz w:val="18"/>
                <w:szCs w:val="18"/>
                <w:lang w:eastAsia="lt-LT"/>
              </w:rPr>
              <w:t xml:space="preserve"> </w:t>
            </w:r>
            <w:r w:rsidR="0028780F" w:rsidRPr="0028780F">
              <w:rPr>
                <w:rFonts w:ascii="Times New Roman" w:hAnsi="Times New Roman" w:cs="Times New Roman"/>
                <w:sz w:val="18"/>
                <w:szCs w:val="18"/>
                <w:lang w:eastAsia="lt-LT"/>
              </w:rPr>
              <w:t xml:space="preserve">Pirmą kartą organizuojant </w:t>
            </w:r>
            <w:r w:rsidR="00431890">
              <w:rPr>
                <w:rFonts w:ascii="Times New Roman" w:hAnsi="Times New Roman" w:cs="Times New Roman"/>
                <w:sz w:val="18"/>
                <w:szCs w:val="18"/>
                <w:lang w:eastAsia="lt-LT"/>
              </w:rPr>
              <w:t xml:space="preserve">projektų </w:t>
            </w:r>
            <w:r w:rsidR="0028780F" w:rsidRPr="0028780F">
              <w:rPr>
                <w:rFonts w:ascii="Times New Roman" w:hAnsi="Times New Roman" w:cs="Times New Roman"/>
                <w:sz w:val="18"/>
                <w:szCs w:val="18"/>
                <w:lang w:eastAsia="lt-LT"/>
              </w:rPr>
              <w:t>finansavimo konkursą pareiškėjais galėjo būti tik užsienyje registruotos lietuvių jaunimo organizacijos.</w:t>
            </w:r>
            <w:r w:rsidR="00D45271" w:rsidRPr="0028780F">
              <w:rPr>
                <w:rFonts w:ascii="Times New Roman" w:hAnsi="Times New Roman" w:cs="Times New Roman"/>
                <w:sz w:val="18"/>
                <w:szCs w:val="18"/>
                <w:lang w:eastAsia="lt-LT"/>
              </w:rPr>
              <w:t xml:space="preserve"> </w:t>
            </w:r>
          </w:p>
          <w:p w14:paraId="0BEB0F56" w14:textId="54390866" w:rsidR="007F2D2C" w:rsidRPr="006378F9" w:rsidRDefault="006378F9" w:rsidP="002B372E">
            <w:pPr>
              <w:spacing w:after="100" w:afterAutospacing="1" w:line="288" w:lineRule="auto"/>
              <w:jc w:val="both"/>
              <w:rPr>
                <w:rFonts w:ascii="Times New Roman" w:hAnsi="Times New Roman" w:cs="Times New Roman"/>
                <w:sz w:val="18"/>
                <w:szCs w:val="18"/>
                <w:lang w:eastAsia="lt-LT"/>
              </w:rPr>
            </w:pPr>
            <w:r>
              <w:rPr>
                <w:rFonts w:ascii="Times New Roman" w:hAnsi="Times New Roman" w:cs="Times New Roman"/>
                <w:sz w:val="18"/>
                <w:szCs w:val="18"/>
                <w:lang w:eastAsia="lt-LT"/>
              </w:rPr>
              <w:t>O</w:t>
            </w:r>
            <w:r w:rsidR="0028780F" w:rsidRPr="0028780F">
              <w:rPr>
                <w:rFonts w:ascii="Times New Roman" w:hAnsi="Times New Roman" w:cs="Times New Roman"/>
                <w:sz w:val="18"/>
                <w:szCs w:val="18"/>
                <w:lang w:eastAsia="lt-LT"/>
              </w:rPr>
              <w:t>rganizuoti mokymai – konsultacijos užsienio lietuvių jaunimo organizacijoms, skirti veiklos efektyvumui gerinti, organizacijų ir bendruomenių kūrimuisi ir bendradarbiavimui skatinti</w:t>
            </w:r>
            <w:r w:rsidR="00472E1C">
              <w:rPr>
                <w:rFonts w:ascii="Times New Roman" w:hAnsi="Times New Roman" w:cs="Times New Roman"/>
                <w:sz w:val="18"/>
                <w:szCs w:val="18"/>
                <w:lang w:eastAsia="lt-LT"/>
              </w:rPr>
              <w:t xml:space="preserve">, </w:t>
            </w:r>
            <w:r w:rsidR="00472E1C" w:rsidRPr="00472E1C">
              <w:rPr>
                <w:rFonts w:ascii="Times New Roman" w:hAnsi="Times New Roman" w:cs="Times New Roman"/>
                <w:sz w:val="18"/>
                <w:szCs w:val="18"/>
                <w:lang w:eastAsia="lt-LT"/>
              </w:rPr>
              <w:t xml:space="preserve">skiriant </w:t>
            </w:r>
            <w:r w:rsidR="00472E1C">
              <w:rPr>
                <w:rFonts w:ascii="Times New Roman" w:hAnsi="Times New Roman" w:cs="Times New Roman"/>
                <w:sz w:val="18"/>
                <w:szCs w:val="18"/>
                <w:lang w:eastAsia="lt-LT"/>
              </w:rPr>
              <w:t>6</w:t>
            </w:r>
            <w:r w:rsidR="00472E1C" w:rsidRPr="00472E1C">
              <w:rPr>
                <w:rFonts w:ascii="Times New Roman" w:hAnsi="Times New Roman" w:cs="Times New Roman"/>
                <w:sz w:val="18"/>
                <w:szCs w:val="18"/>
                <w:lang w:eastAsia="lt-LT"/>
              </w:rPr>
              <w:t>,</w:t>
            </w:r>
            <w:r w:rsidR="00472E1C">
              <w:rPr>
                <w:rFonts w:ascii="Times New Roman" w:hAnsi="Times New Roman" w:cs="Times New Roman"/>
                <w:sz w:val="18"/>
                <w:szCs w:val="18"/>
                <w:lang w:eastAsia="lt-LT"/>
              </w:rPr>
              <w:t>7</w:t>
            </w:r>
            <w:r w:rsidR="00472E1C" w:rsidRPr="00472E1C">
              <w:rPr>
                <w:rFonts w:ascii="Times New Roman" w:hAnsi="Times New Roman" w:cs="Times New Roman"/>
                <w:sz w:val="18"/>
                <w:szCs w:val="18"/>
                <w:lang w:eastAsia="lt-LT"/>
              </w:rPr>
              <w:t xml:space="preserve"> tūkst. eurų. </w:t>
            </w:r>
            <w:r>
              <w:rPr>
                <w:rFonts w:ascii="Times New Roman" w:hAnsi="Times New Roman" w:cs="Times New Roman"/>
                <w:sz w:val="18"/>
                <w:szCs w:val="18"/>
                <w:lang w:eastAsia="lt-LT"/>
              </w:rPr>
              <w:t xml:space="preserve">2019 m. </w:t>
            </w:r>
            <w:r w:rsidR="0028780F" w:rsidRPr="0028780F">
              <w:rPr>
                <w:rFonts w:ascii="Times New Roman" w:hAnsi="Times New Roman" w:cs="Times New Roman"/>
                <w:sz w:val="18"/>
                <w:szCs w:val="18"/>
                <w:lang w:eastAsia="lt-LT"/>
              </w:rPr>
              <w:t xml:space="preserve">organizuoti </w:t>
            </w:r>
            <w:r>
              <w:rPr>
                <w:rFonts w:ascii="Times New Roman" w:hAnsi="Times New Roman" w:cs="Times New Roman"/>
                <w:sz w:val="18"/>
                <w:szCs w:val="18"/>
                <w:lang w:eastAsia="lt-LT"/>
              </w:rPr>
              <w:t>4</w:t>
            </w:r>
            <w:r w:rsidR="0028780F" w:rsidRPr="0028780F">
              <w:rPr>
                <w:rFonts w:ascii="Times New Roman" w:hAnsi="Times New Roman" w:cs="Times New Roman"/>
                <w:sz w:val="18"/>
                <w:szCs w:val="18"/>
                <w:lang w:eastAsia="lt-LT"/>
              </w:rPr>
              <w:t xml:space="preserve"> mokymai </w:t>
            </w:r>
            <w:r>
              <w:rPr>
                <w:rFonts w:ascii="Times New Roman" w:hAnsi="Times New Roman" w:cs="Times New Roman"/>
                <w:sz w:val="18"/>
                <w:szCs w:val="18"/>
                <w:lang w:eastAsia="lt-LT"/>
              </w:rPr>
              <w:t>poreikį išreiškusioms</w:t>
            </w:r>
            <w:r w:rsidRPr="00843A67">
              <w:rPr>
                <w:rFonts w:ascii="Times New Roman" w:hAnsi="Times New Roman" w:cs="Times New Roman"/>
                <w:sz w:val="18"/>
                <w:szCs w:val="18"/>
                <w:lang w:eastAsia="lt-LT"/>
              </w:rPr>
              <w:t xml:space="preserve"> </w:t>
            </w:r>
            <w:r w:rsidRPr="0028780F">
              <w:rPr>
                <w:rFonts w:ascii="Times New Roman" w:hAnsi="Times New Roman" w:cs="Times New Roman"/>
                <w:sz w:val="18"/>
                <w:szCs w:val="18"/>
                <w:lang w:eastAsia="lt-LT"/>
              </w:rPr>
              <w:t>Graikijo</w:t>
            </w:r>
            <w:r>
              <w:rPr>
                <w:rFonts w:ascii="Times New Roman" w:hAnsi="Times New Roman" w:cs="Times New Roman"/>
                <w:sz w:val="18"/>
                <w:szCs w:val="18"/>
                <w:lang w:eastAsia="lt-LT"/>
              </w:rPr>
              <w:t>s,</w:t>
            </w:r>
            <w:r w:rsidRPr="0028780F">
              <w:rPr>
                <w:rFonts w:ascii="Times New Roman" w:hAnsi="Times New Roman" w:cs="Times New Roman"/>
                <w:sz w:val="18"/>
                <w:szCs w:val="18"/>
                <w:lang w:eastAsia="lt-LT"/>
              </w:rPr>
              <w:t xml:space="preserve"> Ispanijo</w:t>
            </w:r>
            <w:r>
              <w:rPr>
                <w:rFonts w:ascii="Times New Roman" w:hAnsi="Times New Roman" w:cs="Times New Roman"/>
                <w:sz w:val="18"/>
                <w:szCs w:val="18"/>
                <w:lang w:eastAsia="lt-LT"/>
              </w:rPr>
              <w:t xml:space="preserve">s, </w:t>
            </w:r>
            <w:r w:rsidRPr="0028780F">
              <w:rPr>
                <w:rFonts w:ascii="Times New Roman" w:hAnsi="Times New Roman" w:cs="Times New Roman"/>
                <w:sz w:val="18"/>
                <w:szCs w:val="18"/>
                <w:lang w:eastAsia="lt-LT"/>
              </w:rPr>
              <w:t>Italijo</w:t>
            </w:r>
            <w:r>
              <w:rPr>
                <w:rFonts w:ascii="Times New Roman" w:hAnsi="Times New Roman" w:cs="Times New Roman"/>
                <w:sz w:val="18"/>
                <w:szCs w:val="18"/>
                <w:lang w:eastAsia="lt-LT"/>
              </w:rPr>
              <w:t xml:space="preserve">s ir </w:t>
            </w:r>
            <w:r w:rsidRPr="0028780F">
              <w:rPr>
                <w:rFonts w:ascii="Times New Roman" w:hAnsi="Times New Roman" w:cs="Times New Roman"/>
                <w:sz w:val="18"/>
                <w:szCs w:val="18"/>
                <w:lang w:eastAsia="lt-LT"/>
              </w:rPr>
              <w:t>Vokietijo</w:t>
            </w:r>
            <w:r>
              <w:rPr>
                <w:rFonts w:ascii="Times New Roman" w:hAnsi="Times New Roman" w:cs="Times New Roman"/>
                <w:sz w:val="18"/>
                <w:szCs w:val="18"/>
                <w:lang w:eastAsia="lt-LT"/>
              </w:rPr>
              <w:t>s</w:t>
            </w:r>
            <w:r w:rsidRPr="00843A67">
              <w:rPr>
                <w:rFonts w:ascii="Times New Roman" w:hAnsi="Times New Roman" w:cs="Times New Roman"/>
                <w:sz w:val="18"/>
                <w:szCs w:val="18"/>
                <w:lang w:eastAsia="lt-LT"/>
              </w:rPr>
              <w:t xml:space="preserve"> </w:t>
            </w:r>
            <w:r>
              <w:rPr>
                <w:rFonts w:ascii="Times New Roman" w:hAnsi="Times New Roman" w:cs="Times New Roman"/>
                <w:sz w:val="18"/>
                <w:szCs w:val="18"/>
                <w:lang w:eastAsia="lt-LT"/>
              </w:rPr>
              <w:t>lietuvių jaunimo organizacijoms, 3</w:t>
            </w:r>
            <w:r w:rsidR="0028780F" w:rsidRPr="0028780F">
              <w:rPr>
                <w:rFonts w:ascii="Times New Roman" w:hAnsi="Times New Roman" w:cs="Times New Roman"/>
                <w:sz w:val="18"/>
                <w:szCs w:val="18"/>
                <w:lang w:eastAsia="lt-LT"/>
              </w:rPr>
              <w:t xml:space="preserve"> mokymai vyko Vilniuje. Dveji Vilniuje įvykę mokymai buvo skirti Pasaulio lietuvių jaunimo sąjungai, kaip </w:t>
            </w:r>
            <w:r w:rsidR="002B372E">
              <w:rPr>
                <w:rFonts w:ascii="Times New Roman" w:hAnsi="Times New Roman" w:cs="Times New Roman"/>
                <w:sz w:val="18"/>
                <w:szCs w:val="18"/>
                <w:lang w:eastAsia="lt-LT"/>
              </w:rPr>
              <w:t>u</w:t>
            </w:r>
            <w:r w:rsidR="0028780F" w:rsidRPr="0028780F">
              <w:rPr>
                <w:rFonts w:ascii="Times New Roman" w:hAnsi="Times New Roman" w:cs="Times New Roman"/>
                <w:sz w:val="18"/>
                <w:szCs w:val="18"/>
                <w:lang w:eastAsia="lt-LT"/>
              </w:rPr>
              <w:t xml:space="preserve">žsienio lietuvių jaunimo organizacijas </w:t>
            </w:r>
            <w:r>
              <w:rPr>
                <w:rFonts w:ascii="Times New Roman" w:hAnsi="Times New Roman" w:cs="Times New Roman"/>
                <w:sz w:val="18"/>
                <w:szCs w:val="18"/>
                <w:lang w:eastAsia="lt-LT"/>
              </w:rPr>
              <w:t>vienij</w:t>
            </w:r>
            <w:r w:rsidR="0028780F" w:rsidRPr="0028780F">
              <w:rPr>
                <w:rFonts w:ascii="Times New Roman" w:hAnsi="Times New Roman" w:cs="Times New Roman"/>
                <w:sz w:val="18"/>
                <w:szCs w:val="18"/>
                <w:lang w:eastAsia="lt-LT"/>
              </w:rPr>
              <w:t>ančiai organizacijai, į trečius Vilniuje vykusius mokymus buvo kviečiami visų poreikį išreiškusių užsienio lietuvių jaunimo organizacijų na</w:t>
            </w:r>
            <w:r>
              <w:rPr>
                <w:rFonts w:ascii="Times New Roman" w:hAnsi="Times New Roman" w:cs="Times New Roman"/>
                <w:sz w:val="18"/>
                <w:szCs w:val="18"/>
                <w:lang w:eastAsia="lt-LT"/>
              </w:rPr>
              <w:t>riai (išskyrus organizacijas, kurioms 2019 m. jau buvo organizuoti atskiri mokymai)</w:t>
            </w:r>
            <w:r w:rsidR="00CE1A5D">
              <w:rPr>
                <w:rFonts w:ascii="Times New Roman" w:hAnsi="Times New Roman" w:cs="Times New Roman"/>
                <w:sz w:val="18"/>
                <w:szCs w:val="18"/>
                <w:lang w:eastAsia="lt-LT"/>
              </w:rPr>
              <w:t>, juose dalyvavo</w:t>
            </w:r>
            <w:r w:rsidR="0028780F" w:rsidRPr="0028780F">
              <w:rPr>
                <w:rFonts w:ascii="Times New Roman" w:hAnsi="Times New Roman" w:cs="Times New Roman"/>
                <w:sz w:val="18"/>
                <w:szCs w:val="18"/>
                <w:lang w:eastAsia="lt-LT"/>
              </w:rPr>
              <w:t xml:space="preserve"> 12 dalyvių iš </w:t>
            </w:r>
            <w:r w:rsidR="00CE1A5D">
              <w:rPr>
                <w:rFonts w:ascii="Times New Roman" w:hAnsi="Times New Roman" w:cs="Times New Roman"/>
                <w:sz w:val="18"/>
                <w:szCs w:val="18"/>
                <w:lang w:eastAsia="lt-LT"/>
              </w:rPr>
              <w:t>Austrijos,</w:t>
            </w:r>
            <w:r w:rsidR="00CE1A5D" w:rsidRPr="0028780F">
              <w:rPr>
                <w:rFonts w:ascii="Times New Roman" w:hAnsi="Times New Roman" w:cs="Times New Roman"/>
                <w:sz w:val="18"/>
                <w:szCs w:val="18"/>
                <w:lang w:eastAsia="lt-LT"/>
              </w:rPr>
              <w:t xml:space="preserve"> Danijos</w:t>
            </w:r>
            <w:r w:rsidR="00CE1A5D">
              <w:rPr>
                <w:rFonts w:ascii="Times New Roman" w:hAnsi="Times New Roman" w:cs="Times New Roman"/>
                <w:sz w:val="18"/>
                <w:szCs w:val="18"/>
                <w:lang w:eastAsia="lt-LT"/>
              </w:rPr>
              <w:t>,</w:t>
            </w:r>
            <w:r w:rsidR="00CE1A5D" w:rsidRPr="0028780F">
              <w:rPr>
                <w:rFonts w:ascii="Times New Roman" w:hAnsi="Times New Roman" w:cs="Times New Roman"/>
                <w:sz w:val="18"/>
                <w:szCs w:val="18"/>
                <w:lang w:eastAsia="lt-LT"/>
              </w:rPr>
              <w:t xml:space="preserve"> Islandijos</w:t>
            </w:r>
            <w:r w:rsidR="00CE1A5D">
              <w:rPr>
                <w:rFonts w:ascii="Times New Roman" w:hAnsi="Times New Roman" w:cs="Times New Roman"/>
                <w:sz w:val="18"/>
                <w:szCs w:val="18"/>
                <w:lang w:eastAsia="lt-LT"/>
              </w:rPr>
              <w:t>,</w:t>
            </w:r>
            <w:r w:rsidR="00CE1A5D" w:rsidRPr="0028780F">
              <w:rPr>
                <w:rFonts w:ascii="Times New Roman" w:hAnsi="Times New Roman" w:cs="Times New Roman"/>
                <w:sz w:val="18"/>
                <w:szCs w:val="18"/>
                <w:lang w:eastAsia="lt-LT"/>
              </w:rPr>
              <w:t xml:space="preserve"> </w:t>
            </w:r>
            <w:r w:rsidR="0028780F" w:rsidRPr="0028780F">
              <w:rPr>
                <w:rFonts w:ascii="Times New Roman" w:hAnsi="Times New Roman" w:cs="Times New Roman"/>
                <w:sz w:val="18"/>
                <w:szCs w:val="18"/>
                <w:lang w:eastAsia="lt-LT"/>
              </w:rPr>
              <w:t xml:space="preserve">JAV, </w:t>
            </w:r>
            <w:r w:rsidR="00CE1A5D">
              <w:rPr>
                <w:rFonts w:ascii="Times New Roman" w:hAnsi="Times New Roman" w:cs="Times New Roman"/>
                <w:sz w:val="18"/>
                <w:szCs w:val="18"/>
                <w:lang w:eastAsia="lt-LT"/>
              </w:rPr>
              <w:t xml:space="preserve">Lenkijos, </w:t>
            </w:r>
            <w:r w:rsidR="00CE1A5D" w:rsidRPr="0028780F">
              <w:rPr>
                <w:rFonts w:ascii="Times New Roman" w:hAnsi="Times New Roman" w:cs="Times New Roman"/>
                <w:sz w:val="18"/>
                <w:szCs w:val="18"/>
                <w:lang w:eastAsia="lt-LT"/>
              </w:rPr>
              <w:t>Pran</w:t>
            </w:r>
            <w:r w:rsidR="00CE1A5D">
              <w:rPr>
                <w:rFonts w:ascii="Times New Roman" w:hAnsi="Times New Roman" w:cs="Times New Roman"/>
                <w:sz w:val="18"/>
                <w:szCs w:val="18"/>
                <w:lang w:eastAsia="lt-LT"/>
              </w:rPr>
              <w:t>cūzijos</w:t>
            </w:r>
            <w:r w:rsidR="00CE1A5D" w:rsidRPr="0028780F">
              <w:rPr>
                <w:rFonts w:ascii="Times New Roman" w:hAnsi="Times New Roman" w:cs="Times New Roman"/>
                <w:sz w:val="18"/>
                <w:szCs w:val="18"/>
                <w:lang w:eastAsia="lt-LT"/>
              </w:rPr>
              <w:t xml:space="preserve"> </w:t>
            </w:r>
            <w:r w:rsidR="00CE1A5D">
              <w:rPr>
                <w:rFonts w:ascii="Times New Roman" w:hAnsi="Times New Roman" w:cs="Times New Roman"/>
                <w:sz w:val="18"/>
                <w:szCs w:val="18"/>
                <w:lang w:eastAsia="lt-LT"/>
              </w:rPr>
              <w:t xml:space="preserve">ir </w:t>
            </w:r>
            <w:r w:rsidR="0028780F" w:rsidRPr="0028780F">
              <w:rPr>
                <w:rFonts w:ascii="Times New Roman" w:hAnsi="Times New Roman" w:cs="Times New Roman"/>
                <w:sz w:val="18"/>
                <w:szCs w:val="18"/>
                <w:lang w:eastAsia="lt-LT"/>
              </w:rPr>
              <w:t>Suom</w:t>
            </w:r>
            <w:r w:rsidR="00CE1A5D">
              <w:rPr>
                <w:rFonts w:ascii="Times New Roman" w:hAnsi="Times New Roman" w:cs="Times New Roman"/>
                <w:sz w:val="18"/>
                <w:szCs w:val="18"/>
                <w:lang w:eastAsia="lt-LT"/>
              </w:rPr>
              <w:t>ijos lietuvių jaunimo organizacijų.</w:t>
            </w:r>
          </w:p>
        </w:tc>
        <w:tc>
          <w:tcPr>
            <w:tcW w:w="498" w:type="pct"/>
            <w:tcBorders>
              <w:top w:val="nil"/>
              <w:left w:val="nil"/>
              <w:bottom w:val="single" w:sz="4" w:space="0" w:color="000000"/>
              <w:right w:val="single" w:sz="4" w:space="0" w:color="000000"/>
            </w:tcBorders>
            <w:shd w:val="clear" w:color="FFFFFF" w:fill="FFFFFF"/>
            <w:vAlign w:val="center"/>
          </w:tcPr>
          <w:p w14:paraId="53B7FB7B" w14:textId="7205A1FD" w:rsidR="002D4F94" w:rsidRPr="00C6061E" w:rsidRDefault="00E33B6B" w:rsidP="002A73B5">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SADM (</w:t>
            </w:r>
            <w:r w:rsidR="00FB4DA1">
              <w:rPr>
                <w:rFonts w:ascii="Times New Roman" w:eastAsia="Times New Roman" w:hAnsi="Times New Roman" w:cs="Times New Roman"/>
                <w:color w:val="000000"/>
                <w:sz w:val="18"/>
                <w:szCs w:val="18"/>
                <w:lang w:eastAsia="lt-LT"/>
              </w:rPr>
              <w:t>JRD prie SADM</w:t>
            </w:r>
            <w:r>
              <w:rPr>
                <w:rFonts w:ascii="Times New Roman" w:eastAsia="Times New Roman" w:hAnsi="Times New Roman" w:cs="Times New Roman"/>
                <w:color w:val="000000"/>
                <w:sz w:val="18"/>
                <w:szCs w:val="18"/>
                <w:lang w:eastAsia="lt-LT"/>
              </w:rPr>
              <w:t>)</w:t>
            </w:r>
          </w:p>
        </w:tc>
      </w:tr>
      <w:tr w:rsidR="00E06063" w:rsidRPr="00C6061E" w14:paraId="5C1E2873" w14:textId="77777777" w:rsidTr="008851DB">
        <w:trPr>
          <w:trHeight w:val="540"/>
          <w:jc w:val="center"/>
        </w:trPr>
        <w:tc>
          <w:tcPr>
            <w:tcW w:w="166" w:type="pct"/>
            <w:tcBorders>
              <w:top w:val="nil"/>
              <w:left w:val="single" w:sz="4" w:space="0" w:color="000000"/>
              <w:bottom w:val="single" w:sz="4" w:space="0" w:color="000000"/>
              <w:right w:val="nil"/>
            </w:tcBorders>
            <w:shd w:val="clear" w:color="auto" w:fill="auto"/>
            <w:vAlign w:val="center"/>
            <w:hideMark/>
          </w:tcPr>
          <w:p w14:paraId="1B0316AD" w14:textId="1F6C9B71" w:rsidR="00E06063" w:rsidRPr="00C6061E" w:rsidRDefault="00E06063" w:rsidP="00E06063">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lastRenderedPageBreak/>
              <w:t>01-01-0</w:t>
            </w:r>
            <w:r>
              <w:rPr>
                <w:rFonts w:ascii="Times New Roman" w:eastAsia="Times New Roman" w:hAnsi="Times New Roman" w:cs="Times New Roman"/>
                <w:color w:val="000000"/>
                <w:sz w:val="18"/>
                <w:szCs w:val="18"/>
                <w:lang w:eastAsia="lt-LT"/>
              </w:rPr>
              <w:t>2</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9B28D" w14:textId="77777777" w:rsidR="00E06063" w:rsidRPr="00C6061E" w:rsidRDefault="00E06063" w:rsidP="00E06063">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Priemonė: organizuoti specialistų darbą užsienio lietuvių organizacijose ir kultūros įstaigose</w:t>
            </w:r>
          </w:p>
        </w:tc>
        <w:tc>
          <w:tcPr>
            <w:tcW w:w="367" w:type="pct"/>
            <w:tcBorders>
              <w:top w:val="nil"/>
              <w:left w:val="nil"/>
              <w:bottom w:val="single" w:sz="4" w:space="0" w:color="000000"/>
              <w:right w:val="single" w:sz="4" w:space="0" w:color="000000"/>
            </w:tcBorders>
            <w:shd w:val="clear" w:color="auto" w:fill="auto"/>
            <w:vAlign w:val="center"/>
            <w:hideMark/>
          </w:tcPr>
          <w:p w14:paraId="1D93C4E9" w14:textId="4BD2A2FE" w:rsidR="00E06063" w:rsidRPr="00C6061E" w:rsidRDefault="00F4546B" w:rsidP="00E06063">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w:t>
            </w:r>
            <w:r w:rsidR="00FB4622">
              <w:rPr>
                <w:rFonts w:ascii="Times New Roman" w:eastAsia="Times New Roman" w:hAnsi="Times New Roman" w:cs="Times New Roman"/>
                <w:color w:val="000000"/>
                <w:sz w:val="18"/>
                <w:szCs w:val="18"/>
                <w:lang w:eastAsia="lt-LT"/>
              </w:rPr>
              <w:t>9</w:t>
            </w:r>
          </w:p>
        </w:tc>
        <w:tc>
          <w:tcPr>
            <w:tcW w:w="366" w:type="pct"/>
            <w:tcBorders>
              <w:top w:val="nil"/>
              <w:left w:val="nil"/>
              <w:bottom w:val="single" w:sz="4" w:space="0" w:color="000000"/>
              <w:right w:val="single" w:sz="4" w:space="0" w:color="000000"/>
            </w:tcBorders>
            <w:shd w:val="clear" w:color="auto" w:fill="auto"/>
            <w:vAlign w:val="center"/>
          </w:tcPr>
          <w:p w14:paraId="48F5D185" w14:textId="631EFB94" w:rsidR="00E06063" w:rsidRPr="00C6061E" w:rsidRDefault="000D52DA" w:rsidP="00E06063">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38,4</w:t>
            </w:r>
          </w:p>
        </w:tc>
        <w:tc>
          <w:tcPr>
            <w:tcW w:w="410" w:type="pct"/>
            <w:tcBorders>
              <w:top w:val="nil"/>
              <w:left w:val="nil"/>
              <w:bottom w:val="single" w:sz="4" w:space="0" w:color="000000"/>
              <w:right w:val="single" w:sz="4" w:space="0" w:color="000000"/>
            </w:tcBorders>
            <w:shd w:val="clear" w:color="auto" w:fill="auto"/>
            <w:vAlign w:val="center"/>
          </w:tcPr>
          <w:p w14:paraId="1973C1F9" w14:textId="42A358DF" w:rsidR="00E06063" w:rsidRPr="00C6061E" w:rsidRDefault="000D52DA" w:rsidP="000D52DA">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w:t>
            </w:r>
            <w:r w:rsidR="00F54986">
              <w:rPr>
                <w:rFonts w:ascii="Times New Roman" w:eastAsia="Times New Roman" w:hAnsi="Times New Roman" w:cs="Times New Roman"/>
                <w:color w:val="000000"/>
                <w:sz w:val="18"/>
                <w:szCs w:val="18"/>
                <w:lang w:eastAsia="lt-LT"/>
              </w:rPr>
              <w:t>8</w:t>
            </w:r>
            <w:r w:rsidR="00E06063" w:rsidRPr="00C6061E">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auto" w:fill="auto"/>
            <w:vAlign w:val="center"/>
          </w:tcPr>
          <w:p w14:paraId="08E51B18" w14:textId="5BAB6925" w:rsidR="00E06063" w:rsidRPr="00B20507" w:rsidRDefault="00E06063" w:rsidP="00D653FF">
            <w:pPr>
              <w:spacing w:after="0" w:line="288" w:lineRule="auto"/>
              <w:jc w:val="center"/>
              <w:rPr>
                <w:rFonts w:ascii="Times New Roman" w:eastAsia="Times New Roman" w:hAnsi="Times New Roman" w:cs="Times New Roman"/>
                <w:color w:val="000000"/>
                <w:sz w:val="18"/>
                <w:szCs w:val="18"/>
                <w:highlight w:val="yellow"/>
                <w:lang w:eastAsia="lt-LT"/>
              </w:rPr>
            </w:pPr>
          </w:p>
        </w:tc>
        <w:tc>
          <w:tcPr>
            <w:tcW w:w="1789" w:type="pct"/>
            <w:tcBorders>
              <w:top w:val="nil"/>
              <w:left w:val="nil"/>
              <w:bottom w:val="single" w:sz="4" w:space="0" w:color="000000"/>
              <w:right w:val="single" w:sz="4" w:space="0" w:color="000000"/>
            </w:tcBorders>
            <w:shd w:val="clear" w:color="auto" w:fill="auto"/>
            <w:vAlign w:val="center"/>
          </w:tcPr>
          <w:p w14:paraId="584D0C95" w14:textId="2123558E" w:rsidR="00E06063" w:rsidRPr="00C6061E" w:rsidRDefault="00E06063" w:rsidP="00DE1152">
            <w:pPr>
              <w:pStyle w:val="BodyText"/>
              <w:spacing w:line="288" w:lineRule="auto"/>
              <w:ind w:firstLine="0"/>
              <w:jc w:val="both"/>
              <w:rPr>
                <w:sz w:val="18"/>
                <w:szCs w:val="18"/>
                <w:lang w:eastAsia="lt-LT"/>
              </w:rPr>
            </w:pPr>
            <w:r w:rsidRPr="00BB0C16">
              <w:rPr>
                <w:sz w:val="18"/>
                <w:szCs w:val="18"/>
                <w:lang w:eastAsia="lt-LT"/>
              </w:rPr>
              <w:t xml:space="preserve">Sudarytos </w:t>
            </w:r>
            <w:r w:rsidR="008855AF">
              <w:rPr>
                <w:sz w:val="18"/>
                <w:szCs w:val="18"/>
                <w:lang w:eastAsia="lt-LT"/>
              </w:rPr>
              <w:t xml:space="preserve">ir administruotos </w:t>
            </w:r>
            <w:r w:rsidRPr="00BB0C16">
              <w:rPr>
                <w:sz w:val="18"/>
                <w:szCs w:val="18"/>
                <w:lang w:eastAsia="lt-LT"/>
              </w:rPr>
              <w:t>sutartys su 1</w:t>
            </w:r>
            <w:r w:rsidR="00D653FF">
              <w:rPr>
                <w:sz w:val="18"/>
                <w:szCs w:val="18"/>
                <w:lang w:eastAsia="lt-LT"/>
              </w:rPr>
              <w:t>1</w:t>
            </w:r>
            <w:r w:rsidRPr="00BB0C16">
              <w:rPr>
                <w:sz w:val="18"/>
                <w:szCs w:val="18"/>
                <w:lang w:eastAsia="lt-LT"/>
              </w:rPr>
              <w:t xml:space="preserve"> kultūros ir meno darbuotojų</w:t>
            </w:r>
            <w:r w:rsidRPr="00F42AF6">
              <w:rPr>
                <w:sz w:val="18"/>
                <w:szCs w:val="18"/>
                <w:lang w:eastAsia="lt-LT"/>
              </w:rPr>
              <w:t xml:space="preserve">, teikiančių </w:t>
            </w:r>
            <w:r>
              <w:rPr>
                <w:sz w:val="18"/>
                <w:szCs w:val="18"/>
                <w:lang w:eastAsia="lt-LT"/>
              </w:rPr>
              <w:t xml:space="preserve">kultūrinės veiklos organizavimo </w:t>
            </w:r>
            <w:r w:rsidRPr="00F42AF6">
              <w:rPr>
                <w:sz w:val="18"/>
                <w:szCs w:val="18"/>
                <w:lang w:eastAsia="lt-LT"/>
              </w:rPr>
              <w:t xml:space="preserve">paslaugas </w:t>
            </w:r>
            <w:r w:rsidRPr="00BB0C16">
              <w:rPr>
                <w:sz w:val="18"/>
                <w:szCs w:val="18"/>
                <w:lang w:eastAsia="lt-LT"/>
              </w:rPr>
              <w:t xml:space="preserve">užsienio lietuvių bendruomenėse </w:t>
            </w:r>
            <w:r w:rsidRPr="00F42AF6">
              <w:rPr>
                <w:sz w:val="18"/>
                <w:szCs w:val="18"/>
                <w:lang w:eastAsia="lt-LT"/>
              </w:rPr>
              <w:t>Latvijoje, Lenkijoje ir Rusijos Federacijos Kaliningrado srityje. Ministerija apmoka už darbą, padengia kelionių, kelionių draudimo ir vizų gavimo išlaidas.</w:t>
            </w:r>
          </w:p>
        </w:tc>
        <w:tc>
          <w:tcPr>
            <w:tcW w:w="498" w:type="pct"/>
            <w:tcBorders>
              <w:top w:val="nil"/>
              <w:left w:val="nil"/>
              <w:bottom w:val="single" w:sz="4" w:space="0" w:color="000000"/>
              <w:right w:val="single" w:sz="4" w:space="0" w:color="000000"/>
            </w:tcBorders>
            <w:shd w:val="clear" w:color="auto" w:fill="auto"/>
            <w:vAlign w:val="center"/>
            <w:hideMark/>
          </w:tcPr>
          <w:p w14:paraId="1EE8980F" w14:textId="77777777" w:rsidR="00E06063" w:rsidRPr="00C6061E" w:rsidRDefault="00E06063" w:rsidP="00E06063">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URM</w:t>
            </w:r>
          </w:p>
        </w:tc>
      </w:tr>
      <w:tr w:rsidR="00C670DF" w:rsidRPr="00C6061E" w14:paraId="4ECB0B38" w14:textId="77777777" w:rsidTr="0006767F">
        <w:trPr>
          <w:trHeight w:val="661"/>
          <w:jc w:val="center"/>
        </w:trPr>
        <w:tc>
          <w:tcPr>
            <w:tcW w:w="166" w:type="pct"/>
            <w:tcBorders>
              <w:top w:val="nil"/>
              <w:left w:val="single" w:sz="4" w:space="0" w:color="000000"/>
              <w:bottom w:val="single" w:sz="4" w:space="0" w:color="000000"/>
              <w:right w:val="nil"/>
            </w:tcBorders>
            <w:shd w:val="clear" w:color="FFFFFF" w:fill="EEECE1"/>
            <w:vAlign w:val="center"/>
            <w:hideMark/>
          </w:tcPr>
          <w:p w14:paraId="300184CF" w14:textId="77777777" w:rsidR="009226EF" w:rsidRPr="00C6061E" w:rsidRDefault="009226EF" w:rsidP="00677D29">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01-02</w:t>
            </w:r>
          </w:p>
        </w:tc>
        <w:tc>
          <w:tcPr>
            <w:tcW w:w="833" w:type="pct"/>
            <w:tcBorders>
              <w:top w:val="single" w:sz="4" w:space="0" w:color="000000"/>
              <w:left w:val="single" w:sz="4" w:space="0" w:color="000000"/>
              <w:bottom w:val="single" w:sz="4" w:space="0" w:color="000000"/>
              <w:right w:val="single" w:sz="4" w:space="0" w:color="000000"/>
            </w:tcBorders>
            <w:shd w:val="clear" w:color="FFFFFF" w:fill="EEECE1"/>
            <w:hideMark/>
          </w:tcPr>
          <w:p w14:paraId="4550BAB0" w14:textId="181CFBF0" w:rsidR="009226EF" w:rsidRPr="00767133" w:rsidRDefault="00DA445D" w:rsidP="00BD1FB6">
            <w:pPr>
              <w:spacing w:after="0" w:line="288" w:lineRule="auto"/>
              <w:jc w:val="both"/>
              <w:rPr>
                <w:rFonts w:ascii="Times New Roman" w:eastAsia="Times New Roman" w:hAnsi="Times New Roman" w:cs="Times New Roman"/>
                <w:color w:val="000000"/>
                <w:sz w:val="18"/>
                <w:szCs w:val="18"/>
                <w:lang w:eastAsia="lt-LT"/>
              </w:rPr>
            </w:pPr>
            <w:r w:rsidRPr="00767133">
              <w:rPr>
                <w:rFonts w:ascii="Times New Roman" w:eastAsia="Times New Roman" w:hAnsi="Times New Roman" w:cs="Times New Roman"/>
                <w:b/>
                <w:bCs/>
                <w:color w:val="000000"/>
                <w:sz w:val="18"/>
                <w:szCs w:val="18"/>
                <w:lang w:eastAsia="lt-LT"/>
              </w:rPr>
              <w:t>Uždavinys:</w:t>
            </w:r>
            <w:r w:rsidRPr="00767133">
              <w:rPr>
                <w:rFonts w:ascii="Times New Roman" w:eastAsia="Times New Roman" w:hAnsi="Times New Roman" w:cs="Times New Roman"/>
                <w:color w:val="000000"/>
                <w:sz w:val="18"/>
                <w:szCs w:val="18"/>
                <w:lang w:eastAsia="lt-LT"/>
              </w:rPr>
              <w:t xml:space="preserve"> </w:t>
            </w:r>
            <w:r w:rsidR="00767133" w:rsidRPr="00767133">
              <w:rPr>
                <w:rFonts w:ascii="Times New Roman" w:eastAsia="Times New Roman" w:hAnsi="Times New Roman" w:cs="Times New Roman"/>
                <w:color w:val="000000"/>
                <w:sz w:val="18"/>
                <w:szCs w:val="18"/>
                <w:lang w:eastAsia="lt-LT"/>
              </w:rPr>
              <w:t>plėtoti lituanistinį švietimą užsienyje ir padėti sugrįžusiems asmenims integruotis į Lietuvos švietimo sistemą</w:t>
            </w:r>
          </w:p>
        </w:tc>
        <w:tc>
          <w:tcPr>
            <w:tcW w:w="367" w:type="pct"/>
            <w:tcBorders>
              <w:top w:val="nil"/>
              <w:left w:val="nil"/>
              <w:bottom w:val="single" w:sz="4" w:space="0" w:color="000000"/>
              <w:right w:val="single" w:sz="4" w:space="0" w:color="000000"/>
            </w:tcBorders>
            <w:shd w:val="clear" w:color="FFFFFF" w:fill="EEECE1"/>
            <w:vAlign w:val="center"/>
          </w:tcPr>
          <w:p w14:paraId="4516C256" w14:textId="77777777" w:rsidR="009226EF" w:rsidRPr="00C6061E" w:rsidRDefault="009226EF" w:rsidP="00677D29">
            <w:pPr>
              <w:spacing w:after="0" w:line="288" w:lineRule="auto"/>
              <w:jc w:val="center"/>
              <w:rPr>
                <w:rFonts w:ascii="Times New Roman" w:eastAsia="Times New Roman" w:hAnsi="Times New Roman" w:cs="Times New Roman"/>
                <w:color w:val="000000"/>
                <w:sz w:val="18"/>
                <w:szCs w:val="18"/>
                <w:lang w:eastAsia="lt-LT"/>
              </w:rPr>
            </w:pPr>
          </w:p>
        </w:tc>
        <w:tc>
          <w:tcPr>
            <w:tcW w:w="366" w:type="pct"/>
            <w:tcBorders>
              <w:top w:val="nil"/>
              <w:left w:val="nil"/>
              <w:bottom w:val="single" w:sz="4" w:space="0" w:color="000000"/>
              <w:right w:val="single" w:sz="4" w:space="0" w:color="000000"/>
            </w:tcBorders>
            <w:shd w:val="clear" w:color="FFFFFF" w:fill="EEECE1"/>
            <w:vAlign w:val="center"/>
          </w:tcPr>
          <w:p w14:paraId="152A3343" w14:textId="77777777" w:rsidR="009226EF" w:rsidRPr="00C6061E" w:rsidRDefault="009226EF" w:rsidP="00677D29">
            <w:pPr>
              <w:spacing w:after="0" w:line="288" w:lineRule="auto"/>
              <w:jc w:val="center"/>
              <w:rPr>
                <w:rFonts w:ascii="Times New Roman" w:eastAsia="Times New Roman" w:hAnsi="Times New Roman" w:cs="Times New Roman"/>
                <w:color w:val="000000"/>
                <w:sz w:val="18"/>
                <w:szCs w:val="18"/>
                <w:lang w:eastAsia="lt-LT"/>
              </w:rPr>
            </w:pPr>
          </w:p>
        </w:tc>
        <w:tc>
          <w:tcPr>
            <w:tcW w:w="410" w:type="pct"/>
            <w:tcBorders>
              <w:top w:val="nil"/>
              <w:left w:val="nil"/>
              <w:bottom w:val="single" w:sz="4" w:space="0" w:color="000000"/>
              <w:right w:val="single" w:sz="4" w:space="0" w:color="000000"/>
            </w:tcBorders>
            <w:shd w:val="clear" w:color="FFFFFF" w:fill="EEECE1"/>
            <w:vAlign w:val="center"/>
          </w:tcPr>
          <w:p w14:paraId="0EFD58E6" w14:textId="77777777" w:rsidR="009226EF" w:rsidRPr="00C6061E" w:rsidRDefault="009226EF" w:rsidP="00677D29">
            <w:pPr>
              <w:spacing w:after="0" w:line="288" w:lineRule="auto"/>
              <w:jc w:val="center"/>
              <w:rPr>
                <w:rFonts w:ascii="Times New Roman" w:eastAsia="Times New Roman" w:hAnsi="Times New Roman" w:cs="Times New Roman"/>
                <w:color w:val="000000"/>
                <w:sz w:val="18"/>
                <w:szCs w:val="18"/>
                <w:lang w:eastAsia="lt-LT"/>
              </w:rPr>
            </w:pPr>
          </w:p>
        </w:tc>
        <w:tc>
          <w:tcPr>
            <w:tcW w:w="571" w:type="pct"/>
            <w:tcBorders>
              <w:top w:val="nil"/>
              <w:left w:val="nil"/>
              <w:bottom w:val="single" w:sz="4" w:space="0" w:color="000000"/>
              <w:right w:val="single" w:sz="4" w:space="0" w:color="000000"/>
            </w:tcBorders>
            <w:shd w:val="clear" w:color="FFFFFF" w:fill="EEECE1"/>
            <w:vAlign w:val="center"/>
          </w:tcPr>
          <w:p w14:paraId="284834F1" w14:textId="77777777" w:rsidR="009226EF" w:rsidRPr="00C6061E" w:rsidRDefault="009226EF" w:rsidP="00677D29">
            <w:pPr>
              <w:spacing w:after="0" w:line="288" w:lineRule="auto"/>
              <w:jc w:val="center"/>
              <w:rPr>
                <w:rFonts w:ascii="Times New Roman" w:eastAsia="Times New Roman" w:hAnsi="Times New Roman" w:cs="Times New Roman"/>
                <w:color w:val="000000"/>
                <w:sz w:val="18"/>
                <w:szCs w:val="18"/>
                <w:lang w:eastAsia="lt-LT"/>
              </w:rPr>
            </w:pPr>
          </w:p>
        </w:tc>
        <w:tc>
          <w:tcPr>
            <w:tcW w:w="1789" w:type="pct"/>
            <w:tcBorders>
              <w:top w:val="nil"/>
              <w:left w:val="nil"/>
              <w:bottom w:val="single" w:sz="4" w:space="0" w:color="000000"/>
              <w:right w:val="single" w:sz="4" w:space="0" w:color="000000"/>
            </w:tcBorders>
            <w:shd w:val="clear" w:color="FFFFFF" w:fill="EEECE1"/>
            <w:vAlign w:val="center"/>
            <w:hideMark/>
          </w:tcPr>
          <w:p w14:paraId="7523BCAB" w14:textId="77777777" w:rsidR="009226EF" w:rsidRPr="00C6061E" w:rsidRDefault="009226EF"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nil"/>
              <w:bottom w:val="single" w:sz="4" w:space="0" w:color="000000"/>
              <w:right w:val="single" w:sz="4" w:space="0" w:color="000000"/>
            </w:tcBorders>
            <w:shd w:val="clear" w:color="FFFFFF" w:fill="EEECE1"/>
            <w:vAlign w:val="center"/>
            <w:hideMark/>
          </w:tcPr>
          <w:p w14:paraId="7709D205" w14:textId="7D065E3F" w:rsidR="009226EF" w:rsidRPr="00C6061E" w:rsidRDefault="005D0476" w:rsidP="002A73B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ŠM</w:t>
            </w:r>
            <w:r w:rsidR="000F4C76">
              <w:rPr>
                <w:rFonts w:ascii="Times New Roman" w:eastAsia="Times New Roman" w:hAnsi="Times New Roman" w:cs="Times New Roman"/>
                <w:color w:val="000000"/>
                <w:sz w:val="18"/>
                <w:szCs w:val="18"/>
                <w:lang w:eastAsia="lt-LT"/>
              </w:rPr>
              <w:t>S</w:t>
            </w:r>
            <w:r w:rsidRPr="00C6061E">
              <w:rPr>
                <w:rFonts w:ascii="Times New Roman" w:eastAsia="Times New Roman" w:hAnsi="Times New Roman" w:cs="Times New Roman"/>
                <w:color w:val="000000"/>
                <w:sz w:val="18"/>
                <w:szCs w:val="18"/>
                <w:lang w:eastAsia="lt-LT"/>
              </w:rPr>
              <w:t>M</w:t>
            </w:r>
          </w:p>
        </w:tc>
      </w:tr>
      <w:tr w:rsidR="00DE3D69" w:rsidRPr="00C6061E" w14:paraId="748121DE" w14:textId="77777777" w:rsidTr="007B708A">
        <w:trPr>
          <w:trHeight w:val="574"/>
          <w:jc w:val="center"/>
        </w:trPr>
        <w:tc>
          <w:tcPr>
            <w:tcW w:w="166" w:type="pct"/>
            <w:tcBorders>
              <w:top w:val="nil"/>
              <w:left w:val="single" w:sz="4" w:space="0" w:color="000000"/>
              <w:bottom w:val="single" w:sz="4" w:space="0" w:color="000000"/>
              <w:right w:val="nil"/>
            </w:tcBorders>
            <w:shd w:val="clear" w:color="FFFFFF" w:fill="FFFFFF"/>
            <w:vAlign w:val="center"/>
          </w:tcPr>
          <w:p w14:paraId="40162423" w14:textId="20573EB4" w:rsidR="00DE3D69" w:rsidRPr="00C6061E" w:rsidRDefault="007B1DF1" w:rsidP="007B1DF1">
            <w:pPr>
              <w:spacing w:after="0" w:line="288" w:lineRule="auto"/>
              <w:rPr>
                <w:rFonts w:ascii="Times New Roman" w:eastAsia="Times New Roman" w:hAnsi="Times New Roman" w:cs="Times New Roman"/>
                <w:color w:val="000000"/>
                <w:sz w:val="18"/>
                <w:szCs w:val="18"/>
                <w:lang w:eastAsia="lt-LT"/>
              </w:rPr>
            </w:pPr>
            <w:r w:rsidRPr="007B1DF1">
              <w:rPr>
                <w:rFonts w:ascii="Times New Roman" w:eastAsia="Times New Roman" w:hAnsi="Times New Roman" w:cs="Times New Roman"/>
                <w:color w:val="000000"/>
                <w:sz w:val="18"/>
                <w:szCs w:val="18"/>
                <w:lang w:eastAsia="lt-LT"/>
              </w:rPr>
              <w:lastRenderedPageBreak/>
              <w:t>01-0</w:t>
            </w:r>
            <w:r>
              <w:rPr>
                <w:rFonts w:ascii="Times New Roman" w:eastAsia="Times New Roman" w:hAnsi="Times New Roman" w:cs="Times New Roman"/>
                <w:color w:val="000000"/>
                <w:sz w:val="18"/>
                <w:szCs w:val="18"/>
                <w:lang w:eastAsia="lt-LT"/>
              </w:rPr>
              <w:t>2</w:t>
            </w:r>
            <w:r w:rsidRPr="007B1DF1">
              <w:rPr>
                <w:rFonts w:ascii="Times New Roman" w:eastAsia="Times New Roman" w:hAnsi="Times New Roman" w:cs="Times New Roman"/>
                <w:color w:val="000000"/>
                <w:sz w:val="18"/>
                <w:szCs w:val="18"/>
                <w:lang w:eastAsia="lt-LT"/>
              </w:rPr>
              <w:t>-0</w:t>
            </w:r>
            <w:r>
              <w:rPr>
                <w:rFonts w:ascii="Times New Roman" w:eastAsia="Times New Roman" w:hAnsi="Times New Roman" w:cs="Times New Roman"/>
                <w:color w:val="000000"/>
                <w:sz w:val="18"/>
                <w:szCs w:val="18"/>
                <w:lang w:eastAsia="lt-LT"/>
              </w:rPr>
              <w:t>1</w:t>
            </w:r>
          </w:p>
        </w:tc>
        <w:tc>
          <w:tcPr>
            <w:tcW w:w="833" w:type="pct"/>
            <w:tcBorders>
              <w:top w:val="single" w:sz="4" w:space="0" w:color="auto"/>
              <w:left w:val="single" w:sz="4" w:space="0" w:color="000000"/>
              <w:bottom w:val="single" w:sz="4" w:space="0" w:color="000000"/>
              <w:right w:val="single" w:sz="4" w:space="0" w:color="000000"/>
            </w:tcBorders>
            <w:shd w:val="clear" w:color="FFFFFF" w:fill="FFFFFF"/>
            <w:vAlign w:val="center"/>
          </w:tcPr>
          <w:p w14:paraId="2C7521C4" w14:textId="3B2B5F93" w:rsidR="00DE3D69" w:rsidRPr="00C6061E" w:rsidRDefault="00DE3D69" w:rsidP="00DE3D69">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Priemonė: skatinti ir remti formaliojo ir neformaliojo ugdymo įstaigų užsienyje lituanistinio švietimo veiklą</w:t>
            </w:r>
            <w:r w:rsidR="00767133">
              <w:t xml:space="preserve"> </w:t>
            </w:r>
            <w:r w:rsidR="00767133" w:rsidRPr="00767133">
              <w:rPr>
                <w:rFonts w:ascii="Times New Roman" w:eastAsia="Times New Roman" w:hAnsi="Times New Roman" w:cs="Times New Roman"/>
                <w:color w:val="000000"/>
                <w:sz w:val="18"/>
                <w:szCs w:val="18"/>
                <w:lang w:eastAsia="lt-LT"/>
              </w:rPr>
              <w:t>ir sugrįžusių asmenų integravimąsi į Lietuvos švietimo sistemą</w:t>
            </w:r>
          </w:p>
        </w:tc>
        <w:tc>
          <w:tcPr>
            <w:tcW w:w="367" w:type="pct"/>
            <w:tcBorders>
              <w:top w:val="nil"/>
              <w:left w:val="nil"/>
              <w:bottom w:val="single" w:sz="4" w:space="0" w:color="000000"/>
              <w:right w:val="single" w:sz="4" w:space="0" w:color="000000"/>
            </w:tcBorders>
            <w:shd w:val="clear" w:color="auto" w:fill="FFFFFF" w:themeFill="background1"/>
            <w:vAlign w:val="center"/>
          </w:tcPr>
          <w:p w14:paraId="249D27E2" w14:textId="314857A9" w:rsidR="00DE3D69" w:rsidRPr="00DF637E" w:rsidRDefault="007B1DF1" w:rsidP="00EC5A33">
            <w:pPr>
              <w:spacing w:after="0" w:line="288" w:lineRule="auto"/>
              <w:jc w:val="center"/>
              <w:rPr>
                <w:rFonts w:ascii="Times New Roman" w:eastAsia="Times New Roman" w:hAnsi="Times New Roman" w:cs="Times New Roman"/>
                <w:color w:val="000000"/>
                <w:sz w:val="18"/>
                <w:szCs w:val="18"/>
                <w:lang w:eastAsia="lt-LT"/>
              </w:rPr>
            </w:pPr>
            <w:r w:rsidRPr="00DF637E">
              <w:rPr>
                <w:rFonts w:ascii="Times New Roman" w:eastAsia="Times New Roman" w:hAnsi="Times New Roman" w:cs="Times New Roman"/>
                <w:sz w:val="18"/>
                <w:szCs w:val="18"/>
                <w:lang w:eastAsia="lt-LT"/>
              </w:rPr>
              <w:t>1 7</w:t>
            </w:r>
            <w:r w:rsidR="00EC5A33">
              <w:rPr>
                <w:rFonts w:ascii="Times New Roman" w:eastAsia="Times New Roman" w:hAnsi="Times New Roman" w:cs="Times New Roman"/>
                <w:sz w:val="18"/>
                <w:szCs w:val="18"/>
                <w:lang w:eastAsia="lt-LT"/>
              </w:rPr>
              <w:t>2</w:t>
            </w:r>
            <w:r w:rsidRPr="00DF637E">
              <w:rPr>
                <w:rFonts w:ascii="Times New Roman" w:eastAsia="Times New Roman" w:hAnsi="Times New Roman" w:cs="Times New Roman"/>
                <w:sz w:val="18"/>
                <w:szCs w:val="18"/>
                <w:lang w:eastAsia="lt-LT"/>
              </w:rPr>
              <w:t>0</w:t>
            </w:r>
          </w:p>
        </w:tc>
        <w:tc>
          <w:tcPr>
            <w:tcW w:w="366" w:type="pct"/>
            <w:tcBorders>
              <w:top w:val="nil"/>
              <w:left w:val="nil"/>
              <w:bottom w:val="single" w:sz="4" w:space="0" w:color="000000"/>
              <w:right w:val="single" w:sz="4" w:space="0" w:color="000000"/>
            </w:tcBorders>
            <w:shd w:val="clear" w:color="auto" w:fill="FFFFFF" w:themeFill="background1"/>
            <w:vAlign w:val="center"/>
          </w:tcPr>
          <w:p w14:paraId="3C0FCE1C" w14:textId="2F6B8064" w:rsidR="00DE3D69" w:rsidRPr="00DF637E" w:rsidRDefault="00A569A6" w:rsidP="000916C6">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1 720</w:t>
            </w:r>
          </w:p>
        </w:tc>
        <w:tc>
          <w:tcPr>
            <w:tcW w:w="410" w:type="pct"/>
            <w:tcBorders>
              <w:top w:val="nil"/>
              <w:left w:val="nil"/>
              <w:bottom w:val="single" w:sz="4" w:space="0" w:color="000000"/>
              <w:right w:val="single" w:sz="4" w:space="0" w:color="000000"/>
            </w:tcBorders>
            <w:shd w:val="clear" w:color="auto" w:fill="FFFFFF" w:themeFill="background1"/>
            <w:vAlign w:val="center"/>
          </w:tcPr>
          <w:p w14:paraId="4562ED2D" w14:textId="02F6CB4C" w:rsidR="00DE3D69" w:rsidRPr="00DF637E" w:rsidRDefault="00A569A6" w:rsidP="00A000A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sz w:val="18"/>
                <w:szCs w:val="18"/>
                <w:lang w:eastAsia="lt-LT"/>
              </w:rPr>
              <w:t>100</w:t>
            </w:r>
            <w:r w:rsidR="00DE3D69" w:rsidRPr="00DF637E">
              <w:rPr>
                <w:rFonts w:ascii="Times New Roman" w:eastAsia="Times New Roman" w:hAnsi="Times New Roman" w:cs="Times New Roman"/>
                <w:sz w:val="18"/>
                <w:szCs w:val="18"/>
                <w:lang w:eastAsia="lt-LT"/>
              </w:rPr>
              <w:t>%</w:t>
            </w:r>
          </w:p>
        </w:tc>
        <w:tc>
          <w:tcPr>
            <w:tcW w:w="571" w:type="pct"/>
            <w:tcBorders>
              <w:top w:val="nil"/>
              <w:left w:val="nil"/>
              <w:bottom w:val="single" w:sz="4" w:space="0" w:color="000000"/>
              <w:right w:val="single" w:sz="4" w:space="0" w:color="000000"/>
            </w:tcBorders>
            <w:shd w:val="clear" w:color="auto" w:fill="FFFFFF" w:themeFill="background1"/>
            <w:vAlign w:val="center"/>
          </w:tcPr>
          <w:p w14:paraId="7F31AB7D" w14:textId="786DD3CF" w:rsidR="00DE3CF2" w:rsidRPr="007E7651" w:rsidRDefault="00DE3CF2" w:rsidP="00DE3CF2">
            <w:pPr>
              <w:spacing w:after="0" w:line="288" w:lineRule="auto"/>
              <w:jc w:val="center"/>
              <w:rPr>
                <w:rFonts w:ascii="Times New Roman" w:eastAsia="Times New Roman" w:hAnsi="Times New Roman" w:cs="Times New Roman"/>
                <w:sz w:val="18"/>
                <w:szCs w:val="18"/>
                <w:lang w:val="en-US" w:eastAsia="lt-LT"/>
              </w:rPr>
            </w:pPr>
          </w:p>
        </w:tc>
        <w:tc>
          <w:tcPr>
            <w:tcW w:w="1789" w:type="pct"/>
            <w:tcBorders>
              <w:top w:val="nil"/>
              <w:left w:val="nil"/>
              <w:bottom w:val="single" w:sz="4" w:space="0" w:color="000000"/>
              <w:right w:val="single" w:sz="4" w:space="0" w:color="000000"/>
            </w:tcBorders>
            <w:shd w:val="clear" w:color="auto" w:fill="FFFFFF" w:themeFill="background1"/>
          </w:tcPr>
          <w:p w14:paraId="10F6490F" w14:textId="0766E677" w:rsidR="00A569A6" w:rsidRDefault="00A569A6" w:rsidP="001D3FEA">
            <w:pPr>
              <w:pStyle w:val="BodyText"/>
              <w:spacing w:after="100" w:afterAutospacing="1" w:line="288" w:lineRule="auto"/>
              <w:ind w:firstLine="0"/>
              <w:jc w:val="both"/>
              <w:rPr>
                <w:sz w:val="18"/>
                <w:szCs w:val="18"/>
                <w:lang w:eastAsia="lt-LT"/>
              </w:rPr>
            </w:pPr>
            <w:r w:rsidRPr="00A569A6">
              <w:rPr>
                <w:sz w:val="18"/>
                <w:szCs w:val="18"/>
                <w:lang w:eastAsia="lt-LT"/>
              </w:rPr>
              <w:t>Įgyvendinant priemonę užtikrintas lietuviškų formaliojo ir neformaliojo ugdymo įstaigų užsienyje išlaikymas, teikta metodinė pagalba, vykdytas mokytojų kvalifikacijos tobulinimas</w:t>
            </w:r>
            <w:r w:rsidRPr="00D12B6E">
              <w:rPr>
                <w:sz w:val="18"/>
                <w:szCs w:val="18"/>
                <w:lang w:eastAsia="lt-LT"/>
              </w:rPr>
              <w:t>, paremtos vaikų vasaros</w:t>
            </w:r>
            <w:r w:rsidRPr="00A569A6">
              <w:rPr>
                <w:sz w:val="18"/>
                <w:szCs w:val="18"/>
                <w:lang w:eastAsia="lt-LT"/>
              </w:rPr>
              <w:t xml:space="preserve"> stovyklos ir vaikų edukacinė-kultūrinė veikla Lietuvoje ir užsienyje, skirta parama užsienio lietuvių neformaliojo lituanistinio švietimo projektams. Taip pat buvo kuriama lietuvių kalbos testavimo sistema, atliktas išvykusių į užsienį asmenų nuotolinio mokymosi Lietuvos mokyklose ir tokio mokymo galimybių tyrimas.</w:t>
            </w:r>
          </w:p>
          <w:p w14:paraId="0B2B681F" w14:textId="6CDBC17F" w:rsidR="009F496F" w:rsidRPr="009F496F" w:rsidRDefault="009F496F" w:rsidP="001D3FEA">
            <w:pPr>
              <w:pStyle w:val="BodyText"/>
              <w:spacing w:line="288" w:lineRule="auto"/>
              <w:ind w:firstLine="0"/>
              <w:jc w:val="both"/>
              <w:rPr>
                <w:sz w:val="18"/>
                <w:szCs w:val="18"/>
                <w:lang w:eastAsia="lt-LT"/>
              </w:rPr>
            </w:pPr>
            <w:r w:rsidRPr="007D03E1">
              <w:rPr>
                <w:sz w:val="18"/>
                <w:szCs w:val="18"/>
                <w:lang w:eastAsia="lt-LT"/>
              </w:rPr>
              <w:t>Mokyklų išlaikymas</w:t>
            </w:r>
            <w:r w:rsidR="008855AF">
              <w:rPr>
                <w:sz w:val="18"/>
                <w:szCs w:val="18"/>
                <w:lang w:eastAsia="lt-LT"/>
              </w:rPr>
              <w:t>:</w:t>
            </w:r>
          </w:p>
          <w:p w14:paraId="6DA4B5D8" w14:textId="373E823E" w:rsidR="009F496F" w:rsidRPr="009F496F" w:rsidRDefault="007D03E1" w:rsidP="007D03E1">
            <w:pPr>
              <w:pStyle w:val="BodyText"/>
              <w:spacing w:line="288" w:lineRule="auto"/>
              <w:ind w:firstLine="0"/>
              <w:jc w:val="both"/>
              <w:rPr>
                <w:sz w:val="18"/>
                <w:szCs w:val="18"/>
                <w:lang w:eastAsia="lt-LT"/>
              </w:rPr>
            </w:pPr>
            <w:r>
              <w:rPr>
                <w:sz w:val="18"/>
                <w:szCs w:val="18"/>
                <w:lang w:eastAsia="lt-LT"/>
              </w:rPr>
              <w:t xml:space="preserve">- </w:t>
            </w:r>
            <w:r w:rsidR="00F676FC" w:rsidRPr="00F676FC">
              <w:rPr>
                <w:sz w:val="18"/>
                <w:szCs w:val="18"/>
                <w:lang w:eastAsia="lt-LT"/>
              </w:rPr>
              <w:t xml:space="preserve">7 </w:t>
            </w:r>
            <w:r w:rsidR="009F496F" w:rsidRPr="009F496F">
              <w:rPr>
                <w:sz w:val="18"/>
                <w:szCs w:val="18"/>
                <w:lang w:eastAsia="lt-LT"/>
              </w:rPr>
              <w:t>lietuvių formaliojo ugdymo įstaigose užsienyje lituanistinį švietimą vykdė 5</w:t>
            </w:r>
            <w:r w:rsidR="005B6B81">
              <w:rPr>
                <w:sz w:val="18"/>
                <w:szCs w:val="18"/>
                <w:lang w:eastAsia="lt-LT"/>
              </w:rPr>
              <w:t>8</w:t>
            </w:r>
            <w:r w:rsidR="009F496F" w:rsidRPr="009F496F">
              <w:rPr>
                <w:sz w:val="18"/>
                <w:szCs w:val="18"/>
                <w:lang w:eastAsia="lt-LT"/>
              </w:rPr>
              <w:t xml:space="preserve"> pedagogai, </w:t>
            </w:r>
            <w:r w:rsidR="00435A00">
              <w:rPr>
                <w:sz w:val="18"/>
                <w:szCs w:val="18"/>
                <w:lang w:eastAsia="lt-LT"/>
              </w:rPr>
              <w:t>3</w:t>
            </w:r>
            <w:r w:rsidR="00435A00" w:rsidRPr="00F676FC">
              <w:rPr>
                <w:sz w:val="18"/>
                <w:szCs w:val="18"/>
                <w:lang w:eastAsia="lt-LT"/>
              </w:rPr>
              <w:t xml:space="preserve">2 </w:t>
            </w:r>
            <w:r w:rsidR="009F496F" w:rsidRPr="009F496F">
              <w:rPr>
                <w:sz w:val="18"/>
                <w:szCs w:val="18"/>
                <w:lang w:eastAsia="lt-LT"/>
              </w:rPr>
              <w:t>neforma</w:t>
            </w:r>
            <w:r w:rsidR="00132C4A">
              <w:rPr>
                <w:sz w:val="18"/>
                <w:szCs w:val="18"/>
                <w:lang w:eastAsia="lt-LT"/>
              </w:rPr>
              <w:t>liojo ugdymo įstaigose Rusijoje</w:t>
            </w:r>
            <w:r w:rsidR="00435A00">
              <w:rPr>
                <w:sz w:val="18"/>
                <w:szCs w:val="18"/>
                <w:lang w:eastAsia="lt-LT"/>
              </w:rPr>
              <w:t xml:space="preserve"> </w:t>
            </w:r>
            <w:r w:rsidR="00435A00" w:rsidRPr="00F676FC">
              <w:rPr>
                <w:sz w:val="18"/>
                <w:szCs w:val="18"/>
                <w:lang w:eastAsia="lt-LT"/>
              </w:rPr>
              <w:t>(tarp jų ir Kaliningrado srityje)</w:t>
            </w:r>
            <w:r w:rsidR="009F496F" w:rsidRPr="009F496F">
              <w:rPr>
                <w:sz w:val="18"/>
                <w:szCs w:val="18"/>
                <w:lang w:eastAsia="lt-LT"/>
              </w:rPr>
              <w:t xml:space="preserve">, Baltarusijoje, Latvijoje, Lenkijoje, </w:t>
            </w:r>
            <w:proofErr w:type="spellStart"/>
            <w:r w:rsidR="00A2706B">
              <w:rPr>
                <w:sz w:val="18"/>
                <w:szCs w:val="18"/>
                <w:lang w:eastAsia="lt-LT"/>
              </w:rPr>
              <w:t>Sakartvele</w:t>
            </w:r>
            <w:proofErr w:type="spellEnd"/>
            <w:r w:rsidR="00A2706B">
              <w:rPr>
                <w:sz w:val="18"/>
                <w:szCs w:val="18"/>
                <w:lang w:eastAsia="lt-LT"/>
              </w:rPr>
              <w:t xml:space="preserve"> </w:t>
            </w:r>
            <w:r w:rsidR="009F496F" w:rsidRPr="009F496F">
              <w:rPr>
                <w:sz w:val="18"/>
                <w:szCs w:val="18"/>
                <w:lang w:eastAsia="lt-LT"/>
              </w:rPr>
              <w:t xml:space="preserve">ir Ukrainoje </w:t>
            </w:r>
            <w:r>
              <w:rPr>
                <w:sz w:val="18"/>
                <w:szCs w:val="18"/>
                <w:lang w:eastAsia="lt-LT"/>
              </w:rPr>
              <w:t>–</w:t>
            </w:r>
            <w:r w:rsidR="009F496F" w:rsidRPr="009F496F">
              <w:rPr>
                <w:sz w:val="18"/>
                <w:szCs w:val="18"/>
                <w:lang w:eastAsia="lt-LT"/>
              </w:rPr>
              <w:t xml:space="preserve"> 3</w:t>
            </w:r>
            <w:r w:rsidR="005B6B81">
              <w:rPr>
                <w:sz w:val="18"/>
                <w:szCs w:val="18"/>
                <w:lang w:eastAsia="lt-LT"/>
              </w:rPr>
              <w:t>4</w:t>
            </w:r>
            <w:r w:rsidR="009F496F" w:rsidRPr="009F496F">
              <w:rPr>
                <w:sz w:val="18"/>
                <w:szCs w:val="18"/>
                <w:lang w:eastAsia="lt-LT"/>
              </w:rPr>
              <w:t xml:space="preserve"> pedagogai, kuriems </w:t>
            </w:r>
            <w:r>
              <w:rPr>
                <w:sz w:val="18"/>
                <w:szCs w:val="18"/>
                <w:lang w:eastAsia="lt-LT"/>
              </w:rPr>
              <w:t>ŠM</w:t>
            </w:r>
            <w:r w:rsidR="00435A00">
              <w:rPr>
                <w:sz w:val="18"/>
                <w:szCs w:val="18"/>
                <w:lang w:eastAsia="lt-LT"/>
              </w:rPr>
              <w:t>S</w:t>
            </w:r>
            <w:r>
              <w:rPr>
                <w:sz w:val="18"/>
                <w:szCs w:val="18"/>
                <w:lang w:eastAsia="lt-LT"/>
              </w:rPr>
              <w:t>M</w:t>
            </w:r>
            <w:r w:rsidR="009F496F" w:rsidRPr="009F496F">
              <w:rPr>
                <w:sz w:val="18"/>
                <w:szCs w:val="18"/>
                <w:lang w:eastAsia="lt-LT"/>
              </w:rPr>
              <w:t xml:space="preserve"> skyrė paramą, mokėjo kelionės, kelionės draudimo ir vizų gavimo išlaidas pagal l</w:t>
            </w:r>
            <w:r w:rsidR="00435A00">
              <w:rPr>
                <w:sz w:val="18"/>
                <w:szCs w:val="18"/>
                <w:lang w:eastAsia="lt-LT"/>
              </w:rPr>
              <w:t xml:space="preserve">ituanistinio švietimo sutartis. </w:t>
            </w:r>
            <w:r w:rsidR="009F496F" w:rsidRPr="009F496F">
              <w:rPr>
                <w:sz w:val="18"/>
                <w:szCs w:val="18"/>
                <w:lang w:eastAsia="lt-LT"/>
              </w:rPr>
              <w:t>Europos Komisijos mokyklose Briuselyje ir Liuksemburge pagal darbo sutartis dirbo 1</w:t>
            </w:r>
            <w:r w:rsidR="005B6B81">
              <w:rPr>
                <w:sz w:val="18"/>
                <w:szCs w:val="18"/>
                <w:lang w:eastAsia="lt-LT"/>
              </w:rPr>
              <w:t>7</w:t>
            </w:r>
            <w:r w:rsidR="009F496F" w:rsidRPr="009F496F">
              <w:rPr>
                <w:sz w:val="18"/>
                <w:szCs w:val="18"/>
                <w:lang w:eastAsia="lt-LT"/>
              </w:rPr>
              <w:t xml:space="preserve"> Lietuvos koma</w:t>
            </w:r>
            <w:r w:rsidR="00801E2F">
              <w:rPr>
                <w:sz w:val="18"/>
                <w:szCs w:val="18"/>
                <w:lang w:eastAsia="lt-LT"/>
              </w:rPr>
              <w:t>ndiruotų pedagoginių darbuotojų;</w:t>
            </w:r>
          </w:p>
          <w:p w14:paraId="62E11E05" w14:textId="693B219B" w:rsidR="009F496F" w:rsidRPr="009F496F" w:rsidRDefault="009F496F" w:rsidP="007D03E1">
            <w:pPr>
              <w:pStyle w:val="BodyText"/>
              <w:spacing w:line="288" w:lineRule="auto"/>
              <w:ind w:firstLine="0"/>
              <w:jc w:val="both"/>
              <w:rPr>
                <w:sz w:val="18"/>
                <w:szCs w:val="18"/>
                <w:lang w:eastAsia="lt-LT"/>
              </w:rPr>
            </w:pPr>
            <w:r w:rsidRPr="009F496F">
              <w:rPr>
                <w:sz w:val="18"/>
                <w:szCs w:val="18"/>
                <w:lang w:eastAsia="lt-LT"/>
              </w:rPr>
              <w:t>-</w:t>
            </w:r>
            <w:r w:rsidR="007D03E1">
              <w:rPr>
                <w:sz w:val="18"/>
                <w:szCs w:val="18"/>
                <w:lang w:eastAsia="lt-LT"/>
              </w:rPr>
              <w:t xml:space="preserve"> </w:t>
            </w:r>
            <w:r w:rsidRPr="009F496F">
              <w:rPr>
                <w:sz w:val="18"/>
                <w:szCs w:val="18"/>
                <w:lang w:eastAsia="lt-LT"/>
              </w:rPr>
              <w:t xml:space="preserve">Pelesos vidurinė mokykla lietuvių mokomąja kalba (Baltarusija), kurios steigėjas yra </w:t>
            </w:r>
            <w:r w:rsidR="007D03E1">
              <w:rPr>
                <w:sz w:val="18"/>
                <w:szCs w:val="18"/>
                <w:lang w:eastAsia="lt-LT"/>
              </w:rPr>
              <w:t>ŠM</w:t>
            </w:r>
            <w:r w:rsidR="009C6400">
              <w:rPr>
                <w:sz w:val="18"/>
                <w:szCs w:val="18"/>
                <w:lang w:eastAsia="lt-LT"/>
              </w:rPr>
              <w:t>S</w:t>
            </w:r>
            <w:r w:rsidR="007D03E1">
              <w:rPr>
                <w:sz w:val="18"/>
                <w:szCs w:val="18"/>
                <w:lang w:eastAsia="lt-LT"/>
              </w:rPr>
              <w:t>M</w:t>
            </w:r>
            <w:r w:rsidRPr="009F496F">
              <w:rPr>
                <w:sz w:val="18"/>
                <w:szCs w:val="18"/>
                <w:lang w:eastAsia="lt-LT"/>
              </w:rPr>
              <w:t>, yra visiškai išlaikom</w:t>
            </w:r>
            <w:r w:rsidR="00801E2F">
              <w:rPr>
                <w:sz w:val="18"/>
                <w:szCs w:val="18"/>
                <w:lang w:eastAsia="lt-LT"/>
              </w:rPr>
              <w:t>a Lietuvos Respublikos lėšomis;</w:t>
            </w:r>
          </w:p>
          <w:p w14:paraId="71499E13" w14:textId="3C4589D0" w:rsidR="009F496F" w:rsidRDefault="009F496F" w:rsidP="005B6B81">
            <w:pPr>
              <w:pStyle w:val="BodyText"/>
              <w:spacing w:line="288" w:lineRule="auto"/>
              <w:ind w:firstLine="0"/>
              <w:jc w:val="both"/>
              <w:rPr>
                <w:sz w:val="18"/>
                <w:szCs w:val="18"/>
                <w:lang w:eastAsia="lt-LT"/>
              </w:rPr>
            </w:pPr>
            <w:r w:rsidRPr="009F496F">
              <w:rPr>
                <w:sz w:val="18"/>
                <w:szCs w:val="18"/>
                <w:lang w:eastAsia="lt-LT"/>
              </w:rPr>
              <w:t xml:space="preserve">- Vasario 16-sios gimnazijai (Vokietija) ir Seinų </w:t>
            </w:r>
            <w:r w:rsidR="00435A00" w:rsidRPr="00F676FC">
              <w:rPr>
                <w:sz w:val="18"/>
                <w:szCs w:val="18"/>
                <w:lang w:eastAsia="lt-LT"/>
              </w:rPr>
              <w:t xml:space="preserve">lietuvių </w:t>
            </w:r>
            <w:r w:rsidRPr="009F496F">
              <w:rPr>
                <w:sz w:val="18"/>
                <w:szCs w:val="18"/>
                <w:lang w:eastAsia="lt-LT"/>
              </w:rPr>
              <w:t xml:space="preserve">„Žiburio“ </w:t>
            </w:r>
            <w:r w:rsidR="005B6B81" w:rsidRPr="005B6B81">
              <w:rPr>
                <w:sz w:val="18"/>
                <w:szCs w:val="18"/>
                <w:lang w:eastAsia="lt-LT"/>
              </w:rPr>
              <w:t xml:space="preserve">gimnazijai </w:t>
            </w:r>
            <w:r w:rsidRPr="009F496F">
              <w:rPr>
                <w:sz w:val="18"/>
                <w:szCs w:val="18"/>
                <w:lang w:eastAsia="lt-LT"/>
              </w:rPr>
              <w:t xml:space="preserve">(Lenkija) skirtos lėšos ugdymo proceso organizavimui ir jo gerinimui bei lituanistinių projektų įgyvendinimui, </w:t>
            </w:r>
            <w:r w:rsidR="005B6B81" w:rsidRPr="005B6B81">
              <w:rPr>
                <w:sz w:val="18"/>
                <w:szCs w:val="18"/>
                <w:lang w:eastAsia="lt-LT"/>
              </w:rPr>
              <w:t xml:space="preserve">Suvalkų (Lenkija) lietuvių vaikų darželiui skirtos lėšos patalpų nuomai ir pritaikymui darželio reikmėms, </w:t>
            </w:r>
            <w:r w:rsidRPr="009F496F">
              <w:rPr>
                <w:sz w:val="18"/>
                <w:szCs w:val="18"/>
                <w:lang w:eastAsia="lt-LT"/>
              </w:rPr>
              <w:t xml:space="preserve">skirtos lėšos </w:t>
            </w:r>
            <w:proofErr w:type="spellStart"/>
            <w:r w:rsidRPr="009F496F">
              <w:rPr>
                <w:sz w:val="18"/>
                <w:szCs w:val="18"/>
                <w:lang w:eastAsia="lt-LT"/>
              </w:rPr>
              <w:t>Rimdžiūnų</w:t>
            </w:r>
            <w:proofErr w:type="spellEnd"/>
            <w:r w:rsidRPr="009F496F">
              <w:rPr>
                <w:sz w:val="18"/>
                <w:szCs w:val="18"/>
                <w:lang w:eastAsia="lt-LT"/>
              </w:rPr>
              <w:t xml:space="preserve"> vidurinės mokyklos lietuvių mokomąja kalba (Balta</w:t>
            </w:r>
            <w:r w:rsidR="005B6B81">
              <w:rPr>
                <w:sz w:val="18"/>
                <w:szCs w:val="18"/>
                <w:lang w:eastAsia="lt-LT"/>
              </w:rPr>
              <w:t>rusija) bendrabučio išlaikymui;</w:t>
            </w:r>
          </w:p>
          <w:p w14:paraId="4B51D01F" w14:textId="5CFF17B2" w:rsidR="00520A73" w:rsidRPr="009F496F" w:rsidRDefault="005B6B81" w:rsidP="00520A73">
            <w:pPr>
              <w:pStyle w:val="BodyText"/>
              <w:spacing w:after="100" w:afterAutospacing="1" w:line="288" w:lineRule="auto"/>
              <w:ind w:firstLine="0"/>
              <w:jc w:val="both"/>
              <w:rPr>
                <w:sz w:val="18"/>
                <w:szCs w:val="18"/>
                <w:lang w:eastAsia="lt-LT"/>
              </w:rPr>
            </w:pPr>
            <w:r>
              <w:rPr>
                <w:sz w:val="18"/>
                <w:szCs w:val="18"/>
                <w:lang w:eastAsia="lt-LT"/>
              </w:rPr>
              <w:t>- l</w:t>
            </w:r>
            <w:r w:rsidRPr="005B6B81">
              <w:rPr>
                <w:sz w:val="18"/>
                <w:szCs w:val="18"/>
                <w:lang w:eastAsia="lt-LT"/>
              </w:rPr>
              <w:t>ietuviškos mokyklos užsienyje pagal poreikius aprūpintos Ž. Mikailienės kn</w:t>
            </w:r>
            <w:r>
              <w:rPr>
                <w:sz w:val="18"/>
                <w:szCs w:val="18"/>
                <w:lang w:eastAsia="lt-LT"/>
              </w:rPr>
              <w:t>yga „Lietuvos mūšiai ir kariai“</w:t>
            </w:r>
            <w:r w:rsidR="00520A73">
              <w:rPr>
                <w:sz w:val="18"/>
                <w:szCs w:val="18"/>
                <w:lang w:eastAsia="lt-LT"/>
              </w:rPr>
              <w:t>.</w:t>
            </w:r>
          </w:p>
          <w:p w14:paraId="20D15D73" w14:textId="42FAB1A7" w:rsidR="009F496F" w:rsidRPr="009F496F" w:rsidRDefault="009F496F" w:rsidP="00520A73">
            <w:pPr>
              <w:pStyle w:val="BodyText"/>
              <w:spacing w:line="288" w:lineRule="auto"/>
              <w:ind w:firstLine="0"/>
              <w:jc w:val="both"/>
              <w:rPr>
                <w:sz w:val="18"/>
                <w:szCs w:val="18"/>
                <w:lang w:eastAsia="lt-LT"/>
              </w:rPr>
            </w:pPr>
            <w:r w:rsidRPr="009F496F">
              <w:rPr>
                <w:sz w:val="18"/>
                <w:szCs w:val="18"/>
                <w:lang w:eastAsia="lt-LT"/>
              </w:rPr>
              <w:t>Metodinė pagalba mokykloms</w:t>
            </w:r>
            <w:r w:rsidR="008855AF">
              <w:rPr>
                <w:sz w:val="18"/>
                <w:szCs w:val="18"/>
                <w:lang w:eastAsia="lt-LT"/>
              </w:rPr>
              <w:t>:</w:t>
            </w:r>
          </w:p>
          <w:p w14:paraId="1AFACD9C" w14:textId="22809309" w:rsidR="009F496F" w:rsidRPr="009F496F" w:rsidRDefault="009F496F" w:rsidP="00520A73">
            <w:pPr>
              <w:pStyle w:val="BodyText"/>
              <w:spacing w:line="288" w:lineRule="auto"/>
              <w:ind w:firstLine="0"/>
              <w:jc w:val="both"/>
              <w:rPr>
                <w:sz w:val="18"/>
                <w:szCs w:val="18"/>
                <w:lang w:eastAsia="lt-LT"/>
              </w:rPr>
            </w:pPr>
            <w:r w:rsidRPr="009F496F">
              <w:rPr>
                <w:sz w:val="18"/>
                <w:szCs w:val="18"/>
                <w:lang w:eastAsia="lt-LT"/>
              </w:rPr>
              <w:t>-</w:t>
            </w:r>
            <w:r w:rsidR="005F63F7">
              <w:rPr>
                <w:sz w:val="18"/>
                <w:szCs w:val="18"/>
                <w:lang w:eastAsia="lt-LT"/>
              </w:rPr>
              <w:t xml:space="preserve"> </w:t>
            </w:r>
            <w:r w:rsidR="00E14A59">
              <w:rPr>
                <w:sz w:val="18"/>
                <w:szCs w:val="18"/>
                <w:lang w:eastAsia="lt-LT"/>
              </w:rPr>
              <w:t>l</w:t>
            </w:r>
            <w:r w:rsidR="00E14A59" w:rsidRPr="00E14A59">
              <w:rPr>
                <w:sz w:val="18"/>
                <w:szCs w:val="18"/>
                <w:lang w:eastAsia="lt-LT"/>
              </w:rPr>
              <w:t xml:space="preserve">ituanistinės mokyklos naudojasi Nacionalinio egzaminų centro </w:t>
            </w:r>
            <w:r w:rsidR="009C0DD3" w:rsidRPr="009C0DD3">
              <w:rPr>
                <w:sz w:val="18"/>
                <w:szCs w:val="18"/>
                <w:lang w:eastAsia="lt-LT"/>
              </w:rPr>
              <w:t xml:space="preserve">(nuo 2019 m. rugsėjo </w:t>
            </w:r>
            <w:r w:rsidR="009C0DD3">
              <w:rPr>
                <w:sz w:val="18"/>
                <w:szCs w:val="18"/>
                <w:lang w:eastAsia="lt-LT"/>
              </w:rPr>
              <w:t>–</w:t>
            </w:r>
            <w:r w:rsidR="009C0DD3" w:rsidRPr="009C0DD3">
              <w:rPr>
                <w:sz w:val="18"/>
                <w:szCs w:val="18"/>
                <w:lang w:eastAsia="lt-LT"/>
              </w:rPr>
              <w:t xml:space="preserve"> Nacionalinės švietimo agentūros)</w:t>
            </w:r>
            <w:r w:rsidR="009C0DD3">
              <w:rPr>
                <w:sz w:val="18"/>
                <w:szCs w:val="18"/>
                <w:lang w:eastAsia="lt-LT"/>
              </w:rPr>
              <w:t xml:space="preserve"> </w:t>
            </w:r>
            <w:r w:rsidR="00E14A59" w:rsidRPr="00E14A59">
              <w:rPr>
                <w:sz w:val="18"/>
                <w:szCs w:val="18"/>
                <w:lang w:eastAsia="lt-LT"/>
              </w:rPr>
              <w:t>koordinuojamais standartizuotais (4, 6, 8 klasės) ir diagnostiniais (2 klasė) testais lietuvių kalbos, matematikos, pasaulio pažinimo kompetencijoms įvertinti. 201</w:t>
            </w:r>
            <w:r w:rsidR="009C0DD3">
              <w:rPr>
                <w:sz w:val="18"/>
                <w:szCs w:val="18"/>
                <w:lang w:eastAsia="lt-LT"/>
              </w:rPr>
              <w:t>9</w:t>
            </w:r>
            <w:r w:rsidR="00E14A59" w:rsidRPr="00E14A59">
              <w:rPr>
                <w:sz w:val="18"/>
                <w:szCs w:val="18"/>
                <w:lang w:eastAsia="lt-LT"/>
              </w:rPr>
              <w:t xml:space="preserve"> </w:t>
            </w:r>
            <w:r w:rsidR="00E14A59" w:rsidRPr="00E14A59">
              <w:rPr>
                <w:sz w:val="18"/>
                <w:szCs w:val="18"/>
                <w:lang w:eastAsia="lt-LT"/>
              </w:rPr>
              <w:lastRenderedPageBreak/>
              <w:t>m. šiuos testus laikė 2</w:t>
            </w:r>
            <w:r w:rsidR="009C0DD3">
              <w:rPr>
                <w:sz w:val="18"/>
                <w:szCs w:val="18"/>
                <w:lang w:eastAsia="lt-LT"/>
              </w:rPr>
              <w:t>2</w:t>
            </w:r>
            <w:r w:rsidR="00E14A59" w:rsidRPr="00E14A59">
              <w:rPr>
                <w:sz w:val="18"/>
                <w:szCs w:val="18"/>
                <w:lang w:eastAsia="lt-LT"/>
              </w:rPr>
              <w:t xml:space="preserve"> užsienio formaliojo ir neformaliojo ugdymo įstaigų mokiniai iš </w:t>
            </w:r>
            <w:r w:rsidR="009C0DD3">
              <w:rPr>
                <w:sz w:val="18"/>
                <w:szCs w:val="18"/>
                <w:lang w:eastAsia="lt-LT"/>
              </w:rPr>
              <w:t>9</w:t>
            </w:r>
            <w:r w:rsidR="00E14A59" w:rsidRPr="00E14A59">
              <w:rPr>
                <w:sz w:val="18"/>
                <w:szCs w:val="18"/>
                <w:lang w:eastAsia="lt-LT"/>
              </w:rPr>
              <w:t xml:space="preserve"> valstybių</w:t>
            </w:r>
            <w:r w:rsidR="005C3B41">
              <w:rPr>
                <w:sz w:val="18"/>
                <w:szCs w:val="18"/>
                <w:lang w:eastAsia="lt-LT"/>
              </w:rPr>
              <w:t>;</w:t>
            </w:r>
          </w:p>
          <w:p w14:paraId="22AEA26E" w14:textId="28DBEEFC" w:rsidR="009F496F" w:rsidRDefault="009F496F" w:rsidP="009C6400">
            <w:pPr>
              <w:pStyle w:val="BodyText"/>
              <w:spacing w:line="288" w:lineRule="auto"/>
              <w:ind w:firstLine="0"/>
              <w:jc w:val="both"/>
              <w:rPr>
                <w:sz w:val="18"/>
                <w:szCs w:val="18"/>
                <w:lang w:eastAsia="lt-LT"/>
              </w:rPr>
            </w:pPr>
            <w:r w:rsidRPr="009F496F">
              <w:rPr>
                <w:sz w:val="18"/>
                <w:szCs w:val="18"/>
                <w:lang w:eastAsia="lt-LT"/>
              </w:rPr>
              <w:t>-</w:t>
            </w:r>
            <w:r w:rsidR="005C3B41">
              <w:rPr>
                <w:sz w:val="18"/>
                <w:szCs w:val="18"/>
                <w:lang w:eastAsia="lt-LT"/>
              </w:rPr>
              <w:t xml:space="preserve"> k</w:t>
            </w:r>
            <w:r w:rsidRPr="009F496F">
              <w:rPr>
                <w:sz w:val="18"/>
                <w:szCs w:val="18"/>
                <w:lang w:eastAsia="lt-LT"/>
              </w:rPr>
              <w:t>uriant vieningą lietuvių kalbos testavimo sistemą, 2015</w:t>
            </w:r>
            <w:r w:rsidR="00182B04">
              <w:rPr>
                <w:sz w:val="18"/>
                <w:szCs w:val="18"/>
                <w:lang w:eastAsia="lt-LT"/>
              </w:rPr>
              <w:t>–2018</w:t>
            </w:r>
            <w:r w:rsidRPr="009F496F">
              <w:rPr>
                <w:sz w:val="18"/>
                <w:szCs w:val="18"/>
                <w:lang w:eastAsia="lt-LT"/>
              </w:rPr>
              <w:t xml:space="preserve"> m. </w:t>
            </w:r>
            <w:r w:rsidR="00182B04" w:rsidRPr="00182B04">
              <w:rPr>
                <w:sz w:val="18"/>
                <w:szCs w:val="18"/>
                <w:lang w:eastAsia="lt-LT"/>
              </w:rPr>
              <w:t xml:space="preserve">rengti ir pageidaujančiose lituanistinėse mokyklose organizuoti lietuvių kalbos mokėjimo lygio testai pagal Bendruosius Europos kalbų mokymosi, mokymo ir vertinimo metmenis. </w:t>
            </w:r>
            <w:r w:rsidR="009C6400" w:rsidRPr="00E14A59">
              <w:rPr>
                <w:sz w:val="18"/>
                <w:szCs w:val="18"/>
                <w:lang w:eastAsia="lt-LT"/>
              </w:rPr>
              <w:t xml:space="preserve">2018 m. pradėtas įgyvendinti Europos Struktūrinių fondų lėšomis finansuojamas projektas „Įvairiais būdais įgytų kompetencijų ir kvalifikacijų vertinimo ir pripažinimo sistemos tobulinimas“, kurio viena iš veiklų </w:t>
            </w:r>
            <w:r w:rsidR="009C6400">
              <w:rPr>
                <w:sz w:val="18"/>
                <w:szCs w:val="18"/>
                <w:lang w:eastAsia="lt-LT"/>
              </w:rPr>
              <w:t>–</w:t>
            </w:r>
            <w:r w:rsidR="009C6400" w:rsidRPr="00E14A59">
              <w:rPr>
                <w:sz w:val="18"/>
                <w:szCs w:val="18"/>
                <w:lang w:eastAsia="lt-LT"/>
              </w:rPr>
              <w:t xml:space="preserve"> „Asmens bendrųjų gebėjimų (bendravimo lietuvių kalba) testavimo sistemos sukūrimas“. </w:t>
            </w:r>
            <w:r w:rsidR="00182B04" w:rsidRPr="009C0DD3">
              <w:rPr>
                <w:sz w:val="18"/>
                <w:szCs w:val="18"/>
                <w:lang w:eastAsia="lt-LT"/>
              </w:rPr>
              <w:t>2019 m. šią veiklą vykdė Nacionalinė švietimo agentūra, bendradarbiaudama su ŠMSM. 2019 m. testavime da</w:t>
            </w:r>
            <w:r w:rsidR="00182B04">
              <w:rPr>
                <w:sz w:val="18"/>
                <w:szCs w:val="18"/>
                <w:lang w:eastAsia="lt-LT"/>
              </w:rPr>
              <w:t>lyvavo 18 lituanistinių mokyklų</w:t>
            </w:r>
            <w:r w:rsidR="0060747E">
              <w:rPr>
                <w:sz w:val="18"/>
                <w:szCs w:val="18"/>
                <w:lang w:eastAsia="lt-LT"/>
              </w:rPr>
              <w:t>;</w:t>
            </w:r>
          </w:p>
          <w:p w14:paraId="50363F63" w14:textId="73964D8C" w:rsidR="00E71EF3" w:rsidRDefault="009F496F" w:rsidP="0060747E">
            <w:pPr>
              <w:pStyle w:val="BodyText"/>
              <w:spacing w:line="288" w:lineRule="auto"/>
              <w:ind w:firstLine="0"/>
              <w:jc w:val="both"/>
              <w:rPr>
                <w:sz w:val="18"/>
                <w:szCs w:val="18"/>
                <w:lang w:eastAsia="lt-LT"/>
              </w:rPr>
            </w:pPr>
            <w:r w:rsidRPr="009F496F">
              <w:rPr>
                <w:sz w:val="18"/>
                <w:szCs w:val="18"/>
                <w:lang w:eastAsia="lt-LT"/>
              </w:rPr>
              <w:t>-</w:t>
            </w:r>
            <w:r w:rsidR="0060747E">
              <w:rPr>
                <w:sz w:val="18"/>
                <w:szCs w:val="18"/>
                <w:lang w:eastAsia="lt-LT"/>
              </w:rPr>
              <w:t xml:space="preserve"> </w:t>
            </w:r>
            <w:r w:rsidR="0060747E" w:rsidRPr="00524256">
              <w:rPr>
                <w:sz w:val="18"/>
                <w:szCs w:val="18"/>
                <w:lang w:eastAsia="lt-LT"/>
              </w:rPr>
              <w:t>į</w:t>
            </w:r>
            <w:r w:rsidRPr="00524256">
              <w:rPr>
                <w:sz w:val="18"/>
                <w:szCs w:val="18"/>
                <w:lang w:eastAsia="lt-LT"/>
              </w:rPr>
              <w:t>gyvendinant</w:t>
            </w:r>
            <w:r w:rsidRPr="009F496F">
              <w:rPr>
                <w:sz w:val="18"/>
                <w:szCs w:val="18"/>
                <w:lang w:eastAsia="lt-LT"/>
              </w:rPr>
              <w:t xml:space="preserve"> Pilietinio ir tautinio ugdymo tarpinstitucinį veiksmų planą, </w:t>
            </w:r>
            <w:r w:rsidR="00E71EF3" w:rsidRPr="00E71EF3">
              <w:rPr>
                <w:sz w:val="18"/>
                <w:szCs w:val="18"/>
                <w:lang w:eastAsia="lt-LT"/>
              </w:rPr>
              <w:t>2019 m. Švietimo, mokslo ir sporto ministro įsakymu patvirtinta Lituanistinio švietimo integruota programa, apimanti ikimokyklinio, priešmokyklinio, pradinio ir pagrindinio ugdymo lygmenis, susietus su mokinių amžiumi ir lietuvių kalbos mokėjimo lygiais pagal Bendruosius Europos kalbų mokymosi, mokymo ir vertinimo metmenis. Programoje integruojamas lietuvių kalbos ir Lietuvos istorijos, geografijos, pilietinio ugdymo turinys. Programa skirta užsienio lituanistinėse mokyklose besimokantiems mokiniams, gali būti taikoma siekiant tinkamai pasirengti grįžimui į Lietuvos mokyklas</w:t>
            </w:r>
            <w:r w:rsidR="00E71EF3">
              <w:rPr>
                <w:sz w:val="18"/>
                <w:szCs w:val="18"/>
                <w:lang w:eastAsia="lt-LT"/>
              </w:rPr>
              <w:t>;</w:t>
            </w:r>
          </w:p>
          <w:p w14:paraId="6FDA08BC" w14:textId="139B95A6" w:rsidR="00C30287" w:rsidRDefault="009F496F" w:rsidP="0060747E">
            <w:pPr>
              <w:pStyle w:val="BodyText"/>
              <w:spacing w:line="288" w:lineRule="auto"/>
              <w:ind w:firstLine="0"/>
              <w:jc w:val="both"/>
              <w:rPr>
                <w:sz w:val="18"/>
                <w:szCs w:val="18"/>
                <w:lang w:eastAsia="lt-LT"/>
              </w:rPr>
            </w:pPr>
            <w:r w:rsidRPr="009F496F">
              <w:rPr>
                <w:sz w:val="18"/>
                <w:szCs w:val="18"/>
                <w:lang w:eastAsia="lt-LT"/>
              </w:rPr>
              <w:t>-</w:t>
            </w:r>
            <w:r w:rsidR="0060747E">
              <w:rPr>
                <w:sz w:val="18"/>
                <w:szCs w:val="18"/>
                <w:lang w:eastAsia="lt-LT"/>
              </w:rPr>
              <w:t xml:space="preserve"> b</w:t>
            </w:r>
            <w:r w:rsidRPr="009F496F">
              <w:rPr>
                <w:sz w:val="18"/>
                <w:szCs w:val="18"/>
                <w:lang w:eastAsia="lt-LT"/>
              </w:rPr>
              <w:t>endradarbiaujant su L</w:t>
            </w:r>
            <w:r w:rsidR="007B708A">
              <w:rPr>
                <w:sz w:val="18"/>
                <w:szCs w:val="18"/>
                <w:lang w:eastAsia="lt-LT"/>
              </w:rPr>
              <w:t xml:space="preserve">R </w:t>
            </w:r>
            <w:r w:rsidRPr="009F496F">
              <w:rPr>
                <w:sz w:val="18"/>
                <w:szCs w:val="18"/>
                <w:lang w:eastAsia="lt-LT"/>
              </w:rPr>
              <w:t xml:space="preserve">ambasada Airijoje, Airijos </w:t>
            </w:r>
            <w:r w:rsidR="009738A4">
              <w:rPr>
                <w:sz w:val="18"/>
                <w:szCs w:val="18"/>
                <w:lang w:eastAsia="lt-LT"/>
              </w:rPr>
              <w:t>š</w:t>
            </w:r>
            <w:r w:rsidRPr="009F496F">
              <w:rPr>
                <w:sz w:val="18"/>
                <w:szCs w:val="18"/>
                <w:lang w:eastAsia="lt-LT"/>
              </w:rPr>
              <w:t>vietimo departamentu ir Aukštesnio lygio kalbų mokymo iniciatyvos atstovais</w:t>
            </w:r>
            <w:r w:rsidR="005A7EF2">
              <w:rPr>
                <w:sz w:val="18"/>
                <w:szCs w:val="18"/>
                <w:lang w:eastAsia="lt-LT"/>
              </w:rPr>
              <w:t xml:space="preserve">, </w:t>
            </w:r>
            <w:r w:rsidR="005A7EF2" w:rsidRPr="005A7EF2">
              <w:rPr>
                <w:sz w:val="18"/>
                <w:szCs w:val="18"/>
                <w:lang w:eastAsia="lt-LT"/>
              </w:rPr>
              <w:t>nuo 2018 m. rugsėjo 1 d. 3 Airijos bendrojo ugdymo mokyklose pradėtas įgyvendinti Lietuvių kaip paveldėtosios kalbos trumpasis kursas</w:t>
            </w:r>
            <w:r w:rsidR="00C30287">
              <w:rPr>
                <w:sz w:val="18"/>
                <w:szCs w:val="18"/>
                <w:lang w:eastAsia="lt-LT"/>
              </w:rPr>
              <w:t xml:space="preserve">. </w:t>
            </w:r>
            <w:r w:rsidR="00C30287" w:rsidRPr="00C30287">
              <w:rPr>
                <w:sz w:val="18"/>
                <w:szCs w:val="18"/>
                <w:lang w:eastAsia="lt-LT"/>
              </w:rPr>
              <w:t>2019–2020 mokslo metais šis kursas dėstomas 3 bendrojo ugdymo mokyklose ir nuotoliniu būdu</w:t>
            </w:r>
            <w:r w:rsidR="0060747E">
              <w:rPr>
                <w:sz w:val="18"/>
                <w:szCs w:val="18"/>
                <w:lang w:eastAsia="lt-LT"/>
              </w:rPr>
              <w:t>;</w:t>
            </w:r>
          </w:p>
          <w:p w14:paraId="1759590D" w14:textId="2A9B35D0" w:rsidR="00C30287" w:rsidRDefault="009F496F" w:rsidP="0060747E">
            <w:pPr>
              <w:pStyle w:val="BodyText"/>
              <w:spacing w:line="288" w:lineRule="auto"/>
              <w:ind w:firstLine="0"/>
              <w:jc w:val="both"/>
              <w:rPr>
                <w:sz w:val="18"/>
                <w:szCs w:val="18"/>
                <w:lang w:eastAsia="lt-LT"/>
              </w:rPr>
            </w:pPr>
            <w:r w:rsidRPr="009F496F">
              <w:rPr>
                <w:sz w:val="18"/>
                <w:szCs w:val="18"/>
                <w:lang w:eastAsia="lt-LT"/>
              </w:rPr>
              <w:t>-</w:t>
            </w:r>
            <w:r w:rsidR="0060747E">
              <w:rPr>
                <w:sz w:val="18"/>
                <w:szCs w:val="18"/>
                <w:lang w:eastAsia="lt-LT"/>
              </w:rPr>
              <w:t xml:space="preserve"> v</w:t>
            </w:r>
            <w:r w:rsidRPr="009F496F">
              <w:rPr>
                <w:sz w:val="18"/>
                <w:szCs w:val="18"/>
                <w:lang w:eastAsia="lt-LT"/>
              </w:rPr>
              <w:t>yko Lietuvos aukštųjų mokyklų studentų praktikos užsienio lietuvių formaliojo ir neformaliojo ugdymo įstaigose</w:t>
            </w:r>
            <w:r w:rsidR="00FC2ABC">
              <w:rPr>
                <w:sz w:val="18"/>
                <w:szCs w:val="18"/>
                <w:lang w:eastAsia="lt-LT"/>
              </w:rPr>
              <w:t>,</w:t>
            </w:r>
            <w:r w:rsidRPr="009F496F">
              <w:rPr>
                <w:sz w:val="18"/>
                <w:szCs w:val="18"/>
                <w:lang w:eastAsia="lt-LT"/>
              </w:rPr>
              <w:t xml:space="preserve"> </w:t>
            </w:r>
            <w:r w:rsidR="00FC2ABC" w:rsidRPr="00FC2ABC">
              <w:rPr>
                <w:sz w:val="18"/>
                <w:szCs w:val="18"/>
                <w:lang w:eastAsia="lt-LT"/>
              </w:rPr>
              <w:t>lietuvių bendruomenėse ir Baltistikos centruose</w:t>
            </w:r>
            <w:r w:rsidRPr="009F496F">
              <w:rPr>
                <w:sz w:val="18"/>
                <w:szCs w:val="18"/>
                <w:lang w:eastAsia="lt-LT"/>
              </w:rPr>
              <w:t>. 201</w:t>
            </w:r>
            <w:r w:rsidR="00FC2ABC">
              <w:rPr>
                <w:sz w:val="18"/>
                <w:szCs w:val="18"/>
                <w:lang w:eastAsia="lt-LT"/>
              </w:rPr>
              <w:t>8</w:t>
            </w:r>
            <w:r w:rsidR="0060747E">
              <w:rPr>
                <w:sz w:val="18"/>
                <w:szCs w:val="18"/>
                <w:lang w:eastAsia="lt-LT"/>
              </w:rPr>
              <w:t>–</w:t>
            </w:r>
            <w:r w:rsidRPr="009F496F">
              <w:rPr>
                <w:sz w:val="18"/>
                <w:szCs w:val="18"/>
                <w:lang w:eastAsia="lt-LT"/>
              </w:rPr>
              <w:t>201</w:t>
            </w:r>
            <w:r w:rsidR="00FC2ABC">
              <w:rPr>
                <w:sz w:val="18"/>
                <w:szCs w:val="18"/>
                <w:lang w:eastAsia="lt-LT"/>
              </w:rPr>
              <w:t>9</w:t>
            </w:r>
            <w:r w:rsidRPr="009F496F">
              <w:rPr>
                <w:sz w:val="18"/>
                <w:szCs w:val="18"/>
                <w:lang w:eastAsia="lt-LT"/>
              </w:rPr>
              <w:t xml:space="preserve"> mokslo metais </w:t>
            </w:r>
            <w:r w:rsidR="00FC2ABC">
              <w:rPr>
                <w:sz w:val="18"/>
                <w:szCs w:val="18"/>
                <w:lang w:eastAsia="lt-LT"/>
              </w:rPr>
              <w:t>5</w:t>
            </w:r>
            <w:r w:rsidRPr="009F496F">
              <w:rPr>
                <w:sz w:val="18"/>
                <w:szCs w:val="18"/>
                <w:lang w:eastAsia="lt-LT"/>
              </w:rPr>
              <w:t xml:space="preserve">2 Lietuvos aukštųjų mokyklų studentai atliko praktiką </w:t>
            </w:r>
            <w:r w:rsidR="00FC2ABC" w:rsidRPr="00FC2ABC">
              <w:rPr>
                <w:sz w:val="18"/>
                <w:szCs w:val="18"/>
                <w:lang w:eastAsia="lt-LT"/>
              </w:rPr>
              <w:t>17-oje šalių</w:t>
            </w:r>
            <w:r w:rsidR="00C30287">
              <w:rPr>
                <w:sz w:val="18"/>
                <w:szCs w:val="18"/>
                <w:lang w:eastAsia="lt-LT"/>
              </w:rPr>
              <w:t xml:space="preserve">, </w:t>
            </w:r>
            <w:r w:rsidR="00C30287" w:rsidRPr="00C30287">
              <w:rPr>
                <w:sz w:val="18"/>
                <w:szCs w:val="18"/>
                <w:lang w:eastAsia="lt-LT"/>
              </w:rPr>
              <w:t>2019</w:t>
            </w:r>
            <w:r w:rsidR="00C30287">
              <w:rPr>
                <w:sz w:val="18"/>
                <w:szCs w:val="18"/>
                <w:lang w:eastAsia="lt-LT"/>
              </w:rPr>
              <w:t>–</w:t>
            </w:r>
            <w:r w:rsidR="00C30287" w:rsidRPr="00C30287">
              <w:rPr>
                <w:sz w:val="18"/>
                <w:szCs w:val="18"/>
                <w:lang w:eastAsia="lt-LT"/>
              </w:rPr>
              <w:t>2020 mokslo metais 39 Lietuvos aukštųjų mokyklų studentai atliko arba atliks praktiką 11-oje šalių</w:t>
            </w:r>
            <w:r w:rsidR="0060747E">
              <w:rPr>
                <w:sz w:val="18"/>
                <w:szCs w:val="18"/>
                <w:lang w:eastAsia="lt-LT"/>
              </w:rPr>
              <w:t>;</w:t>
            </w:r>
          </w:p>
          <w:p w14:paraId="06A768E3" w14:textId="60A97D13" w:rsidR="00C30287" w:rsidRDefault="009F496F" w:rsidP="00C30287">
            <w:pPr>
              <w:pStyle w:val="BodyText"/>
              <w:spacing w:line="288" w:lineRule="auto"/>
              <w:ind w:firstLine="0"/>
              <w:jc w:val="both"/>
              <w:rPr>
                <w:sz w:val="18"/>
                <w:szCs w:val="18"/>
                <w:lang w:eastAsia="lt-LT"/>
              </w:rPr>
            </w:pPr>
            <w:r w:rsidRPr="009F496F">
              <w:rPr>
                <w:sz w:val="18"/>
                <w:szCs w:val="18"/>
                <w:lang w:eastAsia="lt-LT"/>
              </w:rPr>
              <w:lastRenderedPageBreak/>
              <w:t>-</w:t>
            </w:r>
            <w:r w:rsidR="0060747E">
              <w:rPr>
                <w:sz w:val="18"/>
                <w:szCs w:val="18"/>
                <w:lang w:eastAsia="lt-LT"/>
              </w:rPr>
              <w:t xml:space="preserve"> </w:t>
            </w:r>
            <w:r w:rsidR="004D0779">
              <w:rPr>
                <w:sz w:val="18"/>
                <w:szCs w:val="18"/>
                <w:lang w:eastAsia="lt-LT"/>
              </w:rPr>
              <w:t>į</w:t>
            </w:r>
            <w:r w:rsidR="004D0779" w:rsidRPr="004D0779">
              <w:rPr>
                <w:sz w:val="18"/>
                <w:szCs w:val="18"/>
                <w:lang w:eastAsia="lt-LT"/>
              </w:rPr>
              <w:t xml:space="preserve"> lietuvių kalbos ir kultūros mėnesio trukmės kursus Lietuvos aukštosiose mokyklose atvažiavo </w:t>
            </w:r>
            <w:r w:rsidR="00C30287">
              <w:rPr>
                <w:sz w:val="18"/>
                <w:szCs w:val="18"/>
                <w:lang w:eastAsia="lt-LT"/>
              </w:rPr>
              <w:t>36</w:t>
            </w:r>
            <w:r w:rsidR="004D0779" w:rsidRPr="004D0779">
              <w:rPr>
                <w:sz w:val="18"/>
                <w:szCs w:val="18"/>
                <w:lang w:eastAsia="lt-LT"/>
              </w:rPr>
              <w:t xml:space="preserve"> lietuviškose mokyklose užsienyje dirban</w:t>
            </w:r>
            <w:r w:rsidR="00C30287">
              <w:rPr>
                <w:sz w:val="18"/>
                <w:szCs w:val="18"/>
                <w:lang w:eastAsia="lt-LT"/>
              </w:rPr>
              <w:t>tys</w:t>
            </w:r>
            <w:r w:rsidR="004D0779" w:rsidRPr="004D0779">
              <w:rPr>
                <w:sz w:val="18"/>
                <w:szCs w:val="18"/>
                <w:lang w:eastAsia="lt-LT"/>
              </w:rPr>
              <w:t xml:space="preserve"> mokytoj</w:t>
            </w:r>
            <w:r w:rsidR="00C30287">
              <w:rPr>
                <w:sz w:val="18"/>
                <w:szCs w:val="18"/>
                <w:lang w:eastAsia="lt-LT"/>
              </w:rPr>
              <w:t>ai</w:t>
            </w:r>
            <w:r w:rsidR="0060747E">
              <w:rPr>
                <w:sz w:val="18"/>
                <w:szCs w:val="18"/>
                <w:lang w:eastAsia="lt-LT"/>
              </w:rPr>
              <w:t>;</w:t>
            </w:r>
          </w:p>
          <w:p w14:paraId="0FE2C29E" w14:textId="2A84C9F2" w:rsidR="009F496F" w:rsidRDefault="009F496F" w:rsidP="005D4F44">
            <w:pPr>
              <w:pStyle w:val="BodyText"/>
              <w:spacing w:line="288" w:lineRule="auto"/>
              <w:ind w:firstLine="0"/>
              <w:jc w:val="both"/>
              <w:rPr>
                <w:sz w:val="18"/>
                <w:szCs w:val="18"/>
                <w:lang w:eastAsia="lt-LT"/>
              </w:rPr>
            </w:pPr>
            <w:r w:rsidRPr="009F496F">
              <w:rPr>
                <w:sz w:val="18"/>
                <w:szCs w:val="18"/>
                <w:lang w:eastAsia="lt-LT"/>
              </w:rPr>
              <w:t>-</w:t>
            </w:r>
            <w:r w:rsidR="005D4F44">
              <w:rPr>
                <w:sz w:val="18"/>
                <w:szCs w:val="18"/>
                <w:lang w:eastAsia="lt-LT"/>
              </w:rPr>
              <w:t xml:space="preserve"> </w:t>
            </w:r>
            <w:r w:rsidR="004D0779">
              <w:rPr>
                <w:sz w:val="18"/>
                <w:szCs w:val="18"/>
                <w:lang w:eastAsia="lt-LT"/>
              </w:rPr>
              <w:t>p</w:t>
            </w:r>
            <w:r w:rsidR="004D0779" w:rsidRPr="004D0779">
              <w:rPr>
                <w:sz w:val="18"/>
                <w:szCs w:val="18"/>
                <w:lang w:eastAsia="lt-LT"/>
              </w:rPr>
              <w:t xml:space="preserve">askirta Lituanistinio švietimo mokytojo (dėstytojo) premija </w:t>
            </w:r>
            <w:r w:rsidR="00C30287" w:rsidRPr="00C30287">
              <w:rPr>
                <w:sz w:val="18"/>
                <w:szCs w:val="18"/>
                <w:lang w:eastAsia="lt-LT"/>
              </w:rPr>
              <w:t>Seinų lietuvių „Žiburio“ mok</w:t>
            </w:r>
            <w:r w:rsidR="00DE1152">
              <w:rPr>
                <w:sz w:val="18"/>
                <w:szCs w:val="18"/>
                <w:lang w:eastAsia="lt-LT"/>
              </w:rPr>
              <w:t>yklos lietuvių kalbos mokytojai;</w:t>
            </w:r>
          </w:p>
          <w:p w14:paraId="30FF8CFF" w14:textId="0BC9EA72" w:rsidR="004C39F8" w:rsidRDefault="004D0779" w:rsidP="00B60467">
            <w:pPr>
              <w:pStyle w:val="BodyText"/>
              <w:spacing w:after="100" w:afterAutospacing="1" w:line="288" w:lineRule="auto"/>
              <w:ind w:firstLine="0"/>
              <w:jc w:val="both"/>
              <w:rPr>
                <w:sz w:val="18"/>
                <w:szCs w:val="18"/>
                <w:lang w:eastAsia="lt-LT"/>
              </w:rPr>
            </w:pPr>
            <w:r>
              <w:rPr>
                <w:sz w:val="18"/>
                <w:szCs w:val="18"/>
                <w:lang w:eastAsia="lt-LT"/>
              </w:rPr>
              <w:t xml:space="preserve">- </w:t>
            </w:r>
            <w:r w:rsidR="004C39F8">
              <w:rPr>
                <w:sz w:val="18"/>
                <w:szCs w:val="18"/>
                <w:lang w:eastAsia="lt-LT"/>
              </w:rPr>
              <w:t>u</w:t>
            </w:r>
            <w:r w:rsidR="004C39F8" w:rsidRPr="004C39F8">
              <w:rPr>
                <w:sz w:val="18"/>
                <w:szCs w:val="18"/>
                <w:lang w:eastAsia="lt-LT"/>
              </w:rPr>
              <w:t xml:space="preserve">žsienio lituanistinio švietimo įstaigos registruojamos Lietuvos švietimo ir mokslo institucijų registre. 2019 m. užsienio lietuviškų mokyklų duomenys registre buvo atnaujinti, iš viso registruotos 208 neformaliojo </w:t>
            </w:r>
            <w:r w:rsidR="004C39F8">
              <w:rPr>
                <w:sz w:val="18"/>
                <w:szCs w:val="18"/>
                <w:lang w:eastAsia="lt-LT"/>
              </w:rPr>
              <w:t>lituanistinio švietimo mokyklos, informacija pateikiama www.aikos.smm.lt interneto puslapyje.</w:t>
            </w:r>
          </w:p>
          <w:p w14:paraId="0950DCD3" w14:textId="4B6020C0" w:rsidR="009F496F" w:rsidRPr="009F496F" w:rsidRDefault="009F496F" w:rsidP="00B60467">
            <w:pPr>
              <w:pStyle w:val="BodyText"/>
              <w:spacing w:line="288" w:lineRule="auto"/>
              <w:ind w:firstLine="0"/>
              <w:jc w:val="both"/>
              <w:rPr>
                <w:sz w:val="18"/>
                <w:szCs w:val="18"/>
                <w:lang w:eastAsia="lt-LT"/>
              </w:rPr>
            </w:pPr>
            <w:r w:rsidRPr="009F496F">
              <w:rPr>
                <w:sz w:val="18"/>
                <w:szCs w:val="18"/>
                <w:lang w:eastAsia="lt-LT"/>
              </w:rPr>
              <w:t>Mokytojų kvalifikacijos tobulinimas</w:t>
            </w:r>
            <w:r w:rsidR="008855AF">
              <w:rPr>
                <w:sz w:val="18"/>
                <w:szCs w:val="18"/>
                <w:lang w:eastAsia="lt-LT"/>
              </w:rPr>
              <w:t>:</w:t>
            </w:r>
          </w:p>
          <w:p w14:paraId="2440D535" w14:textId="19F74119" w:rsidR="005F0B2C" w:rsidRPr="005F0B2C" w:rsidRDefault="005F0B2C" w:rsidP="005F0B2C">
            <w:pPr>
              <w:pStyle w:val="BodyText"/>
              <w:spacing w:line="288" w:lineRule="auto"/>
              <w:ind w:firstLine="0"/>
              <w:jc w:val="both"/>
              <w:rPr>
                <w:sz w:val="18"/>
                <w:szCs w:val="18"/>
                <w:lang w:eastAsia="lt-LT"/>
              </w:rPr>
            </w:pPr>
            <w:r>
              <w:rPr>
                <w:sz w:val="18"/>
                <w:szCs w:val="18"/>
                <w:lang w:eastAsia="lt-LT"/>
              </w:rPr>
              <w:t xml:space="preserve">- </w:t>
            </w:r>
            <w:r w:rsidRPr="005F0B2C">
              <w:rPr>
                <w:sz w:val="18"/>
                <w:szCs w:val="18"/>
                <w:lang w:eastAsia="lt-LT"/>
              </w:rPr>
              <w:t>vasario 28 – kovo 1 d. ŠMSM</w:t>
            </w:r>
            <w:r w:rsidR="00DE1152">
              <w:rPr>
                <w:sz w:val="18"/>
                <w:szCs w:val="18"/>
                <w:lang w:eastAsia="lt-LT"/>
              </w:rPr>
              <w:t xml:space="preserve">, bendradarbiaudama </w:t>
            </w:r>
            <w:r w:rsidRPr="005F0B2C">
              <w:rPr>
                <w:sz w:val="18"/>
                <w:szCs w:val="18"/>
                <w:lang w:eastAsia="lt-LT"/>
              </w:rPr>
              <w:t>su Vilniaus lietuvių namais</w:t>
            </w:r>
            <w:r w:rsidR="00DE1152">
              <w:rPr>
                <w:sz w:val="18"/>
                <w:szCs w:val="18"/>
                <w:lang w:eastAsia="lt-LT"/>
              </w:rPr>
              <w:t>,</w:t>
            </w:r>
            <w:r w:rsidRPr="005F0B2C">
              <w:rPr>
                <w:sz w:val="18"/>
                <w:szCs w:val="18"/>
                <w:lang w:eastAsia="lt-LT"/>
              </w:rPr>
              <w:t xml:space="preserve"> organiz</w:t>
            </w:r>
            <w:r w:rsidR="00DE1152">
              <w:rPr>
                <w:sz w:val="18"/>
                <w:szCs w:val="18"/>
                <w:lang w:eastAsia="lt-LT"/>
              </w:rPr>
              <w:t>avo</w:t>
            </w:r>
            <w:r w:rsidRPr="005F0B2C">
              <w:rPr>
                <w:sz w:val="18"/>
                <w:szCs w:val="18"/>
                <w:lang w:eastAsia="lt-LT"/>
              </w:rPr>
              <w:t xml:space="preserve"> Europos mokyklų lietuvių kalbos mokytojų kvalifikacijos tobulinimo seminar</w:t>
            </w:r>
            <w:r w:rsidR="00DE1152">
              <w:rPr>
                <w:sz w:val="18"/>
                <w:szCs w:val="18"/>
                <w:lang w:eastAsia="lt-LT"/>
              </w:rPr>
              <w:t>ą</w:t>
            </w:r>
            <w:r w:rsidRPr="005F0B2C">
              <w:rPr>
                <w:sz w:val="18"/>
                <w:szCs w:val="18"/>
                <w:lang w:eastAsia="lt-LT"/>
              </w:rPr>
              <w:t xml:space="preserve"> egzamino vykdymo ir vertinimo srityje (1</w:t>
            </w:r>
            <w:r w:rsidR="00C12F1A">
              <w:rPr>
                <w:sz w:val="18"/>
                <w:szCs w:val="18"/>
                <w:lang w:eastAsia="lt-LT"/>
              </w:rPr>
              <w:t>1 dalyvių iš 5 šalių);</w:t>
            </w:r>
          </w:p>
          <w:p w14:paraId="66401636" w14:textId="7AA1692E" w:rsidR="005F0B2C" w:rsidRPr="005F0B2C" w:rsidRDefault="005F0B2C" w:rsidP="005F0B2C">
            <w:pPr>
              <w:pStyle w:val="BodyText"/>
              <w:spacing w:line="288" w:lineRule="auto"/>
              <w:ind w:firstLine="0"/>
              <w:jc w:val="both"/>
              <w:rPr>
                <w:sz w:val="18"/>
                <w:szCs w:val="18"/>
                <w:lang w:eastAsia="lt-LT"/>
              </w:rPr>
            </w:pPr>
            <w:r>
              <w:rPr>
                <w:sz w:val="18"/>
                <w:szCs w:val="18"/>
                <w:lang w:eastAsia="lt-LT"/>
              </w:rPr>
              <w:t xml:space="preserve">- </w:t>
            </w:r>
            <w:r w:rsidRPr="005F0B2C">
              <w:rPr>
                <w:sz w:val="18"/>
                <w:szCs w:val="18"/>
                <w:lang w:eastAsia="lt-LT"/>
              </w:rPr>
              <w:t>kovo 26</w:t>
            </w:r>
            <w:r w:rsidR="00C12F1A">
              <w:rPr>
                <w:sz w:val="18"/>
                <w:szCs w:val="18"/>
                <w:lang w:eastAsia="lt-LT"/>
              </w:rPr>
              <w:t>–</w:t>
            </w:r>
            <w:r w:rsidRPr="005F0B2C">
              <w:rPr>
                <w:sz w:val="18"/>
                <w:szCs w:val="18"/>
                <w:lang w:eastAsia="lt-LT"/>
              </w:rPr>
              <w:t>28 d. Pelesos vidurinėje mokykloje lietuvių mokomąja kalba (Baltarusija) organizuotas užsienio lietuvių formaliojo ugdymo įstaigų vadovų ir lietuvių kalbos mokytojų seminaras (31 dalyvis iš 7 šalių)</w:t>
            </w:r>
            <w:r w:rsidR="00C12F1A">
              <w:rPr>
                <w:sz w:val="18"/>
                <w:szCs w:val="18"/>
                <w:lang w:eastAsia="lt-LT"/>
              </w:rPr>
              <w:t>;</w:t>
            </w:r>
          </w:p>
          <w:p w14:paraId="43A10C27" w14:textId="43994ADA" w:rsidR="005F0B2C" w:rsidRPr="005F0B2C" w:rsidRDefault="005F0B2C" w:rsidP="005F0B2C">
            <w:pPr>
              <w:pStyle w:val="BodyText"/>
              <w:spacing w:line="288" w:lineRule="auto"/>
              <w:ind w:firstLine="0"/>
              <w:jc w:val="both"/>
              <w:rPr>
                <w:sz w:val="18"/>
                <w:szCs w:val="18"/>
                <w:lang w:eastAsia="lt-LT"/>
              </w:rPr>
            </w:pPr>
            <w:r>
              <w:rPr>
                <w:sz w:val="18"/>
                <w:szCs w:val="18"/>
                <w:lang w:eastAsia="lt-LT"/>
              </w:rPr>
              <w:t>-</w:t>
            </w:r>
            <w:r w:rsidRPr="005F0B2C">
              <w:rPr>
                <w:sz w:val="18"/>
                <w:szCs w:val="18"/>
                <w:lang w:eastAsia="lt-LT"/>
              </w:rPr>
              <w:t xml:space="preserve"> birželio 18</w:t>
            </w:r>
            <w:r w:rsidR="00C12F1A">
              <w:rPr>
                <w:sz w:val="18"/>
                <w:szCs w:val="18"/>
                <w:lang w:eastAsia="lt-LT"/>
              </w:rPr>
              <w:t>–</w:t>
            </w:r>
            <w:r w:rsidRPr="005F0B2C">
              <w:rPr>
                <w:sz w:val="18"/>
                <w:szCs w:val="18"/>
                <w:lang w:eastAsia="lt-LT"/>
              </w:rPr>
              <w:t>20 d. Anykščiuose organizuotas užsienio šalių neformaliojo lituanistinio švietimo įstaigų ir kraštų lietuvių bendruomenių Švietimo tarybų pirmininkų kvalifikacijos tobulinimo seminaras (33</w:t>
            </w:r>
            <w:r w:rsidR="00C12F1A">
              <w:rPr>
                <w:sz w:val="18"/>
                <w:szCs w:val="18"/>
                <w:lang w:eastAsia="lt-LT"/>
              </w:rPr>
              <w:t xml:space="preserve"> dalyviai iš 12 šalių);</w:t>
            </w:r>
          </w:p>
          <w:p w14:paraId="10EF46D0" w14:textId="7E44CBC8" w:rsidR="00681C89" w:rsidRPr="00681C89" w:rsidRDefault="005F0B2C" w:rsidP="00681C89">
            <w:pPr>
              <w:pStyle w:val="BodyText"/>
              <w:spacing w:line="288" w:lineRule="auto"/>
              <w:ind w:firstLine="0"/>
              <w:jc w:val="both"/>
              <w:rPr>
                <w:sz w:val="18"/>
                <w:szCs w:val="18"/>
                <w:lang w:eastAsia="lt-LT"/>
              </w:rPr>
            </w:pPr>
            <w:r>
              <w:rPr>
                <w:sz w:val="18"/>
                <w:szCs w:val="18"/>
                <w:lang w:eastAsia="lt-LT"/>
              </w:rPr>
              <w:t xml:space="preserve">- </w:t>
            </w:r>
            <w:r w:rsidRPr="005F0B2C">
              <w:rPr>
                <w:sz w:val="18"/>
                <w:szCs w:val="18"/>
                <w:lang w:eastAsia="lt-LT"/>
              </w:rPr>
              <w:t>rugsėjo 25</w:t>
            </w:r>
            <w:r w:rsidR="00C12F1A">
              <w:rPr>
                <w:sz w:val="18"/>
                <w:szCs w:val="18"/>
                <w:lang w:eastAsia="lt-LT"/>
              </w:rPr>
              <w:t>–</w:t>
            </w:r>
            <w:r w:rsidRPr="005F0B2C">
              <w:rPr>
                <w:sz w:val="18"/>
                <w:szCs w:val="18"/>
                <w:lang w:eastAsia="lt-LT"/>
              </w:rPr>
              <w:t>28 d. Vilniuje organizuota Lietuvos ir užsienio šalių lituanistinių mokyklų mokytojų konferencija, skirta J. Tumo–Vaižganto metams paminėti ir užsienio šalių lituanistinių mokyklų mokytojų seminaras, skirtas pradedantiesiems mokytojams (28 dalyviai iš 10 šalių)</w:t>
            </w:r>
            <w:r w:rsidR="00F7664D">
              <w:rPr>
                <w:sz w:val="18"/>
                <w:szCs w:val="18"/>
                <w:lang w:eastAsia="lt-LT"/>
              </w:rPr>
              <w:t>;</w:t>
            </w:r>
          </w:p>
          <w:p w14:paraId="429AC1B8" w14:textId="74CA2584" w:rsidR="00C12F1A" w:rsidRDefault="00681C89" w:rsidP="002309BB">
            <w:pPr>
              <w:pStyle w:val="BodyText"/>
              <w:spacing w:after="100" w:afterAutospacing="1" w:line="288" w:lineRule="auto"/>
              <w:ind w:firstLine="0"/>
              <w:jc w:val="both"/>
              <w:rPr>
                <w:sz w:val="18"/>
                <w:szCs w:val="18"/>
                <w:lang w:eastAsia="lt-LT"/>
              </w:rPr>
            </w:pPr>
            <w:r>
              <w:rPr>
                <w:sz w:val="18"/>
                <w:szCs w:val="18"/>
                <w:lang w:eastAsia="lt-LT"/>
              </w:rPr>
              <w:t xml:space="preserve">- </w:t>
            </w:r>
            <w:r w:rsidR="00C12F1A" w:rsidRPr="00C12F1A">
              <w:rPr>
                <w:sz w:val="18"/>
                <w:szCs w:val="18"/>
                <w:lang w:eastAsia="lt-LT"/>
              </w:rPr>
              <w:t xml:space="preserve">Vilniaus lietuvių namai organizavo </w:t>
            </w:r>
            <w:r w:rsidR="00487A1A">
              <w:rPr>
                <w:sz w:val="18"/>
                <w:szCs w:val="18"/>
                <w:lang w:eastAsia="lt-LT"/>
              </w:rPr>
              <w:t>4</w:t>
            </w:r>
            <w:r w:rsidR="00C12F1A" w:rsidRPr="00C12F1A">
              <w:rPr>
                <w:sz w:val="18"/>
                <w:szCs w:val="18"/>
                <w:lang w:eastAsia="lt-LT"/>
              </w:rPr>
              <w:t xml:space="preserve"> išvažiuojamuosius kvalifikacijos tobulinimo seminarus į Pelesos vidurinę mokyklą lietuvių mokomąja kalba „Įdomių pamokų receptai“ (15 dalyvių), </w:t>
            </w:r>
            <w:proofErr w:type="spellStart"/>
            <w:r w:rsidR="00C12F1A" w:rsidRPr="00C12F1A">
              <w:rPr>
                <w:sz w:val="18"/>
                <w:szCs w:val="18"/>
                <w:lang w:eastAsia="lt-LT"/>
              </w:rPr>
              <w:t>Rimdžiūnų</w:t>
            </w:r>
            <w:proofErr w:type="spellEnd"/>
            <w:r w:rsidR="00C12F1A" w:rsidRPr="00C12F1A">
              <w:rPr>
                <w:sz w:val="18"/>
                <w:szCs w:val="18"/>
                <w:lang w:eastAsia="lt-LT"/>
              </w:rPr>
              <w:t xml:space="preserve"> vidurinę mokyklą lietuvių mokomąja kalba „Moderni pamoka XXI a.: pavyzdžiai, patarimai, įžvalgos“ (20 dalyvių), Vasario 16-osios gimnaziją „Efektyviausi lietuviškos tapatybės išlaikymo ir perdavimo būdai“ (21 dalyvis), Oslo lituanistinę mokyklą (24 dalyviai). Vilniaus lietuvių namuose vyko kvalifikacijos tobulinimo seminaras „Įdomių pamokų </w:t>
            </w:r>
            <w:r w:rsidR="00C12F1A" w:rsidRPr="00C12F1A">
              <w:rPr>
                <w:sz w:val="18"/>
                <w:szCs w:val="18"/>
                <w:lang w:eastAsia="lt-LT"/>
              </w:rPr>
              <w:lastRenderedPageBreak/>
              <w:t>receptai skaitmeninėje erdvėje“ (6 dalyviai i</w:t>
            </w:r>
            <w:r w:rsidR="00D12B6E">
              <w:rPr>
                <w:sz w:val="18"/>
                <w:szCs w:val="18"/>
                <w:lang w:eastAsia="lt-LT"/>
              </w:rPr>
              <w:t>š</w:t>
            </w:r>
            <w:r w:rsidR="00C12F1A" w:rsidRPr="00C12F1A">
              <w:rPr>
                <w:sz w:val="18"/>
                <w:szCs w:val="18"/>
                <w:lang w:eastAsia="lt-LT"/>
              </w:rPr>
              <w:t xml:space="preserve"> užsienio lietuviškų mokyklų). Organizuota tarptautinė konferencija „Mokytis geriau – mokinio asmeninės pažangos gerinimas“ (4 dalyviai i</w:t>
            </w:r>
            <w:r w:rsidR="00D12B6E">
              <w:rPr>
                <w:sz w:val="18"/>
                <w:szCs w:val="18"/>
                <w:lang w:eastAsia="lt-LT"/>
              </w:rPr>
              <w:t>š</w:t>
            </w:r>
            <w:r w:rsidR="00C12F1A" w:rsidRPr="00C12F1A">
              <w:rPr>
                <w:sz w:val="18"/>
                <w:szCs w:val="18"/>
                <w:lang w:eastAsia="lt-LT"/>
              </w:rPr>
              <w:t xml:space="preserve"> užsienio lietuviškų mokyklų)</w:t>
            </w:r>
            <w:r w:rsidR="00487A1A">
              <w:rPr>
                <w:sz w:val="18"/>
                <w:szCs w:val="18"/>
                <w:lang w:eastAsia="lt-LT"/>
              </w:rPr>
              <w:t>.</w:t>
            </w:r>
          </w:p>
          <w:p w14:paraId="6E959DA9" w14:textId="77777777" w:rsidR="00B60467" w:rsidRDefault="009F496F" w:rsidP="00F7664D">
            <w:pPr>
              <w:pStyle w:val="BodyText"/>
              <w:spacing w:line="288" w:lineRule="auto"/>
              <w:ind w:firstLine="0"/>
              <w:jc w:val="both"/>
              <w:rPr>
                <w:sz w:val="18"/>
                <w:szCs w:val="18"/>
                <w:lang w:eastAsia="lt-LT"/>
              </w:rPr>
            </w:pPr>
            <w:r w:rsidRPr="009F496F">
              <w:rPr>
                <w:sz w:val="18"/>
                <w:szCs w:val="18"/>
                <w:lang w:eastAsia="lt-LT"/>
              </w:rPr>
              <w:t>Vaikų vasaros stovyklos</w:t>
            </w:r>
            <w:r w:rsidR="008855AF">
              <w:rPr>
                <w:sz w:val="18"/>
                <w:szCs w:val="18"/>
                <w:lang w:eastAsia="lt-LT"/>
              </w:rPr>
              <w:t>:</w:t>
            </w:r>
          </w:p>
          <w:p w14:paraId="2F6D4EDC" w14:textId="26FB23AA" w:rsidR="00E43920" w:rsidRPr="00E43920" w:rsidRDefault="00E43920" w:rsidP="00E43920">
            <w:pPr>
              <w:pStyle w:val="BodyText"/>
              <w:spacing w:line="288" w:lineRule="auto"/>
              <w:ind w:firstLine="0"/>
              <w:jc w:val="both"/>
              <w:rPr>
                <w:sz w:val="18"/>
                <w:szCs w:val="18"/>
                <w:lang w:eastAsia="lt-LT"/>
              </w:rPr>
            </w:pPr>
            <w:r>
              <w:rPr>
                <w:sz w:val="18"/>
                <w:szCs w:val="18"/>
                <w:lang w:eastAsia="lt-LT"/>
              </w:rPr>
              <w:t>- d</w:t>
            </w:r>
            <w:r w:rsidRPr="00E43920">
              <w:rPr>
                <w:sz w:val="18"/>
                <w:szCs w:val="18"/>
                <w:lang w:eastAsia="lt-LT"/>
              </w:rPr>
              <w:t xml:space="preserve">alinai padengtas (30 proc. stovyklos kainos) užsienio lietuvių dalyvavimas stacionariose vaikų vasaros poilsio stovyklose. 2019 m. šiose vasaros stovyklose dalyvavo 81 </w:t>
            </w:r>
            <w:r>
              <w:rPr>
                <w:sz w:val="18"/>
                <w:szCs w:val="18"/>
                <w:lang w:eastAsia="lt-LT"/>
              </w:rPr>
              <w:t>užsienio lietuvi</w:t>
            </w:r>
            <w:r w:rsidR="00DE1152">
              <w:rPr>
                <w:sz w:val="18"/>
                <w:szCs w:val="18"/>
                <w:lang w:eastAsia="lt-LT"/>
              </w:rPr>
              <w:t>s</w:t>
            </w:r>
            <w:r>
              <w:rPr>
                <w:sz w:val="18"/>
                <w:szCs w:val="18"/>
                <w:lang w:eastAsia="lt-LT"/>
              </w:rPr>
              <w:t xml:space="preserve"> vaikas;</w:t>
            </w:r>
          </w:p>
          <w:p w14:paraId="0F770F90" w14:textId="20F4CC61" w:rsidR="00E43920" w:rsidRPr="00E43920" w:rsidRDefault="00E43920" w:rsidP="00E43920">
            <w:pPr>
              <w:pStyle w:val="BodyText"/>
              <w:spacing w:line="288" w:lineRule="auto"/>
              <w:ind w:firstLine="0"/>
              <w:jc w:val="both"/>
              <w:rPr>
                <w:sz w:val="18"/>
                <w:szCs w:val="18"/>
                <w:lang w:eastAsia="lt-LT"/>
              </w:rPr>
            </w:pPr>
            <w:r>
              <w:rPr>
                <w:sz w:val="18"/>
                <w:szCs w:val="18"/>
                <w:lang w:eastAsia="lt-LT"/>
              </w:rPr>
              <w:t>- u</w:t>
            </w:r>
            <w:r w:rsidRPr="00E43920">
              <w:rPr>
                <w:sz w:val="18"/>
                <w:szCs w:val="18"/>
                <w:lang w:eastAsia="lt-LT"/>
              </w:rPr>
              <w:t>žsienio šalių neformaliojo lituanistinio švietimo įstaigų mokinių kultūrinė edukacinė stovykla „Pasaulio Lietuva“ Dauguose liepos 27</w:t>
            </w:r>
            <w:r>
              <w:rPr>
                <w:sz w:val="18"/>
                <w:szCs w:val="18"/>
                <w:lang w:eastAsia="lt-LT"/>
              </w:rPr>
              <w:t>–</w:t>
            </w:r>
            <w:r w:rsidRPr="00E43920">
              <w:rPr>
                <w:sz w:val="18"/>
                <w:szCs w:val="18"/>
                <w:lang w:eastAsia="lt-LT"/>
              </w:rPr>
              <w:t>rugpjūči</w:t>
            </w:r>
            <w:r>
              <w:rPr>
                <w:sz w:val="18"/>
                <w:szCs w:val="18"/>
                <w:lang w:eastAsia="lt-LT"/>
              </w:rPr>
              <w:t>o 3 d. (50 dalyvių iš 12 šalių);</w:t>
            </w:r>
          </w:p>
          <w:p w14:paraId="40508FAF" w14:textId="42529681" w:rsidR="00F7664D" w:rsidRDefault="00E43920" w:rsidP="00E43920">
            <w:pPr>
              <w:pStyle w:val="BodyText"/>
              <w:spacing w:after="100" w:afterAutospacing="1" w:line="288" w:lineRule="auto"/>
              <w:ind w:firstLine="0"/>
              <w:jc w:val="both"/>
              <w:rPr>
                <w:sz w:val="18"/>
                <w:szCs w:val="18"/>
                <w:lang w:eastAsia="lt-LT"/>
              </w:rPr>
            </w:pPr>
            <w:r>
              <w:rPr>
                <w:sz w:val="18"/>
                <w:szCs w:val="18"/>
                <w:lang w:eastAsia="lt-LT"/>
              </w:rPr>
              <w:t>- u</w:t>
            </w:r>
            <w:r w:rsidRPr="00E43920">
              <w:rPr>
                <w:sz w:val="18"/>
                <w:szCs w:val="18"/>
                <w:lang w:eastAsia="lt-LT"/>
              </w:rPr>
              <w:t>žsienio šalių formaliojo lituanistinio švietimo įstaigų mokinių kultūrinė edukacinė stovykla „Mus vienija Lietuva“ Trakuose liepos 9</w:t>
            </w:r>
            <w:r>
              <w:rPr>
                <w:sz w:val="18"/>
                <w:szCs w:val="18"/>
                <w:lang w:eastAsia="lt-LT"/>
              </w:rPr>
              <w:t>–</w:t>
            </w:r>
            <w:r w:rsidRPr="00E43920">
              <w:rPr>
                <w:sz w:val="18"/>
                <w:szCs w:val="18"/>
                <w:lang w:eastAsia="lt-LT"/>
              </w:rPr>
              <w:t>18 d. (40 dalyvių iš 7 mokyklų iš 4 šalių)</w:t>
            </w:r>
            <w:r w:rsidR="00B60467">
              <w:rPr>
                <w:sz w:val="18"/>
                <w:szCs w:val="18"/>
                <w:lang w:eastAsia="lt-LT"/>
              </w:rPr>
              <w:t>.</w:t>
            </w:r>
          </w:p>
          <w:p w14:paraId="63E27CEE" w14:textId="21ED2ECE" w:rsidR="009F496F" w:rsidRPr="009F496F" w:rsidRDefault="009F496F" w:rsidP="00F7664D">
            <w:pPr>
              <w:pStyle w:val="BodyText"/>
              <w:spacing w:line="288" w:lineRule="auto"/>
              <w:ind w:firstLine="0"/>
              <w:jc w:val="both"/>
              <w:rPr>
                <w:sz w:val="18"/>
                <w:szCs w:val="18"/>
                <w:lang w:eastAsia="lt-LT"/>
              </w:rPr>
            </w:pPr>
            <w:r w:rsidRPr="009F496F">
              <w:rPr>
                <w:sz w:val="18"/>
                <w:szCs w:val="18"/>
                <w:lang w:eastAsia="lt-LT"/>
              </w:rPr>
              <w:t>Vaikų edukacinė-kultūrinė veikla Lietuvoje ir užsienyje</w:t>
            </w:r>
            <w:r w:rsidR="008855AF">
              <w:rPr>
                <w:sz w:val="18"/>
                <w:szCs w:val="18"/>
                <w:lang w:eastAsia="lt-LT"/>
              </w:rPr>
              <w:t>:</w:t>
            </w:r>
          </w:p>
          <w:p w14:paraId="41F37664" w14:textId="2DB3B8E6" w:rsidR="00830694" w:rsidRPr="00644498" w:rsidRDefault="00644498" w:rsidP="00830694">
            <w:pPr>
              <w:pStyle w:val="BodyText"/>
              <w:spacing w:line="288" w:lineRule="auto"/>
              <w:ind w:firstLine="0"/>
              <w:jc w:val="both"/>
              <w:rPr>
                <w:sz w:val="18"/>
                <w:szCs w:val="18"/>
                <w:lang w:eastAsia="lt-LT"/>
              </w:rPr>
            </w:pPr>
            <w:r w:rsidRPr="00644498">
              <w:rPr>
                <w:sz w:val="18"/>
                <w:szCs w:val="18"/>
                <w:lang w:eastAsia="lt-LT"/>
              </w:rPr>
              <w:t>Vilniaus lietuvių namuose vyko: netradicinė teatralizuota pamoka kartu su užsienio lietuvių mokyklų mokytojais i</w:t>
            </w:r>
            <w:r>
              <w:rPr>
                <w:sz w:val="18"/>
                <w:szCs w:val="18"/>
                <w:lang w:eastAsia="lt-LT"/>
              </w:rPr>
              <w:t>r</w:t>
            </w:r>
            <w:r w:rsidRPr="00644498">
              <w:rPr>
                <w:sz w:val="18"/>
                <w:szCs w:val="18"/>
                <w:lang w:eastAsia="lt-LT"/>
              </w:rPr>
              <w:t xml:space="preserve"> vyresniųjų klasių mokiniais pagal I. Mero „Lygiosios trunka akimirką“ (dalyvavo 8 mokiniai ir </w:t>
            </w:r>
            <w:r>
              <w:rPr>
                <w:sz w:val="18"/>
                <w:szCs w:val="18"/>
                <w:lang w:eastAsia="lt-LT"/>
              </w:rPr>
              <w:t>2</w:t>
            </w:r>
            <w:r w:rsidRPr="00644498">
              <w:rPr>
                <w:sz w:val="18"/>
                <w:szCs w:val="18"/>
                <w:lang w:eastAsia="lt-LT"/>
              </w:rPr>
              <w:t xml:space="preserve"> mokytojai iš Punsko ir Seinų), tarptautinės krepšinio varžybos (47 mokiniai ir </w:t>
            </w:r>
            <w:r>
              <w:rPr>
                <w:sz w:val="18"/>
                <w:szCs w:val="18"/>
                <w:lang w:eastAsia="lt-LT"/>
              </w:rPr>
              <w:t>4</w:t>
            </w:r>
            <w:r w:rsidRPr="00644498">
              <w:rPr>
                <w:sz w:val="18"/>
                <w:szCs w:val="18"/>
                <w:lang w:eastAsia="lt-LT"/>
              </w:rPr>
              <w:t xml:space="preserve"> mokytojai iš lietuviškų mokyklų užsienyje), pagal mainų projektą „Mokinys – mokiniui“ Vilniaus lietuvių namų komanda (10 mokinių ir 1 mokytoja</w:t>
            </w:r>
            <w:r>
              <w:rPr>
                <w:sz w:val="18"/>
                <w:szCs w:val="18"/>
                <w:lang w:eastAsia="lt-LT"/>
              </w:rPr>
              <w:t>s</w:t>
            </w:r>
            <w:r w:rsidRPr="00644498">
              <w:rPr>
                <w:sz w:val="18"/>
                <w:szCs w:val="18"/>
                <w:lang w:eastAsia="lt-LT"/>
              </w:rPr>
              <w:t xml:space="preserve">) lankėsi Punsko Dariaus ir Girėno gimnazijoje, tarptautinė vyresniųjų klasių mokinių konferencija „Kino įtaka bręstančiai asmenybei“ (dalyvavo 29 mokiniai iš lietuviškų mokyklų užsienyje), tarptautinis užsienio formaliojo ir neformaliojo švietimo įstaigų mokinių raiškiojo skaitymo konkursas „Mano sapnuose vaikštai, Lietuva“ (34 mokiniai iš lietuviškų mokyklų užsienyje), liaudiškų šokių ir dainų konkursas „Darni mūsų dainų ir šokių pynė“ (dalyvavo </w:t>
            </w:r>
            <w:r w:rsidR="00DB56F6">
              <w:rPr>
                <w:sz w:val="18"/>
                <w:szCs w:val="18"/>
                <w:lang w:eastAsia="lt-LT"/>
              </w:rPr>
              <w:t>Baltarusijos (</w:t>
            </w:r>
            <w:r w:rsidRPr="00644498">
              <w:rPr>
                <w:sz w:val="18"/>
                <w:szCs w:val="18"/>
                <w:lang w:eastAsia="lt-LT"/>
              </w:rPr>
              <w:t>Pelesos</w:t>
            </w:r>
            <w:r w:rsidR="00DB56F6">
              <w:rPr>
                <w:sz w:val="18"/>
                <w:szCs w:val="18"/>
                <w:lang w:eastAsia="lt-LT"/>
              </w:rPr>
              <w:t xml:space="preserve"> ir </w:t>
            </w:r>
            <w:proofErr w:type="spellStart"/>
            <w:r w:rsidR="00DB56F6">
              <w:rPr>
                <w:sz w:val="18"/>
                <w:szCs w:val="18"/>
                <w:lang w:eastAsia="lt-LT"/>
              </w:rPr>
              <w:t>Rimdžiūnų</w:t>
            </w:r>
            <w:proofErr w:type="spellEnd"/>
            <w:r w:rsidR="00DB56F6">
              <w:rPr>
                <w:sz w:val="18"/>
                <w:szCs w:val="18"/>
                <w:lang w:eastAsia="lt-LT"/>
              </w:rPr>
              <w:t>)</w:t>
            </w:r>
            <w:r w:rsidRPr="00644498">
              <w:rPr>
                <w:sz w:val="18"/>
                <w:szCs w:val="18"/>
                <w:lang w:eastAsia="lt-LT"/>
              </w:rPr>
              <w:t xml:space="preserve">, EC </w:t>
            </w:r>
            <w:proofErr w:type="spellStart"/>
            <w:r w:rsidRPr="00644498">
              <w:rPr>
                <w:sz w:val="18"/>
                <w:szCs w:val="18"/>
                <w:lang w:eastAsia="lt-LT"/>
              </w:rPr>
              <w:t>Lighthouse</w:t>
            </w:r>
            <w:proofErr w:type="spellEnd"/>
            <w:r w:rsidRPr="00644498">
              <w:rPr>
                <w:sz w:val="18"/>
                <w:szCs w:val="18"/>
                <w:lang w:eastAsia="lt-LT"/>
              </w:rPr>
              <w:t xml:space="preserve">, Jungtinė Karalystė, </w:t>
            </w:r>
            <w:r w:rsidR="00DB56F6">
              <w:rPr>
                <w:sz w:val="18"/>
                <w:szCs w:val="18"/>
                <w:lang w:eastAsia="lt-LT"/>
              </w:rPr>
              <w:t>Vokietijos</w:t>
            </w:r>
            <w:r w:rsidRPr="00644498">
              <w:rPr>
                <w:sz w:val="18"/>
                <w:szCs w:val="18"/>
                <w:lang w:eastAsia="lt-LT"/>
              </w:rPr>
              <w:t>, Seinų, Rygos lietuvi</w:t>
            </w:r>
            <w:r w:rsidR="00DB56F6">
              <w:rPr>
                <w:sz w:val="18"/>
                <w:szCs w:val="18"/>
                <w:lang w:eastAsia="lt-LT"/>
              </w:rPr>
              <w:t>ų formaliojo ugdymo</w:t>
            </w:r>
            <w:r w:rsidRPr="00644498">
              <w:rPr>
                <w:sz w:val="18"/>
                <w:szCs w:val="18"/>
                <w:lang w:eastAsia="lt-LT"/>
              </w:rPr>
              <w:t>, Vilniaus lietuvių namų i</w:t>
            </w:r>
            <w:r>
              <w:rPr>
                <w:sz w:val="18"/>
                <w:szCs w:val="18"/>
                <w:lang w:eastAsia="lt-LT"/>
              </w:rPr>
              <w:t>r</w:t>
            </w:r>
            <w:r w:rsidRPr="00644498">
              <w:rPr>
                <w:sz w:val="18"/>
                <w:szCs w:val="18"/>
                <w:lang w:eastAsia="lt-LT"/>
              </w:rPr>
              <w:t xml:space="preserve"> Riešės gimnazijos mokyklų kolektyvai (93 dalyviai </w:t>
            </w:r>
            <w:r w:rsidR="00830694">
              <w:rPr>
                <w:sz w:val="18"/>
                <w:szCs w:val="18"/>
                <w:lang w:eastAsia="lt-LT"/>
              </w:rPr>
              <w:t>iš užsienio lietuvių mokyklų);</w:t>
            </w:r>
          </w:p>
          <w:p w14:paraId="7DCAAA82" w14:textId="7742F24A" w:rsidR="00644498" w:rsidRPr="00644498" w:rsidRDefault="00830694" w:rsidP="00830694">
            <w:pPr>
              <w:pStyle w:val="BodyText"/>
              <w:spacing w:line="288" w:lineRule="auto"/>
              <w:ind w:firstLine="0"/>
              <w:jc w:val="both"/>
              <w:rPr>
                <w:sz w:val="18"/>
                <w:szCs w:val="18"/>
                <w:lang w:eastAsia="lt-LT"/>
              </w:rPr>
            </w:pPr>
            <w:r>
              <w:rPr>
                <w:sz w:val="18"/>
                <w:szCs w:val="18"/>
                <w:lang w:eastAsia="lt-LT"/>
              </w:rPr>
              <w:lastRenderedPageBreak/>
              <w:t xml:space="preserve">- </w:t>
            </w:r>
            <w:r w:rsidR="00644498" w:rsidRPr="00644498">
              <w:rPr>
                <w:sz w:val="18"/>
                <w:szCs w:val="18"/>
                <w:lang w:eastAsia="lt-LT"/>
              </w:rPr>
              <w:t xml:space="preserve">Pasaulio </w:t>
            </w:r>
            <w:r>
              <w:rPr>
                <w:sz w:val="18"/>
                <w:szCs w:val="18"/>
                <w:lang w:eastAsia="lt-LT"/>
              </w:rPr>
              <w:t>l</w:t>
            </w:r>
            <w:r w:rsidR="00644498" w:rsidRPr="00644498">
              <w:rPr>
                <w:sz w:val="18"/>
                <w:szCs w:val="18"/>
                <w:lang w:eastAsia="lt-LT"/>
              </w:rPr>
              <w:t xml:space="preserve">ietuvių bendruomenė kartu su Lietuvos </w:t>
            </w:r>
            <w:r w:rsidR="00DE1152">
              <w:rPr>
                <w:sz w:val="18"/>
                <w:szCs w:val="18"/>
                <w:lang w:eastAsia="lt-LT"/>
              </w:rPr>
              <w:t>r</w:t>
            </w:r>
            <w:r w:rsidR="00644498" w:rsidRPr="00644498">
              <w:rPr>
                <w:sz w:val="18"/>
                <w:szCs w:val="18"/>
                <w:lang w:eastAsia="lt-LT"/>
              </w:rPr>
              <w:t>ašytojų sąjunga ir Lietuvių literatūros ir tautosakos institutu 2019 m. gegužės 5</w:t>
            </w:r>
            <w:r>
              <w:rPr>
                <w:sz w:val="18"/>
                <w:szCs w:val="18"/>
                <w:lang w:eastAsia="lt-LT"/>
              </w:rPr>
              <w:t>–</w:t>
            </w:r>
            <w:r w:rsidR="00644498" w:rsidRPr="00644498">
              <w:rPr>
                <w:sz w:val="18"/>
                <w:szCs w:val="18"/>
                <w:lang w:eastAsia="lt-LT"/>
              </w:rPr>
              <w:t>7 d</w:t>
            </w:r>
            <w:r>
              <w:rPr>
                <w:sz w:val="18"/>
                <w:szCs w:val="18"/>
                <w:lang w:eastAsia="lt-LT"/>
              </w:rPr>
              <w:t>.</w:t>
            </w:r>
            <w:r w:rsidR="00644498" w:rsidRPr="00644498">
              <w:rPr>
                <w:sz w:val="18"/>
                <w:szCs w:val="18"/>
                <w:lang w:eastAsia="lt-LT"/>
              </w:rPr>
              <w:t xml:space="preserve"> Pasaulio lietuvių metams ir spaudos atgavimo, kalbos ir knygos d</w:t>
            </w:r>
            <w:r w:rsidR="00DE1152">
              <w:rPr>
                <w:sz w:val="18"/>
                <w:szCs w:val="18"/>
                <w:lang w:eastAsia="lt-LT"/>
              </w:rPr>
              <w:t>ienai paminėti surengė pirmąjį P</w:t>
            </w:r>
            <w:r w:rsidR="00644498" w:rsidRPr="00644498">
              <w:rPr>
                <w:sz w:val="18"/>
                <w:szCs w:val="18"/>
                <w:lang w:eastAsia="lt-LT"/>
              </w:rPr>
              <w:t xml:space="preserve">asaulio lietuvių rašytojų suvažiavimą Vilniuje. Vilniaus lietuvių namuose svečiavosi Jolita </w:t>
            </w:r>
            <w:proofErr w:type="spellStart"/>
            <w:r w:rsidR="00644498" w:rsidRPr="00644498">
              <w:rPr>
                <w:sz w:val="18"/>
                <w:szCs w:val="18"/>
                <w:lang w:eastAsia="lt-LT"/>
              </w:rPr>
              <w:t>Herlyn</w:t>
            </w:r>
            <w:proofErr w:type="spellEnd"/>
            <w:r w:rsidR="00644498" w:rsidRPr="00644498">
              <w:rPr>
                <w:sz w:val="18"/>
                <w:szCs w:val="18"/>
                <w:lang w:eastAsia="lt-LT"/>
              </w:rPr>
              <w:t xml:space="preserve"> (Vokietija), Jolanta Vitkutė (Meksika) i</w:t>
            </w:r>
            <w:r w:rsidR="009143B5">
              <w:rPr>
                <w:sz w:val="18"/>
                <w:szCs w:val="18"/>
                <w:lang w:eastAsia="lt-LT"/>
              </w:rPr>
              <w:t>r</w:t>
            </w:r>
            <w:r w:rsidR="00644498" w:rsidRPr="00644498">
              <w:rPr>
                <w:sz w:val="18"/>
                <w:szCs w:val="18"/>
                <w:lang w:eastAsia="lt-LT"/>
              </w:rPr>
              <w:t xml:space="preserve"> Karin</w:t>
            </w:r>
            <w:r w:rsidR="009143B5">
              <w:rPr>
                <w:sz w:val="18"/>
                <w:szCs w:val="18"/>
                <w:lang w:eastAsia="lt-LT"/>
              </w:rPr>
              <w:t xml:space="preserve">a </w:t>
            </w:r>
            <w:proofErr w:type="spellStart"/>
            <w:r w:rsidR="009143B5">
              <w:rPr>
                <w:sz w:val="18"/>
                <w:szCs w:val="18"/>
                <w:lang w:eastAsia="lt-LT"/>
              </w:rPr>
              <w:t>Janušaitė</w:t>
            </w:r>
            <w:proofErr w:type="spellEnd"/>
            <w:r w:rsidR="009143B5">
              <w:rPr>
                <w:sz w:val="18"/>
                <w:szCs w:val="18"/>
                <w:lang w:eastAsia="lt-LT"/>
              </w:rPr>
              <w:t xml:space="preserve"> – </w:t>
            </w:r>
            <w:proofErr w:type="spellStart"/>
            <w:r w:rsidR="009143B5">
              <w:rPr>
                <w:sz w:val="18"/>
                <w:szCs w:val="18"/>
                <w:lang w:eastAsia="lt-LT"/>
              </w:rPr>
              <w:t>Valleri</w:t>
            </w:r>
            <w:proofErr w:type="spellEnd"/>
            <w:r w:rsidR="009143B5">
              <w:rPr>
                <w:sz w:val="18"/>
                <w:szCs w:val="18"/>
                <w:lang w:eastAsia="lt-LT"/>
              </w:rPr>
              <w:t xml:space="preserve"> (Italija);</w:t>
            </w:r>
          </w:p>
          <w:p w14:paraId="02DFA55C" w14:textId="7265EE5C" w:rsidR="009F496F" w:rsidRDefault="009143B5" w:rsidP="00644498">
            <w:pPr>
              <w:pStyle w:val="BodyText"/>
              <w:spacing w:after="100" w:afterAutospacing="1" w:line="288" w:lineRule="auto"/>
              <w:ind w:firstLine="0"/>
              <w:jc w:val="both"/>
              <w:rPr>
                <w:sz w:val="18"/>
                <w:szCs w:val="18"/>
                <w:lang w:eastAsia="lt-LT"/>
              </w:rPr>
            </w:pPr>
            <w:r>
              <w:rPr>
                <w:sz w:val="18"/>
                <w:szCs w:val="18"/>
                <w:lang w:eastAsia="lt-LT"/>
              </w:rPr>
              <w:t>- į</w:t>
            </w:r>
            <w:r w:rsidR="00644498" w:rsidRPr="00644498">
              <w:rPr>
                <w:sz w:val="18"/>
                <w:szCs w:val="18"/>
                <w:lang w:eastAsia="lt-LT"/>
              </w:rPr>
              <w:t>vyko užsienio šalių lituanistinių mokyklų mokinių kūrybinių darbų konkursas „Lietuva ir pasaulis mano akimis“ (dalyvavo 140 mokinių ir 30 mokytojų iš Belgijos, JAV, J</w:t>
            </w:r>
            <w:r w:rsidR="007B708A">
              <w:rPr>
                <w:sz w:val="18"/>
                <w:szCs w:val="18"/>
                <w:lang w:eastAsia="lt-LT"/>
              </w:rPr>
              <w:t>K</w:t>
            </w:r>
            <w:r>
              <w:rPr>
                <w:sz w:val="18"/>
                <w:szCs w:val="18"/>
                <w:lang w:eastAsia="lt-LT"/>
              </w:rPr>
              <w:t xml:space="preserve">, Rusijos, Latvijos </w:t>
            </w:r>
            <w:r w:rsidR="00644498" w:rsidRPr="00644498">
              <w:rPr>
                <w:sz w:val="18"/>
                <w:szCs w:val="18"/>
                <w:lang w:eastAsia="lt-LT"/>
              </w:rPr>
              <w:t>i</w:t>
            </w:r>
            <w:r>
              <w:rPr>
                <w:sz w:val="18"/>
                <w:szCs w:val="18"/>
                <w:lang w:eastAsia="lt-LT"/>
              </w:rPr>
              <w:t>r</w:t>
            </w:r>
            <w:r w:rsidR="00644498" w:rsidRPr="00644498">
              <w:rPr>
                <w:sz w:val="18"/>
                <w:szCs w:val="18"/>
                <w:lang w:eastAsia="lt-LT"/>
              </w:rPr>
              <w:t xml:space="preserve"> k</w:t>
            </w:r>
            <w:r>
              <w:rPr>
                <w:sz w:val="18"/>
                <w:szCs w:val="18"/>
                <w:lang w:eastAsia="lt-LT"/>
              </w:rPr>
              <w:t>t.</w:t>
            </w:r>
            <w:r w:rsidR="00644498" w:rsidRPr="00644498">
              <w:rPr>
                <w:sz w:val="18"/>
                <w:szCs w:val="18"/>
                <w:lang w:eastAsia="lt-LT"/>
              </w:rPr>
              <w:t xml:space="preserve"> šalių)</w:t>
            </w:r>
            <w:r w:rsidR="009F496F" w:rsidRPr="009F496F">
              <w:rPr>
                <w:sz w:val="18"/>
                <w:szCs w:val="18"/>
                <w:lang w:eastAsia="lt-LT"/>
              </w:rPr>
              <w:t>.</w:t>
            </w:r>
          </w:p>
          <w:p w14:paraId="58D775B0" w14:textId="1FC27D07" w:rsidR="009F496F" w:rsidRDefault="009F496F" w:rsidP="00F7664D">
            <w:pPr>
              <w:pStyle w:val="BodyText"/>
              <w:spacing w:line="288" w:lineRule="auto"/>
              <w:ind w:firstLine="0"/>
              <w:jc w:val="both"/>
              <w:rPr>
                <w:sz w:val="18"/>
                <w:szCs w:val="18"/>
                <w:lang w:eastAsia="lt-LT"/>
              </w:rPr>
            </w:pPr>
            <w:r w:rsidRPr="009F496F">
              <w:rPr>
                <w:sz w:val="18"/>
                <w:szCs w:val="18"/>
                <w:lang w:eastAsia="lt-LT"/>
              </w:rPr>
              <w:t>Parama užsienio lietuvių neformaliojo lituanistinio švietimo projektams</w:t>
            </w:r>
            <w:r w:rsidR="008855AF">
              <w:rPr>
                <w:sz w:val="18"/>
                <w:szCs w:val="18"/>
                <w:lang w:eastAsia="lt-LT"/>
              </w:rPr>
              <w:t xml:space="preserve">: </w:t>
            </w:r>
          </w:p>
          <w:p w14:paraId="75188895" w14:textId="245C7A94" w:rsidR="00DE3D69" w:rsidRDefault="005A3A10" w:rsidP="00307362">
            <w:pPr>
              <w:pStyle w:val="BodyText"/>
              <w:spacing w:after="100" w:afterAutospacing="1" w:line="288" w:lineRule="auto"/>
              <w:ind w:left="14" w:firstLine="0"/>
              <w:jc w:val="both"/>
              <w:rPr>
                <w:sz w:val="18"/>
                <w:szCs w:val="18"/>
                <w:lang w:eastAsia="lt-LT"/>
              </w:rPr>
            </w:pPr>
            <w:r w:rsidRPr="005A3A10">
              <w:rPr>
                <w:sz w:val="18"/>
                <w:szCs w:val="18"/>
                <w:lang w:eastAsia="lt-LT"/>
              </w:rPr>
              <w:t xml:space="preserve">- </w:t>
            </w:r>
            <w:r w:rsidR="00E13303">
              <w:rPr>
                <w:sz w:val="18"/>
                <w:szCs w:val="18"/>
                <w:lang w:eastAsia="lt-LT"/>
              </w:rPr>
              <w:t>į</w:t>
            </w:r>
            <w:r w:rsidR="00E13303" w:rsidRPr="00E13303">
              <w:rPr>
                <w:sz w:val="18"/>
                <w:szCs w:val="18"/>
                <w:lang w:eastAsia="lt-LT"/>
              </w:rPr>
              <w:t>vykdytas užsienio lietuvių neformaliojo lituanisti</w:t>
            </w:r>
            <w:r w:rsidR="00E13303">
              <w:rPr>
                <w:sz w:val="18"/>
                <w:szCs w:val="18"/>
                <w:lang w:eastAsia="lt-LT"/>
              </w:rPr>
              <w:t>nio švietimo projektų konkursas,</w:t>
            </w:r>
            <w:r w:rsidR="00E13303" w:rsidRPr="00E13303">
              <w:rPr>
                <w:sz w:val="18"/>
                <w:szCs w:val="18"/>
                <w:lang w:eastAsia="lt-LT"/>
              </w:rPr>
              <w:t xml:space="preserve"> </w:t>
            </w:r>
            <w:r w:rsidR="00E13303">
              <w:rPr>
                <w:sz w:val="18"/>
                <w:szCs w:val="18"/>
                <w:lang w:eastAsia="lt-LT"/>
              </w:rPr>
              <w:t>f</w:t>
            </w:r>
            <w:r w:rsidR="00E13303" w:rsidRPr="00E13303">
              <w:rPr>
                <w:sz w:val="18"/>
                <w:szCs w:val="18"/>
                <w:lang w:eastAsia="lt-LT"/>
              </w:rPr>
              <w:t>inansuot</w:t>
            </w:r>
            <w:r w:rsidR="00E13303">
              <w:rPr>
                <w:sz w:val="18"/>
                <w:szCs w:val="18"/>
                <w:lang w:eastAsia="lt-LT"/>
              </w:rPr>
              <w:t>i</w:t>
            </w:r>
            <w:r w:rsidR="00E13303" w:rsidRPr="00E13303">
              <w:rPr>
                <w:sz w:val="18"/>
                <w:szCs w:val="18"/>
                <w:lang w:eastAsia="lt-LT"/>
              </w:rPr>
              <w:t xml:space="preserve"> 82 projektai iš 21</w:t>
            </w:r>
            <w:r w:rsidR="00E13303">
              <w:rPr>
                <w:sz w:val="18"/>
                <w:szCs w:val="18"/>
                <w:lang w:eastAsia="lt-LT"/>
              </w:rPr>
              <w:t xml:space="preserve"> </w:t>
            </w:r>
            <w:r w:rsidR="00E13303" w:rsidRPr="00E13303">
              <w:rPr>
                <w:sz w:val="18"/>
                <w:szCs w:val="18"/>
                <w:lang w:eastAsia="lt-LT"/>
              </w:rPr>
              <w:t>užsienio šalies.</w:t>
            </w:r>
          </w:p>
          <w:p w14:paraId="0EADFE8F" w14:textId="2A8B2ADE" w:rsidR="00307362" w:rsidRPr="00307362" w:rsidRDefault="00307362" w:rsidP="00307362">
            <w:pPr>
              <w:pStyle w:val="BodyText"/>
              <w:spacing w:line="288" w:lineRule="auto"/>
              <w:ind w:left="11" w:firstLine="0"/>
              <w:jc w:val="both"/>
              <w:rPr>
                <w:sz w:val="18"/>
                <w:szCs w:val="18"/>
                <w:lang w:eastAsia="lt-LT"/>
              </w:rPr>
            </w:pPr>
            <w:r w:rsidRPr="00307362">
              <w:rPr>
                <w:sz w:val="18"/>
                <w:szCs w:val="18"/>
                <w:lang w:eastAsia="lt-LT"/>
              </w:rPr>
              <w:t>Paslaugų sugrįžusiems asmenims teikimas</w:t>
            </w:r>
            <w:r>
              <w:rPr>
                <w:sz w:val="18"/>
                <w:szCs w:val="18"/>
                <w:lang w:eastAsia="lt-LT"/>
              </w:rPr>
              <w:t>:</w:t>
            </w:r>
          </w:p>
          <w:p w14:paraId="73FF0967" w14:textId="1E9CF59D" w:rsidR="00493F0C" w:rsidRPr="00493F0C" w:rsidRDefault="00307362" w:rsidP="00856EC2">
            <w:pPr>
              <w:pStyle w:val="BodyText"/>
              <w:spacing w:line="288" w:lineRule="auto"/>
              <w:ind w:left="11" w:firstLine="0"/>
              <w:jc w:val="both"/>
              <w:rPr>
                <w:sz w:val="18"/>
                <w:szCs w:val="18"/>
                <w:lang w:eastAsia="lt-LT"/>
              </w:rPr>
            </w:pPr>
            <w:r>
              <w:rPr>
                <w:sz w:val="18"/>
                <w:szCs w:val="18"/>
                <w:lang w:eastAsia="lt-LT"/>
              </w:rPr>
              <w:t xml:space="preserve">- </w:t>
            </w:r>
            <w:r w:rsidR="00493F0C" w:rsidRPr="00493F0C">
              <w:rPr>
                <w:sz w:val="18"/>
                <w:szCs w:val="18"/>
                <w:lang w:eastAsia="lt-LT"/>
              </w:rPr>
              <w:t>2018 m. įvykdžius Švietimo paslaugų sugrįžusiems asmenims poreikio savivaldybėse tyrimą, pagal tyrėjų suformuluotas rekomendacijas 2019 m. pradėti Mokinių registro ir Švietimo valdymo informacinės sistemos atnaujinimo darbai. L</w:t>
            </w:r>
            <w:r w:rsidR="007B708A">
              <w:rPr>
                <w:sz w:val="18"/>
                <w:szCs w:val="18"/>
                <w:lang w:eastAsia="lt-LT"/>
              </w:rPr>
              <w:t>R p</w:t>
            </w:r>
            <w:r w:rsidR="00493F0C" w:rsidRPr="00493F0C">
              <w:rPr>
                <w:sz w:val="18"/>
                <w:szCs w:val="18"/>
                <w:lang w:eastAsia="lt-LT"/>
              </w:rPr>
              <w:t>iliečiams, atvykusiems gyventi į Lietuvą, skiriamas papildomas finansavimas. Mokyklose vykdomos konsultacijos iš užsienio grįž</w:t>
            </w:r>
            <w:r w:rsidR="00856EC2">
              <w:rPr>
                <w:sz w:val="18"/>
                <w:szCs w:val="18"/>
                <w:lang w:eastAsia="lt-LT"/>
              </w:rPr>
              <w:t>usių mokinių tėvams / globėjams, neformaliojo švietimo veikla</w:t>
            </w:r>
            <w:r w:rsidR="00493F0C" w:rsidRPr="00493F0C">
              <w:rPr>
                <w:sz w:val="18"/>
                <w:szCs w:val="18"/>
                <w:lang w:eastAsia="lt-LT"/>
              </w:rPr>
              <w:t>, mokinių savano</w:t>
            </w:r>
            <w:r w:rsidR="00856EC2">
              <w:rPr>
                <w:sz w:val="18"/>
                <w:szCs w:val="18"/>
                <w:lang w:eastAsia="lt-LT"/>
              </w:rPr>
              <w:t>rių pagalba atvykusiam asmeniui,</w:t>
            </w:r>
            <w:r w:rsidR="00493F0C" w:rsidRPr="00493F0C">
              <w:rPr>
                <w:sz w:val="18"/>
                <w:szCs w:val="18"/>
                <w:lang w:eastAsia="lt-LT"/>
              </w:rPr>
              <w:t xml:space="preserve"> ilgalaikės / trumpalaikės konsultacijos su dalykų mokytojais ugdym</w:t>
            </w:r>
            <w:r w:rsidR="00856EC2">
              <w:rPr>
                <w:sz w:val="18"/>
                <w:szCs w:val="18"/>
                <w:lang w:eastAsia="lt-LT"/>
              </w:rPr>
              <w:t>o programų skirtumams sumažinti,</w:t>
            </w:r>
            <w:r w:rsidR="00493F0C" w:rsidRPr="00493F0C">
              <w:rPr>
                <w:sz w:val="18"/>
                <w:szCs w:val="18"/>
                <w:lang w:eastAsia="lt-LT"/>
              </w:rPr>
              <w:t xml:space="preserve"> papildomas, indiv</w:t>
            </w:r>
            <w:r w:rsidR="00856EC2">
              <w:rPr>
                <w:sz w:val="18"/>
                <w:szCs w:val="18"/>
                <w:lang w:eastAsia="lt-LT"/>
              </w:rPr>
              <w:t>idualus lietuvių kalbos mokymas,</w:t>
            </w:r>
            <w:r w:rsidR="00493F0C" w:rsidRPr="00493F0C">
              <w:rPr>
                <w:sz w:val="18"/>
                <w:szCs w:val="18"/>
                <w:lang w:eastAsia="lt-LT"/>
              </w:rPr>
              <w:t xml:space="preserve"> išlyginamosios grupės</w:t>
            </w:r>
            <w:r w:rsidR="00856EC2">
              <w:rPr>
                <w:sz w:val="18"/>
                <w:szCs w:val="18"/>
                <w:lang w:eastAsia="lt-LT"/>
              </w:rPr>
              <w:t>, mokytojo padėjėjo paslaugos,</w:t>
            </w:r>
            <w:r w:rsidR="00493F0C" w:rsidRPr="00493F0C">
              <w:rPr>
                <w:sz w:val="18"/>
                <w:szCs w:val="18"/>
                <w:lang w:eastAsia="lt-LT"/>
              </w:rPr>
              <w:t xml:space="preserve"> individualūs ugdymo planai. Parengtos ŠMSM rekomendacijos dėl sugrįžtančiųjų į Lietuvą asmenų švietimo ir integracijos ir išsiųstos Lietuvos savivaldybių švietimo padaliniams ir v</w:t>
            </w:r>
            <w:r w:rsidR="00856EC2">
              <w:rPr>
                <w:sz w:val="18"/>
                <w:szCs w:val="18"/>
                <w:lang w:eastAsia="lt-LT"/>
              </w:rPr>
              <w:t>isoms bendrojo ugdymo mokykloms, jos skelbiamos ŠMSM interneto puslapyje;</w:t>
            </w:r>
          </w:p>
          <w:p w14:paraId="2F8CD9F0" w14:textId="43507841" w:rsidR="00493F0C" w:rsidRPr="009F496F" w:rsidRDefault="00856EC2" w:rsidP="00493F0C">
            <w:pPr>
              <w:pStyle w:val="BodyText"/>
              <w:spacing w:line="288" w:lineRule="auto"/>
              <w:ind w:left="11" w:firstLine="0"/>
              <w:jc w:val="both"/>
              <w:rPr>
                <w:sz w:val="18"/>
                <w:szCs w:val="18"/>
                <w:lang w:eastAsia="lt-LT"/>
              </w:rPr>
            </w:pPr>
            <w:r>
              <w:rPr>
                <w:sz w:val="18"/>
                <w:szCs w:val="18"/>
                <w:lang w:eastAsia="lt-LT"/>
              </w:rPr>
              <w:t xml:space="preserve">- </w:t>
            </w:r>
            <w:r w:rsidR="00493F0C" w:rsidRPr="00493F0C">
              <w:rPr>
                <w:sz w:val="18"/>
                <w:szCs w:val="18"/>
                <w:lang w:eastAsia="lt-LT"/>
              </w:rPr>
              <w:t xml:space="preserve">2019 m. įvykdytas Išvykusių į užsienį asmenų nuotolinio mokymosi Lietuvos mokyklose ir tokio mokymo galimybių tyrimas. Tyrimas padėjo įvertinti Lietuvos švietimo įstaigose teikiamas nuotolinio mokymosi paslaugas į užsienį išvykusiems mokiniams. Šio tyrimo pagrindu buvo parengtos rekomendacijos dėl nuotolinio mokymo paslaugų poreikio, </w:t>
            </w:r>
            <w:r w:rsidR="00493F0C" w:rsidRPr="00493F0C">
              <w:rPr>
                <w:sz w:val="18"/>
                <w:szCs w:val="18"/>
                <w:lang w:eastAsia="lt-LT"/>
              </w:rPr>
              <w:lastRenderedPageBreak/>
              <w:t>plėtros galimybių, kokybės užtikrinimo. Atsižvelgiant į šias rekomendacijas tobulinamos nuotolinio mokymo paslaugos.</w:t>
            </w:r>
          </w:p>
        </w:tc>
        <w:tc>
          <w:tcPr>
            <w:tcW w:w="498" w:type="pct"/>
            <w:tcBorders>
              <w:top w:val="nil"/>
              <w:left w:val="nil"/>
              <w:bottom w:val="single" w:sz="4" w:space="0" w:color="000000"/>
              <w:right w:val="single" w:sz="4" w:space="0" w:color="000000"/>
            </w:tcBorders>
            <w:shd w:val="clear" w:color="auto" w:fill="FFFFFF" w:themeFill="background1"/>
            <w:vAlign w:val="center"/>
          </w:tcPr>
          <w:p w14:paraId="4991AC05" w14:textId="0D9C783F" w:rsidR="00DE3D69" w:rsidRPr="00C6061E" w:rsidRDefault="00DE3D69" w:rsidP="00DE3D69">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lastRenderedPageBreak/>
              <w:t>ŠM</w:t>
            </w:r>
            <w:r w:rsidR="000F4C76">
              <w:rPr>
                <w:rFonts w:ascii="Times New Roman" w:eastAsia="Times New Roman" w:hAnsi="Times New Roman" w:cs="Times New Roman"/>
                <w:color w:val="000000"/>
                <w:sz w:val="18"/>
                <w:szCs w:val="18"/>
                <w:lang w:eastAsia="lt-LT"/>
              </w:rPr>
              <w:t>S</w:t>
            </w:r>
            <w:r w:rsidRPr="00C6061E">
              <w:rPr>
                <w:rFonts w:ascii="Times New Roman" w:eastAsia="Times New Roman" w:hAnsi="Times New Roman" w:cs="Times New Roman"/>
                <w:color w:val="000000"/>
                <w:sz w:val="18"/>
                <w:szCs w:val="18"/>
                <w:lang w:eastAsia="lt-LT"/>
              </w:rPr>
              <w:t>M</w:t>
            </w:r>
          </w:p>
        </w:tc>
      </w:tr>
      <w:tr w:rsidR="00C670DF" w:rsidRPr="00C6061E" w14:paraId="43221C5C" w14:textId="77777777" w:rsidTr="0006767F">
        <w:trPr>
          <w:trHeight w:val="1088"/>
          <w:jc w:val="center"/>
        </w:trPr>
        <w:tc>
          <w:tcPr>
            <w:tcW w:w="166" w:type="pct"/>
            <w:tcBorders>
              <w:top w:val="nil"/>
              <w:left w:val="single" w:sz="4" w:space="0" w:color="000000"/>
              <w:bottom w:val="single" w:sz="4" w:space="0" w:color="000000"/>
              <w:right w:val="nil"/>
            </w:tcBorders>
            <w:shd w:val="clear" w:color="FFFFFF" w:fill="DDD9C4"/>
            <w:vAlign w:val="center"/>
            <w:hideMark/>
          </w:tcPr>
          <w:p w14:paraId="22604FF6" w14:textId="77777777" w:rsidR="009226EF" w:rsidRPr="00C6061E" w:rsidRDefault="009226EF" w:rsidP="00677D29">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lastRenderedPageBreak/>
              <w:t>02</w:t>
            </w:r>
          </w:p>
        </w:tc>
        <w:tc>
          <w:tcPr>
            <w:tcW w:w="833" w:type="pct"/>
            <w:tcBorders>
              <w:top w:val="single" w:sz="4" w:space="0" w:color="000000"/>
              <w:left w:val="single" w:sz="4" w:space="0" w:color="000000"/>
              <w:bottom w:val="single" w:sz="4" w:space="0" w:color="000000"/>
              <w:right w:val="single" w:sz="4" w:space="0" w:color="000000"/>
            </w:tcBorders>
            <w:shd w:val="clear" w:color="FFFFFF" w:fill="DDD9C4"/>
            <w:hideMark/>
          </w:tcPr>
          <w:p w14:paraId="63E85539" w14:textId="77777777" w:rsidR="009226EF" w:rsidRPr="00C6061E" w:rsidRDefault="009226EF"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b/>
                <w:bCs/>
                <w:color w:val="000000"/>
                <w:sz w:val="18"/>
                <w:szCs w:val="18"/>
                <w:lang w:eastAsia="lt-LT"/>
              </w:rPr>
              <w:t xml:space="preserve">Tikslas: </w:t>
            </w:r>
            <w:r w:rsidR="007B3DFB" w:rsidRPr="00C6061E">
              <w:rPr>
                <w:rFonts w:ascii="Times New Roman" w:eastAsia="Times New Roman" w:hAnsi="Times New Roman" w:cs="Times New Roman"/>
                <w:color w:val="000000"/>
                <w:sz w:val="18"/>
                <w:szCs w:val="18"/>
                <w:lang w:eastAsia="lt-LT"/>
              </w:rPr>
              <w:t>s</w:t>
            </w:r>
            <w:r w:rsidRPr="00C6061E">
              <w:rPr>
                <w:rFonts w:ascii="Times New Roman" w:eastAsia="Times New Roman" w:hAnsi="Times New Roman" w:cs="Times New Roman"/>
                <w:color w:val="000000"/>
                <w:sz w:val="18"/>
                <w:szCs w:val="18"/>
                <w:lang w:eastAsia="lt-LT"/>
              </w:rPr>
              <w:t>katinti užsienio lietuvius įsitraukti į Lietuvos politinį, ekonominį, mokslo, kultūros ir sporto gyvenimą</w:t>
            </w:r>
          </w:p>
        </w:tc>
        <w:tc>
          <w:tcPr>
            <w:tcW w:w="367" w:type="pct"/>
            <w:tcBorders>
              <w:top w:val="nil"/>
              <w:left w:val="nil"/>
              <w:bottom w:val="single" w:sz="4" w:space="0" w:color="000000"/>
              <w:right w:val="single" w:sz="4" w:space="0" w:color="000000"/>
            </w:tcBorders>
            <w:shd w:val="clear" w:color="FFFFFF" w:fill="DDD9C4"/>
            <w:vAlign w:val="center"/>
          </w:tcPr>
          <w:p w14:paraId="631A6923" w14:textId="77777777" w:rsidR="009226EF" w:rsidRPr="00C6061E" w:rsidRDefault="009226EF" w:rsidP="00677D29">
            <w:pPr>
              <w:spacing w:after="0" w:line="288" w:lineRule="auto"/>
              <w:jc w:val="center"/>
              <w:rPr>
                <w:rFonts w:ascii="Times New Roman" w:eastAsia="Times New Roman" w:hAnsi="Times New Roman" w:cs="Times New Roman"/>
                <w:color w:val="000000"/>
                <w:sz w:val="18"/>
                <w:szCs w:val="18"/>
                <w:lang w:eastAsia="lt-LT"/>
              </w:rPr>
            </w:pPr>
          </w:p>
        </w:tc>
        <w:tc>
          <w:tcPr>
            <w:tcW w:w="366" w:type="pct"/>
            <w:tcBorders>
              <w:top w:val="nil"/>
              <w:left w:val="nil"/>
              <w:bottom w:val="single" w:sz="4" w:space="0" w:color="000000"/>
              <w:right w:val="single" w:sz="4" w:space="0" w:color="000000"/>
            </w:tcBorders>
            <w:shd w:val="clear" w:color="FFFFFF" w:fill="DDD9C4"/>
            <w:vAlign w:val="center"/>
          </w:tcPr>
          <w:p w14:paraId="0740401B" w14:textId="77777777" w:rsidR="009226EF" w:rsidRPr="00C6061E" w:rsidRDefault="009226EF" w:rsidP="00677D29">
            <w:pPr>
              <w:spacing w:after="0" w:line="288" w:lineRule="auto"/>
              <w:jc w:val="center"/>
              <w:rPr>
                <w:rFonts w:ascii="Times New Roman" w:eastAsia="Times New Roman" w:hAnsi="Times New Roman" w:cs="Times New Roman"/>
                <w:color w:val="000000"/>
                <w:sz w:val="18"/>
                <w:szCs w:val="18"/>
                <w:lang w:eastAsia="lt-LT"/>
              </w:rPr>
            </w:pPr>
          </w:p>
        </w:tc>
        <w:tc>
          <w:tcPr>
            <w:tcW w:w="410" w:type="pct"/>
            <w:tcBorders>
              <w:top w:val="nil"/>
              <w:left w:val="nil"/>
              <w:bottom w:val="single" w:sz="4" w:space="0" w:color="000000"/>
              <w:right w:val="single" w:sz="4" w:space="0" w:color="000000"/>
            </w:tcBorders>
            <w:shd w:val="clear" w:color="FFFFFF" w:fill="DDD9C4"/>
            <w:vAlign w:val="center"/>
          </w:tcPr>
          <w:p w14:paraId="46E7FDDC" w14:textId="77777777" w:rsidR="009226EF" w:rsidRPr="00C6061E" w:rsidRDefault="009226EF" w:rsidP="00677D29">
            <w:pPr>
              <w:spacing w:after="0" w:line="288" w:lineRule="auto"/>
              <w:jc w:val="center"/>
              <w:rPr>
                <w:rFonts w:ascii="Times New Roman" w:eastAsia="Times New Roman" w:hAnsi="Times New Roman" w:cs="Times New Roman"/>
                <w:color w:val="000000"/>
                <w:sz w:val="18"/>
                <w:szCs w:val="18"/>
                <w:lang w:eastAsia="lt-LT"/>
              </w:rPr>
            </w:pPr>
          </w:p>
        </w:tc>
        <w:tc>
          <w:tcPr>
            <w:tcW w:w="571" w:type="pct"/>
            <w:tcBorders>
              <w:top w:val="nil"/>
              <w:left w:val="nil"/>
              <w:bottom w:val="single" w:sz="4" w:space="0" w:color="000000"/>
              <w:right w:val="single" w:sz="4" w:space="0" w:color="000000"/>
            </w:tcBorders>
            <w:shd w:val="clear" w:color="FFFFFF" w:fill="DDD9C4"/>
            <w:vAlign w:val="center"/>
            <w:hideMark/>
          </w:tcPr>
          <w:p w14:paraId="4D02C7A6" w14:textId="77777777" w:rsidR="009226EF" w:rsidRPr="00C6061E" w:rsidRDefault="009226EF" w:rsidP="00677D29">
            <w:pPr>
              <w:spacing w:after="0" w:line="288"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1789" w:type="pct"/>
            <w:tcBorders>
              <w:top w:val="nil"/>
              <w:left w:val="nil"/>
              <w:bottom w:val="single" w:sz="4" w:space="0" w:color="000000"/>
              <w:right w:val="single" w:sz="4" w:space="0" w:color="000000"/>
            </w:tcBorders>
            <w:shd w:val="clear" w:color="FFFFFF" w:fill="DDD9C4"/>
            <w:vAlign w:val="center"/>
            <w:hideMark/>
          </w:tcPr>
          <w:p w14:paraId="7EB20644" w14:textId="77777777" w:rsidR="009226EF" w:rsidRPr="00C6061E" w:rsidRDefault="009226EF"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nil"/>
              <w:bottom w:val="single" w:sz="4" w:space="0" w:color="000000"/>
              <w:right w:val="single" w:sz="4" w:space="0" w:color="000000"/>
            </w:tcBorders>
            <w:shd w:val="clear" w:color="FFFFFF" w:fill="DDD9C4"/>
            <w:vAlign w:val="center"/>
            <w:hideMark/>
          </w:tcPr>
          <w:p w14:paraId="0EA74C2D" w14:textId="77777777" w:rsidR="009226EF" w:rsidRPr="00C6061E" w:rsidRDefault="009226EF" w:rsidP="002A73B5">
            <w:pPr>
              <w:spacing w:after="0" w:line="288" w:lineRule="auto"/>
              <w:rPr>
                <w:rFonts w:ascii="Times New Roman" w:eastAsia="Times New Roman" w:hAnsi="Times New Roman" w:cs="Times New Roman"/>
                <w:color w:val="000000"/>
                <w:sz w:val="18"/>
                <w:szCs w:val="18"/>
                <w:lang w:eastAsia="lt-LT"/>
              </w:rPr>
            </w:pPr>
          </w:p>
        </w:tc>
      </w:tr>
      <w:tr w:rsidR="00C670DF" w:rsidRPr="00C6061E" w14:paraId="3A72246C" w14:textId="77777777" w:rsidTr="0006767F">
        <w:trPr>
          <w:trHeight w:val="238"/>
          <w:jc w:val="center"/>
        </w:trPr>
        <w:tc>
          <w:tcPr>
            <w:tcW w:w="166" w:type="pct"/>
            <w:tcBorders>
              <w:top w:val="nil"/>
              <w:left w:val="single" w:sz="4" w:space="0" w:color="000000"/>
              <w:bottom w:val="single" w:sz="4" w:space="0" w:color="auto"/>
              <w:right w:val="nil"/>
            </w:tcBorders>
            <w:shd w:val="clear" w:color="FFFFFF" w:fill="EEECE1"/>
            <w:vAlign w:val="center"/>
            <w:hideMark/>
          </w:tcPr>
          <w:p w14:paraId="7F8A9D10" w14:textId="67731607" w:rsidR="009226EF" w:rsidRPr="00C6061E" w:rsidRDefault="007B3DFB" w:rsidP="00E17899">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02-0</w:t>
            </w:r>
            <w:r w:rsidR="00E17899">
              <w:rPr>
                <w:rFonts w:ascii="Times New Roman" w:eastAsia="Times New Roman" w:hAnsi="Times New Roman" w:cs="Times New Roman"/>
                <w:color w:val="000000"/>
                <w:sz w:val="18"/>
                <w:szCs w:val="18"/>
                <w:lang w:eastAsia="lt-LT"/>
              </w:rPr>
              <w:t>1</w:t>
            </w:r>
          </w:p>
        </w:tc>
        <w:tc>
          <w:tcPr>
            <w:tcW w:w="833" w:type="pct"/>
            <w:tcBorders>
              <w:top w:val="single" w:sz="4" w:space="0" w:color="000000"/>
              <w:left w:val="single" w:sz="4" w:space="0" w:color="000000"/>
              <w:bottom w:val="single" w:sz="4" w:space="0" w:color="auto"/>
              <w:right w:val="single" w:sz="4" w:space="0" w:color="000000"/>
            </w:tcBorders>
            <w:shd w:val="clear" w:color="FFFFFF" w:fill="EEECE1"/>
            <w:hideMark/>
          </w:tcPr>
          <w:p w14:paraId="03B85F0F" w14:textId="2CFBE51B" w:rsidR="009226EF" w:rsidRPr="00C6061E" w:rsidRDefault="007B3DFB"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b/>
                <w:bCs/>
                <w:color w:val="000000"/>
                <w:sz w:val="18"/>
                <w:szCs w:val="18"/>
                <w:lang w:eastAsia="lt-LT"/>
              </w:rPr>
              <w:t xml:space="preserve">Uždavinys: </w:t>
            </w:r>
            <w:r w:rsidR="00510239" w:rsidRPr="00510239">
              <w:rPr>
                <w:rFonts w:ascii="Times New Roman" w:eastAsia="Times New Roman" w:hAnsi="Times New Roman" w:cs="Times New Roman"/>
                <w:bCs/>
                <w:color w:val="000000"/>
                <w:sz w:val="18"/>
                <w:szCs w:val="18"/>
                <w:lang w:eastAsia="lt-LT"/>
              </w:rPr>
              <w:t>skatinti Lietuvos kultūros ir mokslo įstaigas kartu su užsienio lietuviais dalyvauti Lietuvai reikšmingo kultūros paveldo užsienyje išsaugojimo, grąžinimo ir informacijos sklaidos veikloje</w:t>
            </w:r>
          </w:p>
        </w:tc>
        <w:tc>
          <w:tcPr>
            <w:tcW w:w="367" w:type="pct"/>
            <w:tcBorders>
              <w:top w:val="nil"/>
              <w:left w:val="nil"/>
              <w:bottom w:val="single" w:sz="4" w:space="0" w:color="000000"/>
              <w:right w:val="single" w:sz="4" w:space="0" w:color="000000"/>
            </w:tcBorders>
            <w:shd w:val="clear" w:color="FFFFFF" w:fill="EEECE1"/>
            <w:vAlign w:val="center"/>
          </w:tcPr>
          <w:p w14:paraId="532379D2" w14:textId="77777777" w:rsidR="009226EF" w:rsidRPr="00C6061E" w:rsidRDefault="009226EF" w:rsidP="00677D29">
            <w:pPr>
              <w:spacing w:after="0" w:line="288" w:lineRule="auto"/>
              <w:jc w:val="center"/>
              <w:rPr>
                <w:rFonts w:ascii="Times New Roman" w:eastAsia="Times New Roman" w:hAnsi="Times New Roman" w:cs="Times New Roman"/>
                <w:color w:val="000000"/>
                <w:sz w:val="18"/>
                <w:szCs w:val="18"/>
                <w:lang w:eastAsia="lt-LT"/>
              </w:rPr>
            </w:pPr>
          </w:p>
        </w:tc>
        <w:tc>
          <w:tcPr>
            <w:tcW w:w="366" w:type="pct"/>
            <w:tcBorders>
              <w:top w:val="nil"/>
              <w:left w:val="nil"/>
              <w:bottom w:val="single" w:sz="4" w:space="0" w:color="000000"/>
              <w:right w:val="single" w:sz="4" w:space="0" w:color="000000"/>
            </w:tcBorders>
            <w:shd w:val="clear" w:color="FFFFFF" w:fill="EEECE1"/>
            <w:vAlign w:val="center"/>
          </w:tcPr>
          <w:p w14:paraId="1305500C" w14:textId="77777777" w:rsidR="009226EF" w:rsidRPr="00C6061E" w:rsidRDefault="009226EF" w:rsidP="00677D29">
            <w:pPr>
              <w:spacing w:after="0" w:line="288" w:lineRule="auto"/>
              <w:jc w:val="center"/>
              <w:rPr>
                <w:rFonts w:ascii="Times New Roman" w:eastAsia="Times New Roman" w:hAnsi="Times New Roman" w:cs="Times New Roman"/>
                <w:color w:val="000000"/>
                <w:sz w:val="18"/>
                <w:szCs w:val="18"/>
                <w:lang w:eastAsia="lt-LT"/>
              </w:rPr>
            </w:pPr>
          </w:p>
        </w:tc>
        <w:tc>
          <w:tcPr>
            <w:tcW w:w="410" w:type="pct"/>
            <w:tcBorders>
              <w:top w:val="nil"/>
              <w:left w:val="nil"/>
              <w:bottom w:val="single" w:sz="4" w:space="0" w:color="000000"/>
              <w:right w:val="single" w:sz="4" w:space="0" w:color="000000"/>
            </w:tcBorders>
            <w:shd w:val="clear" w:color="FFFFFF" w:fill="EEECE1"/>
            <w:vAlign w:val="center"/>
          </w:tcPr>
          <w:p w14:paraId="4DDC9F45" w14:textId="77777777" w:rsidR="009226EF" w:rsidRPr="00C6061E" w:rsidRDefault="009226EF" w:rsidP="00677D29">
            <w:pPr>
              <w:spacing w:after="0" w:line="288" w:lineRule="auto"/>
              <w:jc w:val="center"/>
              <w:rPr>
                <w:rFonts w:ascii="Times New Roman" w:eastAsia="Times New Roman" w:hAnsi="Times New Roman" w:cs="Times New Roman"/>
                <w:color w:val="000000"/>
                <w:sz w:val="18"/>
                <w:szCs w:val="18"/>
                <w:lang w:eastAsia="lt-LT"/>
              </w:rPr>
            </w:pPr>
          </w:p>
        </w:tc>
        <w:tc>
          <w:tcPr>
            <w:tcW w:w="571" w:type="pct"/>
            <w:tcBorders>
              <w:top w:val="nil"/>
              <w:left w:val="nil"/>
              <w:bottom w:val="single" w:sz="4" w:space="0" w:color="000000"/>
              <w:right w:val="single" w:sz="4" w:space="0" w:color="000000"/>
            </w:tcBorders>
            <w:shd w:val="clear" w:color="FFFFFF" w:fill="EEECE1"/>
            <w:vAlign w:val="center"/>
          </w:tcPr>
          <w:p w14:paraId="23D6FBC6" w14:textId="77777777" w:rsidR="009226EF" w:rsidRPr="00C6061E" w:rsidRDefault="009226EF" w:rsidP="00677D29">
            <w:pPr>
              <w:spacing w:after="0" w:line="288" w:lineRule="auto"/>
              <w:jc w:val="center"/>
              <w:rPr>
                <w:rFonts w:ascii="Times New Roman" w:eastAsia="Times New Roman" w:hAnsi="Times New Roman" w:cs="Times New Roman"/>
                <w:color w:val="000000"/>
                <w:sz w:val="18"/>
                <w:szCs w:val="18"/>
                <w:lang w:eastAsia="lt-LT"/>
              </w:rPr>
            </w:pPr>
          </w:p>
        </w:tc>
        <w:tc>
          <w:tcPr>
            <w:tcW w:w="1789" w:type="pct"/>
            <w:tcBorders>
              <w:top w:val="nil"/>
              <w:left w:val="nil"/>
              <w:bottom w:val="single" w:sz="4" w:space="0" w:color="000000"/>
              <w:right w:val="single" w:sz="4" w:space="0" w:color="000000"/>
            </w:tcBorders>
            <w:shd w:val="clear" w:color="FFFFFF" w:fill="EEECE1"/>
            <w:vAlign w:val="center"/>
            <w:hideMark/>
          </w:tcPr>
          <w:p w14:paraId="0985AF61" w14:textId="77777777" w:rsidR="009226EF" w:rsidRPr="00C6061E" w:rsidRDefault="009226EF"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nil"/>
              <w:bottom w:val="single" w:sz="4" w:space="0" w:color="000000"/>
              <w:right w:val="single" w:sz="4" w:space="0" w:color="000000"/>
            </w:tcBorders>
            <w:shd w:val="clear" w:color="FFFFFF" w:fill="EEECE1"/>
            <w:vAlign w:val="center"/>
            <w:hideMark/>
          </w:tcPr>
          <w:p w14:paraId="68A5C48C" w14:textId="7475D767" w:rsidR="009226EF" w:rsidRPr="00C6061E" w:rsidRDefault="005D0476" w:rsidP="00510239">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KM</w:t>
            </w:r>
            <w:r w:rsidR="000F4C76">
              <w:rPr>
                <w:rFonts w:ascii="Times New Roman" w:eastAsia="Times New Roman" w:hAnsi="Times New Roman" w:cs="Times New Roman"/>
                <w:color w:val="000000"/>
                <w:sz w:val="18"/>
                <w:szCs w:val="18"/>
                <w:lang w:eastAsia="lt-LT"/>
              </w:rPr>
              <w:t xml:space="preserve"> (LKT)</w:t>
            </w:r>
            <w:r w:rsidR="004963A2" w:rsidRPr="00C6061E">
              <w:rPr>
                <w:rFonts w:ascii="Times New Roman" w:eastAsia="Times New Roman" w:hAnsi="Times New Roman" w:cs="Times New Roman"/>
                <w:color w:val="000000"/>
                <w:sz w:val="18"/>
                <w:szCs w:val="18"/>
                <w:lang w:eastAsia="lt-LT"/>
              </w:rPr>
              <w:t xml:space="preserve">, </w:t>
            </w:r>
            <w:r w:rsidR="00510239">
              <w:rPr>
                <w:rFonts w:ascii="Times New Roman" w:eastAsia="Times New Roman" w:hAnsi="Times New Roman" w:cs="Times New Roman"/>
                <w:color w:val="000000"/>
                <w:sz w:val="18"/>
                <w:szCs w:val="18"/>
                <w:lang w:eastAsia="lt-LT"/>
              </w:rPr>
              <w:t>LVAT</w:t>
            </w:r>
          </w:p>
        </w:tc>
      </w:tr>
      <w:tr w:rsidR="00F5713D" w:rsidRPr="00C6061E" w14:paraId="4AA55505" w14:textId="77777777" w:rsidTr="0006767F">
        <w:trPr>
          <w:trHeight w:val="316"/>
          <w:jc w:val="center"/>
        </w:trPr>
        <w:tc>
          <w:tcPr>
            <w:tcW w:w="166" w:type="pct"/>
            <w:tcBorders>
              <w:top w:val="single" w:sz="4" w:space="0" w:color="auto"/>
              <w:left w:val="single" w:sz="4" w:space="0" w:color="auto"/>
              <w:bottom w:val="single" w:sz="4" w:space="0" w:color="auto"/>
              <w:right w:val="nil"/>
            </w:tcBorders>
            <w:shd w:val="clear" w:color="FFFFFF" w:fill="FFFFFF"/>
            <w:vAlign w:val="center"/>
          </w:tcPr>
          <w:p w14:paraId="47EC1CD9" w14:textId="6054BA92" w:rsidR="00F5713D" w:rsidRPr="00C6061E" w:rsidRDefault="00F5713D" w:rsidP="00E17899">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02-0</w:t>
            </w:r>
            <w:r w:rsidR="00E17899">
              <w:rPr>
                <w:rFonts w:ascii="Times New Roman" w:eastAsia="Times New Roman" w:hAnsi="Times New Roman" w:cs="Times New Roman"/>
                <w:color w:val="000000"/>
                <w:sz w:val="18"/>
                <w:szCs w:val="18"/>
                <w:lang w:eastAsia="lt-LT"/>
              </w:rPr>
              <w:t>1</w:t>
            </w:r>
            <w:r w:rsidRPr="00C6061E">
              <w:rPr>
                <w:rFonts w:ascii="Times New Roman" w:eastAsia="Times New Roman" w:hAnsi="Times New Roman" w:cs="Times New Roman"/>
                <w:color w:val="000000"/>
                <w:sz w:val="18"/>
                <w:szCs w:val="18"/>
                <w:lang w:eastAsia="lt-LT"/>
              </w:rPr>
              <w:t>-01</w:t>
            </w:r>
          </w:p>
        </w:tc>
        <w:tc>
          <w:tcPr>
            <w:tcW w:w="833" w:type="pct"/>
            <w:tcBorders>
              <w:top w:val="single" w:sz="4" w:space="0" w:color="auto"/>
              <w:left w:val="single" w:sz="4" w:space="0" w:color="000000"/>
              <w:bottom w:val="single" w:sz="4" w:space="0" w:color="auto"/>
              <w:right w:val="single" w:sz="4" w:space="0" w:color="auto"/>
            </w:tcBorders>
            <w:shd w:val="clear" w:color="FFFFFF" w:fill="FFFFFF"/>
            <w:vAlign w:val="center"/>
          </w:tcPr>
          <w:p w14:paraId="481B93F6" w14:textId="3C5B3966" w:rsidR="00F5713D" w:rsidRPr="00C6061E" w:rsidRDefault="00F5713D" w:rsidP="00E17899">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xml:space="preserve">Priemonė: </w:t>
            </w:r>
            <w:r w:rsidR="00EC5A33" w:rsidRPr="00EC5A33">
              <w:rPr>
                <w:rFonts w:ascii="Times New Roman" w:eastAsia="Times New Roman" w:hAnsi="Times New Roman" w:cs="Times New Roman"/>
                <w:color w:val="000000"/>
                <w:sz w:val="18"/>
                <w:szCs w:val="18"/>
                <w:lang w:eastAsia="lt-LT"/>
              </w:rPr>
              <w:t>finansuoti programos „Pilietinis ugdymas ir atminties įprasminimas“ veiklos „Kultūros paveldo sugrąžinimas“ projektus</w:t>
            </w:r>
          </w:p>
        </w:tc>
        <w:tc>
          <w:tcPr>
            <w:tcW w:w="367" w:type="pct"/>
            <w:tcBorders>
              <w:top w:val="nil"/>
              <w:left w:val="single" w:sz="4" w:space="0" w:color="auto"/>
              <w:bottom w:val="single" w:sz="4" w:space="0" w:color="000000"/>
              <w:right w:val="single" w:sz="4" w:space="0" w:color="000000"/>
            </w:tcBorders>
            <w:shd w:val="clear" w:color="FFFFFF" w:fill="FFFFFF"/>
            <w:vAlign w:val="center"/>
          </w:tcPr>
          <w:p w14:paraId="65082A1E" w14:textId="4F485F8B" w:rsidR="00F5713D" w:rsidRPr="00C6061E" w:rsidRDefault="00803DB5" w:rsidP="00EC5A33">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w:t>
            </w:r>
            <w:r w:rsidR="00EC5A33">
              <w:rPr>
                <w:rFonts w:ascii="Times New Roman" w:eastAsia="Times New Roman" w:hAnsi="Times New Roman" w:cs="Times New Roman"/>
                <w:color w:val="000000"/>
                <w:sz w:val="18"/>
                <w:szCs w:val="18"/>
                <w:lang w:eastAsia="lt-LT"/>
              </w:rPr>
              <w:t>0</w:t>
            </w:r>
          </w:p>
        </w:tc>
        <w:tc>
          <w:tcPr>
            <w:tcW w:w="366" w:type="pct"/>
            <w:tcBorders>
              <w:top w:val="nil"/>
              <w:left w:val="nil"/>
              <w:bottom w:val="single" w:sz="4" w:space="0" w:color="000000"/>
              <w:right w:val="single" w:sz="4" w:space="0" w:color="000000"/>
            </w:tcBorders>
            <w:shd w:val="clear" w:color="FFFFFF" w:fill="FFFFFF"/>
            <w:vAlign w:val="center"/>
          </w:tcPr>
          <w:p w14:paraId="0544B45E" w14:textId="662AD769" w:rsidR="00F5713D" w:rsidRPr="00465967" w:rsidRDefault="00C676BD" w:rsidP="00C612EB">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39,8</w:t>
            </w:r>
          </w:p>
        </w:tc>
        <w:tc>
          <w:tcPr>
            <w:tcW w:w="410" w:type="pct"/>
            <w:tcBorders>
              <w:top w:val="nil"/>
              <w:left w:val="nil"/>
              <w:bottom w:val="single" w:sz="4" w:space="0" w:color="000000"/>
              <w:right w:val="single" w:sz="4" w:space="0" w:color="000000"/>
            </w:tcBorders>
            <w:shd w:val="clear" w:color="FFFFFF" w:fill="FFFFFF"/>
            <w:vAlign w:val="center"/>
          </w:tcPr>
          <w:p w14:paraId="37C82A1A" w14:textId="2A3E67CC" w:rsidR="00F5713D" w:rsidRPr="00465967" w:rsidRDefault="00C676BD" w:rsidP="00F975AD">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99</w:t>
            </w:r>
            <w:r w:rsidR="00D00EE1" w:rsidRPr="00465967">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FFFFFF" w:fill="FFFFFF"/>
            <w:vAlign w:val="center"/>
          </w:tcPr>
          <w:p w14:paraId="15040AE1" w14:textId="07F67B2D" w:rsidR="00F5713D" w:rsidRPr="00C6061E" w:rsidRDefault="00F5713D" w:rsidP="00512153">
            <w:pPr>
              <w:spacing w:after="0" w:line="288" w:lineRule="auto"/>
              <w:jc w:val="center"/>
              <w:rPr>
                <w:rFonts w:ascii="Times New Roman" w:eastAsia="Times New Roman" w:hAnsi="Times New Roman" w:cs="Times New Roman"/>
                <w:color w:val="000000"/>
                <w:sz w:val="18"/>
                <w:szCs w:val="18"/>
                <w:lang w:eastAsia="lt-LT"/>
              </w:rPr>
            </w:pPr>
          </w:p>
        </w:tc>
        <w:tc>
          <w:tcPr>
            <w:tcW w:w="1789" w:type="pct"/>
            <w:tcBorders>
              <w:top w:val="nil"/>
              <w:left w:val="nil"/>
              <w:bottom w:val="single" w:sz="4" w:space="0" w:color="000000"/>
              <w:right w:val="single" w:sz="4" w:space="0" w:color="000000"/>
            </w:tcBorders>
            <w:shd w:val="clear" w:color="FFFFFF" w:fill="FFFFFF"/>
            <w:vAlign w:val="center"/>
          </w:tcPr>
          <w:p w14:paraId="535943BE" w14:textId="34507422" w:rsidR="00C676BD" w:rsidRPr="00C676BD" w:rsidRDefault="00C676BD" w:rsidP="00C676BD">
            <w:pPr>
              <w:spacing w:after="0" w:line="288" w:lineRule="auto"/>
              <w:jc w:val="both"/>
              <w:rPr>
                <w:rFonts w:ascii="Times New Roman" w:eastAsia="Times New Roman" w:hAnsi="Times New Roman" w:cs="Times New Roman"/>
                <w:bCs/>
                <w:color w:val="000000"/>
                <w:sz w:val="18"/>
                <w:szCs w:val="18"/>
                <w:lang w:eastAsia="lt-LT"/>
              </w:rPr>
            </w:pPr>
            <w:r w:rsidRPr="00C676BD">
              <w:rPr>
                <w:rFonts w:ascii="Times New Roman" w:eastAsia="Times New Roman" w:hAnsi="Times New Roman" w:cs="Times New Roman"/>
                <w:bCs/>
                <w:color w:val="000000"/>
                <w:sz w:val="18"/>
                <w:szCs w:val="18"/>
                <w:lang w:eastAsia="lt-LT"/>
              </w:rPr>
              <w:t>Lietuvos kultūros taryba finansavo 5 kultūros ir meno organizacijų projektus:</w:t>
            </w:r>
          </w:p>
          <w:p w14:paraId="0C8FB19B" w14:textId="235BF9D7" w:rsidR="00C676BD" w:rsidRPr="00C676BD" w:rsidRDefault="00C676BD" w:rsidP="00C676BD">
            <w:pPr>
              <w:spacing w:after="0" w:line="288" w:lineRule="auto"/>
              <w:jc w:val="both"/>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 xml:space="preserve">- </w:t>
            </w:r>
            <w:r w:rsidRPr="00C676BD">
              <w:rPr>
                <w:rFonts w:ascii="Times New Roman" w:eastAsia="Times New Roman" w:hAnsi="Times New Roman" w:cs="Times New Roman"/>
                <w:bCs/>
                <w:color w:val="000000"/>
                <w:sz w:val="18"/>
                <w:szCs w:val="18"/>
                <w:lang w:eastAsia="lt-LT"/>
              </w:rPr>
              <w:t xml:space="preserve">1918 m. Lietuvos Nepriklausomybės Akto signatarų artimųjų atsiminimų įamžinimas ir paveldo sugrąžinimas; </w:t>
            </w:r>
          </w:p>
          <w:p w14:paraId="7F9D4A71" w14:textId="5D10373C" w:rsidR="00C676BD" w:rsidRPr="00C676BD" w:rsidRDefault="00C676BD" w:rsidP="00C676BD">
            <w:pPr>
              <w:spacing w:after="0" w:line="288" w:lineRule="auto"/>
              <w:jc w:val="both"/>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 f</w:t>
            </w:r>
            <w:r w:rsidRPr="00C676BD">
              <w:rPr>
                <w:rFonts w:ascii="Times New Roman" w:eastAsia="Times New Roman" w:hAnsi="Times New Roman" w:cs="Times New Roman"/>
                <w:bCs/>
                <w:color w:val="000000"/>
                <w:sz w:val="18"/>
                <w:szCs w:val="18"/>
                <w:lang w:eastAsia="lt-LT"/>
              </w:rPr>
              <w:t>otografo Vytauto Račkausko archyvo iš JAV sugrąžinimas;</w:t>
            </w:r>
          </w:p>
          <w:p w14:paraId="503DC7A9" w14:textId="73AEB64A" w:rsidR="00C676BD" w:rsidRPr="00C676BD" w:rsidRDefault="00C676BD" w:rsidP="00C676BD">
            <w:pPr>
              <w:spacing w:after="0" w:line="288" w:lineRule="auto"/>
              <w:jc w:val="both"/>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 xml:space="preserve">- </w:t>
            </w:r>
            <w:r w:rsidRPr="00C676BD">
              <w:rPr>
                <w:rFonts w:ascii="Times New Roman" w:eastAsia="Times New Roman" w:hAnsi="Times New Roman" w:cs="Times New Roman"/>
                <w:bCs/>
                <w:color w:val="000000"/>
                <w:sz w:val="18"/>
                <w:szCs w:val="18"/>
                <w:lang w:eastAsia="lt-LT"/>
              </w:rPr>
              <w:t>Prancūzijos lietuvių istorinis/kultūrinis paveldas;</w:t>
            </w:r>
          </w:p>
          <w:p w14:paraId="6D218CE9" w14:textId="21BFA5E4" w:rsidR="00C676BD" w:rsidRPr="00C676BD" w:rsidRDefault="00C676BD" w:rsidP="00C676BD">
            <w:pPr>
              <w:spacing w:after="0" w:line="288" w:lineRule="auto"/>
              <w:jc w:val="both"/>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 xml:space="preserve">- </w:t>
            </w:r>
            <w:proofErr w:type="spellStart"/>
            <w:r w:rsidRPr="00C676BD">
              <w:rPr>
                <w:rFonts w:ascii="Times New Roman" w:eastAsia="Times New Roman" w:hAnsi="Times New Roman" w:cs="Times New Roman"/>
                <w:bCs/>
                <w:color w:val="000000"/>
                <w:sz w:val="18"/>
                <w:szCs w:val="18"/>
                <w:lang w:eastAsia="lt-LT"/>
              </w:rPr>
              <w:t>Jehošuos</w:t>
            </w:r>
            <w:proofErr w:type="spellEnd"/>
            <w:r w:rsidRPr="00C676BD">
              <w:rPr>
                <w:rFonts w:ascii="Times New Roman" w:eastAsia="Times New Roman" w:hAnsi="Times New Roman" w:cs="Times New Roman"/>
                <w:bCs/>
                <w:color w:val="000000"/>
                <w:sz w:val="18"/>
                <w:szCs w:val="18"/>
                <w:lang w:eastAsia="lt-LT"/>
              </w:rPr>
              <w:t xml:space="preserve"> </w:t>
            </w:r>
            <w:proofErr w:type="spellStart"/>
            <w:r w:rsidRPr="00C676BD">
              <w:rPr>
                <w:rFonts w:ascii="Times New Roman" w:eastAsia="Times New Roman" w:hAnsi="Times New Roman" w:cs="Times New Roman"/>
                <w:bCs/>
                <w:color w:val="000000"/>
                <w:sz w:val="18"/>
                <w:szCs w:val="18"/>
                <w:lang w:eastAsia="lt-LT"/>
              </w:rPr>
              <w:t>Kovarskio</w:t>
            </w:r>
            <w:proofErr w:type="spellEnd"/>
            <w:r w:rsidRPr="00C676BD">
              <w:rPr>
                <w:rFonts w:ascii="Times New Roman" w:eastAsia="Times New Roman" w:hAnsi="Times New Roman" w:cs="Times New Roman"/>
                <w:bCs/>
                <w:color w:val="000000"/>
                <w:sz w:val="18"/>
                <w:szCs w:val="18"/>
                <w:lang w:eastAsia="lt-LT"/>
              </w:rPr>
              <w:t xml:space="preserve"> kūrinių sugrąžinimas į Lietuvą; </w:t>
            </w:r>
          </w:p>
          <w:p w14:paraId="668E5ABA" w14:textId="6F1E4FDB" w:rsidR="00C86520" w:rsidRPr="00C676BD" w:rsidRDefault="00C676BD" w:rsidP="00C676BD">
            <w:pPr>
              <w:spacing w:after="0" w:line="288" w:lineRule="auto"/>
              <w:jc w:val="both"/>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 l</w:t>
            </w:r>
            <w:r w:rsidRPr="00C676BD">
              <w:rPr>
                <w:rFonts w:ascii="Times New Roman" w:eastAsia="Times New Roman" w:hAnsi="Times New Roman" w:cs="Times New Roman"/>
                <w:bCs/>
                <w:color w:val="000000"/>
                <w:sz w:val="18"/>
                <w:szCs w:val="18"/>
                <w:lang w:eastAsia="lt-LT"/>
              </w:rPr>
              <w:t xml:space="preserve">ituanistinių meno vertybių tyrimas </w:t>
            </w:r>
            <w:proofErr w:type="spellStart"/>
            <w:r w:rsidRPr="00C676BD">
              <w:rPr>
                <w:rFonts w:ascii="Times New Roman" w:eastAsia="Times New Roman" w:hAnsi="Times New Roman" w:cs="Times New Roman"/>
                <w:bCs/>
                <w:color w:val="000000"/>
                <w:sz w:val="18"/>
                <w:szCs w:val="18"/>
                <w:lang w:eastAsia="lt-LT"/>
              </w:rPr>
              <w:t>Šilingsfiursto</w:t>
            </w:r>
            <w:proofErr w:type="spellEnd"/>
            <w:r w:rsidRPr="00C676BD">
              <w:rPr>
                <w:rFonts w:ascii="Times New Roman" w:eastAsia="Times New Roman" w:hAnsi="Times New Roman" w:cs="Times New Roman"/>
                <w:bCs/>
                <w:color w:val="000000"/>
                <w:sz w:val="18"/>
                <w:szCs w:val="18"/>
                <w:lang w:eastAsia="lt-LT"/>
              </w:rPr>
              <w:t xml:space="preserve"> pilyje (</w:t>
            </w:r>
            <w:proofErr w:type="spellStart"/>
            <w:r w:rsidRPr="00C676BD">
              <w:rPr>
                <w:rFonts w:ascii="Times New Roman" w:eastAsia="Times New Roman" w:hAnsi="Times New Roman" w:cs="Times New Roman"/>
                <w:bCs/>
                <w:color w:val="000000"/>
                <w:sz w:val="18"/>
                <w:szCs w:val="18"/>
                <w:lang w:eastAsia="lt-LT"/>
              </w:rPr>
              <w:t>Šilingsfiursto</w:t>
            </w:r>
            <w:proofErr w:type="spellEnd"/>
            <w:r w:rsidRPr="00C676BD">
              <w:rPr>
                <w:rFonts w:ascii="Times New Roman" w:eastAsia="Times New Roman" w:hAnsi="Times New Roman" w:cs="Times New Roman"/>
                <w:bCs/>
                <w:color w:val="000000"/>
                <w:sz w:val="18"/>
                <w:szCs w:val="18"/>
                <w:lang w:eastAsia="lt-LT"/>
              </w:rPr>
              <w:t xml:space="preserve"> miestelis Bavarijoje, Vokietijoje).</w:t>
            </w:r>
          </w:p>
        </w:tc>
        <w:tc>
          <w:tcPr>
            <w:tcW w:w="498" w:type="pct"/>
            <w:tcBorders>
              <w:top w:val="nil"/>
              <w:left w:val="nil"/>
              <w:bottom w:val="single" w:sz="4" w:space="0" w:color="000000"/>
              <w:right w:val="single" w:sz="4" w:space="0" w:color="000000"/>
            </w:tcBorders>
            <w:shd w:val="clear" w:color="FFFFFF" w:fill="FFFFFF"/>
            <w:vAlign w:val="center"/>
          </w:tcPr>
          <w:p w14:paraId="7E3B7931" w14:textId="3FA39B82" w:rsidR="00F5713D" w:rsidRPr="00C6061E" w:rsidRDefault="00F5713D" w:rsidP="002A73B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KM</w:t>
            </w:r>
            <w:r w:rsidR="000F4C76">
              <w:rPr>
                <w:rFonts w:ascii="Times New Roman" w:eastAsia="Times New Roman" w:hAnsi="Times New Roman" w:cs="Times New Roman"/>
                <w:color w:val="000000"/>
                <w:sz w:val="18"/>
                <w:szCs w:val="18"/>
                <w:lang w:eastAsia="lt-LT"/>
              </w:rPr>
              <w:t xml:space="preserve"> (LKT)</w:t>
            </w:r>
          </w:p>
        </w:tc>
      </w:tr>
      <w:tr w:rsidR="00853375" w:rsidRPr="00C6061E" w14:paraId="0CC4F624" w14:textId="77777777" w:rsidTr="0006767F">
        <w:trPr>
          <w:trHeight w:val="1564"/>
          <w:jc w:val="center"/>
        </w:trPr>
        <w:tc>
          <w:tcPr>
            <w:tcW w:w="166" w:type="pct"/>
            <w:tcBorders>
              <w:top w:val="nil"/>
              <w:left w:val="single" w:sz="4" w:space="0" w:color="000000"/>
              <w:bottom w:val="single" w:sz="4" w:space="0" w:color="000000"/>
              <w:right w:val="nil"/>
            </w:tcBorders>
            <w:shd w:val="clear" w:color="FFFFFF" w:fill="FFFFFF"/>
            <w:vAlign w:val="center"/>
            <w:hideMark/>
          </w:tcPr>
          <w:p w14:paraId="17A7DAD8" w14:textId="6097BA4B" w:rsidR="00853375" w:rsidRPr="00C6061E" w:rsidRDefault="00853375" w:rsidP="00393849">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02-0</w:t>
            </w:r>
            <w:r w:rsidR="00393849">
              <w:rPr>
                <w:rFonts w:ascii="Times New Roman" w:eastAsia="Times New Roman" w:hAnsi="Times New Roman" w:cs="Times New Roman"/>
                <w:color w:val="000000"/>
                <w:sz w:val="18"/>
                <w:szCs w:val="18"/>
                <w:lang w:eastAsia="lt-LT"/>
              </w:rPr>
              <w:t>1</w:t>
            </w:r>
            <w:r w:rsidRPr="00C6061E">
              <w:rPr>
                <w:rFonts w:ascii="Times New Roman" w:eastAsia="Times New Roman" w:hAnsi="Times New Roman" w:cs="Times New Roman"/>
                <w:color w:val="000000"/>
                <w:sz w:val="18"/>
                <w:szCs w:val="18"/>
                <w:lang w:eastAsia="lt-LT"/>
              </w:rPr>
              <w:t>-0</w:t>
            </w:r>
            <w:r w:rsidR="00393849">
              <w:rPr>
                <w:rFonts w:ascii="Times New Roman" w:eastAsia="Times New Roman" w:hAnsi="Times New Roman" w:cs="Times New Roman"/>
                <w:color w:val="000000"/>
                <w:sz w:val="18"/>
                <w:szCs w:val="18"/>
                <w:lang w:eastAsia="lt-LT"/>
              </w:rPr>
              <w:t>2</w:t>
            </w:r>
          </w:p>
        </w:tc>
        <w:tc>
          <w:tcPr>
            <w:tcW w:w="833"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CF5B769" w14:textId="77777777" w:rsidR="00EC5A33" w:rsidRPr="00EC5A33" w:rsidRDefault="00CE3FF8" w:rsidP="00EC5A33">
            <w:pPr>
              <w:spacing w:after="0" w:line="288" w:lineRule="auto"/>
              <w:jc w:val="both"/>
              <w:rPr>
                <w:rFonts w:ascii="Times New Roman" w:eastAsia="Times New Roman" w:hAnsi="Times New Roman" w:cs="Times New Roman"/>
                <w:color w:val="000000"/>
                <w:sz w:val="18"/>
                <w:szCs w:val="18"/>
                <w:lang w:eastAsia="lt-LT"/>
              </w:rPr>
            </w:pPr>
            <w:r w:rsidRPr="00CE3FF8">
              <w:rPr>
                <w:rFonts w:ascii="Times New Roman" w:eastAsia="Times New Roman" w:hAnsi="Times New Roman" w:cs="Times New Roman"/>
                <w:color w:val="000000"/>
                <w:sz w:val="18"/>
                <w:szCs w:val="18"/>
                <w:lang w:eastAsia="lt-LT"/>
              </w:rPr>
              <w:t>Priemonė:</w:t>
            </w:r>
            <w:r>
              <w:rPr>
                <w:rFonts w:ascii="Times New Roman" w:eastAsia="Times New Roman" w:hAnsi="Times New Roman" w:cs="Times New Roman"/>
                <w:color w:val="000000"/>
                <w:sz w:val="18"/>
                <w:szCs w:val="18"/>
                <w:lang w:eastAsia="lt-LT"/>
              </w:rPr>
              <w:t xml:space="preserve"> </w:t>
            </w:r>
            <w:r w:rsidR="00EC5A33" w:rsidRPr="00EC5A33">
              <w:rPr>
                <w:rFonts w:ascii="Times New Roman" w:eastAsia="Times New Roman" w:hAnsi="Times New Roman" w:cs="Times New Roman"/>
                <w:color w:val="000000"/>
                <w:sz w:val="18"/>
                <w:szCs w:val="18"/>
                <w:lang w:eastAsia="lt-LT"/>
              </w:rPr>
              <w:t xml:space="preserve">identifikuoti ir įtraukti su Lietuvos diaspora susijusių archyvų, saugomų užsienyje, </w:t>
            </w:r>
          </w:p>
          <w:p w14:paraId="1D836032" w14:textId="298A16E8" w:rsidR="00853375" w:rsidRPr="00C6061E" w:rsidRDefault="00EC5A33" w:rsidP="00EC5A33">
            <w:pPr>
              <w:spacing w:after="0" w:line="288" w:lineRule="auto"/>
              <w:jc w:val="both"/>
              <w:rPr>
                <w:rFonts w:ascii="Times New Roman" w:eastAsia="Times New Roman" w:hAnsi="Times New Roman" w:cs="Times New Roman"/>
                <w:color w:val="000000"/>
                <w:sz w:val="18"/>
                <w:szCs w:val="18"/>
                <w:lang w:eastAsia="lt-LT"/>
              </w:rPr>
            </w:pPr>
            <w:r w:rsidRPr="00EC5A33">
              <w:rPr>
                <w:rFonts w:ascii="Times New Roman" w:eastAsia="Times New Roman" w:hAnsi="Times New Roman" w:cs="Times New Roman"/>
                <w:color w:val="000000"/>
                <w:sz w:val="18"/>
                <w:szCs w:val="18"/>
                <w:lang w:eastAsia="lt-LT"/>
              </w:rPr>
              <w:t>aprašymus į interneto puslapyje www.archyvai.lt esančią paieškos priemonę</w:t>
            </w:r>
          </w:p>
        </w:tc>
        <w:tc>
          <w:tcPr>
            <w:tcW w:w="367" w:type="pct"/>
            <w:tcBorders>
              <w:top w:val="nil"/>
              <w:left w:val="nil"/>
              <w:bottom w:val="single" w:sz="4" w:space="0" w:color="000000"/>
              <w:right w:val="single" w:sz="4" w:space="0" w:color="000000"/>
            </w:tcBorders>
            <w:shd w:val="clear" w:color="FFFFFF" w:fill="FFFFFF"/>
            <w:vAlign w:val="center"/>
            <w:hideMark/>
          </w:tcPr>
          <w:p w14:paraId="540E1BD4" w14:textId="11DB8ABC" w:rsidR="00853375" w:rsidRPr="00C6061E" w:rsidRDefault="002009D5" w:rsidP="0085337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w:t>
            </w:r>
          </w:p>
        </w:tc>
        <w:tc>
          <w:tcPr>
            <w:tcW w:w="366" w:type="pct"/>
            <w:tcBorders>
              <w:top w:val="nil"/>
              <w:left w:val="nil"/>
              <w:bottom w:val="single" w:sz="4" w:space="0" w:color="000000"/>
              <w:right w:val="single" w:sz="4" w:space="0" w:color="000000"/>
            </w:tcBorders>
            <w:shd w:val="clear" w:color="FFFFFF" w:fill="FFFFFF"/>
            <w:vAlign w:val="center"/>
            <w:hideMark/>
          </w:tcPr>
          <w:p w14:paraId="3C4E80AA" w14:textId="7EEF0D82" w:rsidR="00853375" w:rsidRPr="00351872" w:rsidRDefault="007810A8" w:rsidP="0085337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w:t>
            </w:r>
          </w:p>
        </w:tc>
        <w:tc>
          <w:tcPr>
            <w:tcW w:w="410" w:type="pct"/>
            <w:tcBorders>
              <w:top w:val="nil"/>
              <w:left w:val="nil"/>
              <w:bottom w:val="single" w:sz="4" w:space="0" w:color="000000"/>
              <w:right w:val="single" w:sz="4" w:space="0" w:color="000000"/>
            </w:tcBorders>
            <w:shd w:val="clear" w:color="FFFFFF" w:fill="FFFFFF"/>
            <w:vAlign w:val="center"/>
            <w:hideMark/>
          </w:tcPr>
          <w:p w14:paraId="2AAABBC5" w14:textId="0AE92C55" w:rsidR="00853375" w:rsidRPr="00C6061E" w:rsidRDefault="004452F8" w:rsidP="0085337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100</w:t>
            </w:r>
            <w:r w:rsidR="00853375" w:rsidRPr="00C6061E">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FFFFFF" w:fill="FFFFFF"/>
            <w:vAlign w:val="center"/>
            <w:hideMark/>
          </w:tcPr>
          <w:p w14:paraId="72F24F60" w14:textId="77777777" w:rsidR="00853375" w:rsidRPr="00C6061E" w:rsidRDefault="00853375" w:rsidP="00853375">
            <w:pPr>
              <w:spacing w:after="0" w:line="288"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1789" w:type="pct"/>
            <w:tcBorders>
              <w:top w:val="nil"/>
              <w:left w:val="nil"/>
              <w:bottom w:val="single" w:sz="4" w:space="0" w:color="000000"/>
              <w:right w:val="single" w:sz="4" w:space="0" w:color="000000"/>
            </w:tcBorders>
            <w:shd w:val="clear" w:color="FFFFFF" w:fill="FFFFFF"/>
            <w:vAlign w:val="center"/>
            <w:hideMark/>
          </w:tcPr>
          <w:p w14:paraId="2C5D9EDD" w14:textId="553E3E86" w:rsidR="007810A8" w:rsidRPr="007810A8" w:rsidRDefault="007810A8" w:rsidP="007810A8">
            <w:pPr>
              <w:spacing w:after="0" w:line="288" w:lineRule="auto"/>
              <w:jc w:val="both"/>
              <w:rPr>
                <w:rFonts w:ascii="Times New Roman" w:eastAsia="Times New Roman" w:hAnsi="Times New Roman" w:cs="Times New Roman"/>
                <w:bCs/>
                <w:sz w:val="18"/>
                <w:szCs w:val="18"/>
              </w:rPr>
            </w:pPr>
            <w:r w:rsidRPr="0072336C">
              <w:rPr>
                <w:rFonts w:ascii="Times New Roman" w:eastAsia="Times New Roman" w:hAnsi="Times New Roman" w:cs="Times New Roman"/>
                <w:bCs/>
                <w:sz w:val="18"/>
                <w:szCs w:val="18"/>
              </w:rPr>
              <w:t>Lietuvos centrinio valstybės archyvo</w:t>
            </w:r>
            <w:r w:rsidRPr="007810A8">
              <w:rPr>
                <w:rFonts w:ascii="Times New Roman" w:eastAsia="Times New Roman" w:hAnsi="Times New Roman" w:cs="Times New Roman"/>
                <w:bCs/>
                <w:sz w:val="18"/>
                <w:szCs w:val="18"/>
              </w:rPr>
              <w:t xml:space="preserve"> </w:t>
            </w:r>
            <w:r w:rsidRPr="00C01830">
              <w:rPr>
                <w:rFonts w:ascii="Times New Roman" w:eastAsia="Times New Roman" w:hAnsi="Times New Roman" w:cs="Times New Roman"/>
                <w:bCs/>
                <w:sz w:val="18"/>
                <w:szCs w:val="18"/>
              </w:rPr>
              <w:t xml:space="preserve">darbuotojų komandiruočių išlaidos ir dienpinigiai. </w:t>
            </w:r>
            <w:r>
              <w:rPr>
                <w:rFonts w:ascii="Times New Roman" w:eastAsia="Times New Roman" w:hAnsi="Times New Roman" w:cs="Times New Roman"/>
                <w:bCs/>
                <w:sz w:val="18"/>
                <w:szCs w:val="18"/>
              </w:rPr>
              <w:t>D</w:t>
            </w:r>
            <w:r w:rsidRPr="007810A8">
              <w:rPr>
                <w:rFonts w:ascii="Times New Roman" w:eastAsia="Times New Roman" w:hAnsi="Times New Roman" w:cs="Times New Roman"/>
                <w:bCs/>
                <w:sz w:val="18"/>
                <w:szCs w:val="18"/>
              </w:rPr>
              <w:t>irektorius komandiruot</w:t>
            </w:r>
            <w:r>
              <w:rPr>
                <w:rFonts w:ascii="Times New Roman" w:eastAsia="Times New Roman" w:hAnsi="Times New Roman" w:cs="Times New Roman"/>
                <w:bCs/>
                <w:sz w:val="18"/>
                <w:szCs w:val="18"/>
              </w:rPr>
              <w:t>ės</w:t>
            </w:r>
            <w:r w:rsidRPr="007810A8">
              <w:rPr>
                <w:rFonts w:ascii="Times New Roman" w:eastAsia="Times New Roman" w:hAnsi="Times New Roman" w:cs="Times New Roman"/>
                <w:bCs/>
                <w:sz w:val="18"/>
                <w:szCs w:val="18"/>
              </w:rPr>
              <w:t xml:space="preserve"> </w:t>
            </w:r>
            <w:r w:rsidR="0029683E" w:rsidRPr="007810A8">
              <w:rPr>
                <w:rFonts w:ascii="Times New Roman" w:eastAsia="Times New Roman" w:hAnsi="Times New Roman" w:cs="Times New Roman"/>
                <w:bCs/>
                <w:sz w:val="18"/>
                <w:szCs w:val="18"/>
              </w:rPr>
              <w:t xml:space="preserve">metu </w:t>
            </w:r>
            <w:proofErr w:type="spellStart"/>
            <w:r w:rsidRPr="007810A8">
              <w:rPr>
                <w:rFonts w:ascii="Times New Roman" w:eastAsia="Times New Roman" w:hAnsi="Times New Roman" w:cs="Times New Roman"/>
                <w:bCs/>
                <w:sz w:val="18"/>
                <w:szCs w:val="18"/>
              </w:rPr>
              <w:t>Villefranche</w:t>
            </w:r>
            <w:proofErr w:type="spellEnd"/>
            <w:r w:rsidRPr="007810A8">
              <w:rPr>
                <w:rFonts w:ascii="Times New Roman" w:eastAsia="Times New Roman" w:hAnsi="Times New Roman" w:cs="Times New Roman"/>
                <w:bCs/>
                <w:sz w:val="18"/>
                <w:szCs w:val="18"/>
              </w:rPr>
              <w:t xml:space="preserve"> </w:t>
            </w:r>
            <w:proofErr w:type="spellStart"/>
            <w:r w:rsidRPr="007810A8">
              <w:rPr>
                <w:rFonts w:ascii="Times New Roman" w:eastAsia="Times New Roman" w:hAnsi="Times New Roman" w:cs="Times New Roman"/>
                <w:bCs/>
                <w:sz w:val="18"/>
                <w:szCs w:val="18"/>
              </w:rPr>
              <w:t>Sur</w:t>
            </w:r>
            <w:proofErr w:type="spellEnd"/>
            <w:r w:rsidRPr="007810A8">
              <w:rPr>
                <w:rFonts w:ascii="Times New Roman" w:eastAsia="Times New Roman" w:hAnsi="Times New Roman" w:cs="Times New Roman"/>
                <w:bCs/>
                <w:sz w:val="18"/>
                <w:szCs w:val="18"/>
              </w:rPr>
              <w:t xml:space="preserve"> </w:t>
            </w:r>
            <w:proofErr w:type="spellStart"/>
            <w:r w:rsidRPr="007810A8">
              <w:rPr>
                <w:rFonts w:ascii="Times New Roman" w:eastAsia="Times New Roman" w:hAnsi="Times New Roman" w:cs="Times New Roman"/>
                <w:bCs/>
                <w:sz w:val="18"/>
                <w:szCs w:val="18"/>
              </w:rPr>
              <w:t>Mer</w:t>
            </w:r>
            <w:proofErr w:type="spellEnd"/>
            <w:r w:rsidRPr="007810A8">
              <w:rPr>
                <w:rFonts w:ascii="Times New Roman" w:eastAsia="Times New Roman" w:hAnsi="Times New Roman" w:cs="Times New Roman"/>
                <w:bCs/>
                <w:sz w:val="18"/>
                <w:szCs w:val="18"/>
              </w:rPr>
              <w:t xml:space="preserve"> (Prancūzija) susitik</w:t>
            </w:r>
            <w:r w:rsidR="0029683E">
              <w:rPr>
                <w:rFonts w:ascii="Times New Roman" w:eastAsia="Times New Roman" w:hAnsi="Times New Roman" w:cs="Times New Roman"/>
                <w:bCs/>
                <w:sz w:val="18"/>
                <w:szCs w:val="18"/>
              </w:rPr>
              <w:t>o</w:t>
            </w:r>
            <w:r w:rsidRPr="007810A8">
              <w:rPr>
                <w:rFonts w:ascii="Times New Roman" w:eastAsia="Times New Roman" w:hAnsi="Times New Roman" w:cs="Times New Roman"/>
                <w:bCs/>
                <w:sz w:val="18"/>
                <w:szCs w:val="18"/>
              </w:rPr>
              <w:t xml:space="preserve"> su prieškario diplomato Antano L</w:t>
            </w:r>
            <w:r w:rsidR="0029683E">
              <w:rPr>
                <w:rFonts w:ascii="Times New Roman" w:eastAsia="Times New Roman" w:hAnsi="Times New Roman" w:cs="Times New Roman"/>
                <w:bCs/>
                <w:sz w:val="18"/>
                <w:szCs w:val="18"/>
              </w:rPr>
              <w:t>iutkaus sūnumi,</w:t>
            </w:r>
            <w:r w:rsidRPr="007810A8">
              <w:rPr>
                <w:rFonts w:ascii="Times New Roman" w:eastAsia="Times New Roman" w:hAnsi="Times New Roman" w:cs="Times New Roman"/>
                <w:bCs/>
                <w:sz w:val="18"/>
                <w:szCs w:val="18"/>
              </w:rPr>
              <w:t xml:space="preserve"> identifikuoti A</w:t>
            </w:r>
            <w:r w:rsidR="0029683E">
              <w:rPr>
                <w:rFonts w:ascii="Times New Roman" w:eastAsia="Times New Roman" w:hAnsi="Times New Roman" w:cs="Times New Roman"/>
                <w:bCs/>
                <w:sz w:val="18"/>
                <w:szCs w:val="18"/>
              </w:rPr>
              <w:t>.</w:t>
            </w:r>
            <w:r w:rsidRPr="007810A8">
              <w:rPr>
                <w:rFonts w:ascii="Times New Roman" w:eastAsia="Times New Roman" w:hAnsi="Times New Roman" w:cs="Times New Roman"/>
                <w:bCs/>
                <w:sz w:val="18"/>
                <w:szCs w:val="18"/>
              </w:rPr>
              <w:t xml:space="preserve"> Liutkaus rašytiniai ir vaizdo bei garso dokumentai (1 fondas). Į Lietuvą pargabenti rašytiniai ir </w:t>
            </w:r>
            <w:proofErr w:type="spellStart"/>
            <w:r w:rsidRPr="007810A8">
              <w:rPr>
                <w:rFonts w:ascii="Times New Roman" w:eastAsia="Times New Roman" w:hAnsi="Times New Roman" w:cs="Times New Roman"/>
                <w:bCs/>
                <w:sz w:val="18"/>
                <w:szCs w:val="18"/>
              </w:rPr>
              <w:t>fotodokumentai</w:t>
            </w:r>
            <w:proofErr w:type="spellEnd"/>
            <w:r w:rsidRPr="007810A8">
              <w:rPr>
                <w:rFonts w:ascii="Times New Roman" w:eastAsia="Times New Roman" w:hAnsi="Times New Roman" w:cs="Times New Roman"/>
                <w:bCs/>
                <w:sz w:val="18"/>
                <w:szCs w:val="18"/>
              </w:rPr>
              <w:t>, 56 kino dėžutės.</w:t>
            </w:r>
          </w:p>
          <w:p w14:paraId="1EA45B47" w14:textId="30C20BDA" w:rsidR="007810A8" w:rsidRPr="007810A8" w:rsidRDefault="007810A8" w:rsidP="007810A8">
            <w:pPr>
              <w:spacing w:after="0" w:line="288" w:lineRule="auto"/>
              <w:jc w:val="both"/>
              <w:rPr>
                <w:rFonts w:ascii="Times New Roman" w:eastAsia="Times New Roman" w:hAnsi="Times New Roman" w:cs="Times New Roman"/>
                <w:bCs/>
                <w:sz w:val="18"/>
                <w:szCs w:val="18"/>
              </w:rPr>
            </w:pPr>
            <w:r w:rsidRPr="007810A8">
              <w:rPr>
                <w:rFonts w:ascii="Times New Roman" w:eastAsia="Times New Roman" w:hAnsi="Times New Roman" w:cs="Times New Roman"/>
                <w:bCs/>
                <w:sz w:val="18"/>
                <w:szCs w:val="18"/>
              </w:rPr>
              <w:t xml:space="preserve">2 darbuotojos Amerikos lietuvių kultūros archyve (ALKA) atliko sukaupto unikalaus su lietuvių išeivijos veikla susijusio kultūrinio paveldo (asmenų ir organizacijų fondų) tvarkymo, sisteminimo, aprašymo, informacijos prieinamumo ir sklaidos IRT priemonėmis parengimo darbus. Buvo sutvarkyti ir aprašyti gydytojo Vinco </w:t>
            </w:r>
            <w:proofErr w:type="spellStart"/>
            <w:r w:rsidRPr="007810A8">
              <w:rPr>
                <w:rFonts w:ascii="Times New Roman" w:eastAsia="Times New Roman" w:hAnsi="Times New Roman" w:cs="Times New Roman"/>
                <w:bCs/>
                <w:sz w:val="18"/>
                <w:szCs w:val="18"/>
              </w:rPr>
              <w:t>Tercijono</w:t>
            </w:r>
            <w:proofErr w:type="spellEnd"/>
            <w:r w:rsidRPr="007810A8">
              <w:rPr>
                <w:rFonts w:ascii="Times New Roman" w:eastAsia="Times New Roman" w:hAnsi="Times New Roman" w:cs="Times New Roman"/>
                <w:bCs/>
                <w:sz w:val="18"/>
                <w:szCs w:val="18"/>
              </w:rPr>
              <w:t xml:space="preserve">, kunigo Mykolo Vaitkaus, kalbininko Juliaus Botyriaus, mokytojo, </w:t>
            </w:r>
            <w:r w:rsidRPr="007810A8">
              <w:rPr>
                <w:rFonts w:ascii="Times New Roman" w:eastAsia="Times New Roman" w:hAnsi="Times New Roman" w:cs="Times New Roman"/>
                <w:bCs/>
                <w:sz w:val="18"/>
                <w:szCs w:val="18"/>
              </w:rPr>
              <w:lastRenderedPageBreak/>
              <w:t xml:space="preserve">archeologo Petro </w:t>
            </w:r>
            <w:proofErr w:type="spellStart"/>
            <w:r w:rsidRPr="007810A8">
              <w:rPr>
                <w:rFonts w:ascii="Times New Roman" w:eastAsia="Times New Roman" w:hAnsi="Times New Roman" w:cs="Times New Roman"/>
                <w:bCs/>
                <w:sz w:val="18"/>
                <w:szCs w:val="18"/>
              </w:rPr>
              <w:t>Bliumo</w:t>
            </w:r>
            <w:proofErr w:type="spellEnd"/>
            <w:r w:rsidRPr="007810A8">
              <w:rPr>
                <w:rFonts w:ascii="Times New Roman" w:eastAsia="Times New Roman" w:hAnsi="Times New Roman" w:cs="Times New Roman"/>
                <w:bCs/>
                <w:sz w:val="18"/>
                <w:szCs w:val="18"/>
              </w:rPr>
              <w:t xml:space="preserve">, karo istoriko, žurnalisto Zigmo Raulinaičio ir žurnalo „Karys“ redakcijos fondai, taip pat Amerikos lietuvių katalikų draugijos „Motinėlė“ fondas. Duomenys apie sutvarkytus fondus skelbiami </w:t>
            </w:r>
            <w:r w:rsidR="0029683E">
              <w:rPr>
                <w:rFonts w:ascii="Times New Roman" w:eastAsia="Times New Roman" w:hAnsi="Times New Roman" w:cs="Times New Roman"/>
                <w:bCs/>
                <w:sz w:val="18"/>
                <w:szCs w:val="18"/>
              </w:rPr>
              <w:t>ALKA</w:t>
            </w:r>
            <w:r w:rsidRPr="007810A8">
              <w:rPr>
                <w:rFonts w:ascii="Times New Roman" w:eastAsia="Times New Roman" w:hAnsi="Times New Roman" w:cs="Times New Roman"/>
                <w:bCs/>
                <w:sz w:val="18"/>
                <w:szCs w:val="18"/>
              </w:rPr>
              <w:t xml:space="preserve"> </w:t>
            </w:r>
            <w:r w:rsidR="006A1CD8">
              <w:rPr>
                <w:rFonts w:ascii="Times New Roman" w:eastAsia="Times New Roman" w:hAnsi="Times New Roman" w:cs="Times New Roman"/>
                <w:bCs/>
                <w:sz w:val="18"/>
                <w:szCs w:val="18"/>
              </w:rPr>
              <w:t>interneto puslapyje.</w:t>
            </w:r>
          </w:p>
          <w:p w14:paraId="54DC1BC5" w14:textId="73C27C9C" w:rsidR="0096140C" w:rsidRPr="00C6061E" w:rsidRDefault="007810A8" w:rsidP="00A13726">
            <w:pPr>
              <w:spacing w:after="0" w:line="288" w:lineRule="auto"/>
              <w:jc w:val="both"/>
              <w:rPr>
                <w:rFonts w:ascii="Times New Roman" w:eastAsia="Times New Roman" w:hAnsi="Times New Roman" w:cs="Times New Roman"/>
                <w:bCs/>
                <w:sz w:val="18"/>
                <w:szCs w:val="18"/>
              </w:rPr>
            </w:pPr>
            <w:r w:rsidRPr="007810A8">
              <w:rPr>
                <w:rFonts w:ascii="Times New Roman" w:eastAsia="Times New Roman" w:hAnsi="Times New Roman" w:cs="Times New Roman"/>
                <w:bCs/>
                <w:sz w:val="18"/>
                <w:szCs w:val="18"/>
              </w:rPr>
              <w:t>Visus 7 aprašytus fondus planuojama įtraukti į interneto puslapio www.archyvai.lt paieškos priemonę 2020 m.</w:t>
            </w:r>
          </w:p>
        </w:tc>
        <w:tc>
          <w:tcPr>
            <w:tcW w:w="498" w:type="pct"/>
            <w:tcBorders>
              <w:top w:val="nil"/>
              <w:left w:val="nil"/>
              <w:bottom w:val="single" w:sz="4" w:space="0" w:color="000000"/>
              <w:right w:val="single" w:sz="4" w:space="0" w:color="000000"/>
            </w:tcBorders>
            <w:shd w:val="clear" w:color="FFFFFF" w:fill="FFFFFF"/>
            <w:vAlign w:val="center"/>
            <w:hideMark/>
          </w:tcPr>
          <w:p w14:paraId="1B224530" w14:textId="77777777" w:rsidR="00853375" w:rsidRPr="00C6061E" w:rsidRDefault="00853375" w:rsidP="002A73B5">
            <w:pPr>
              <w:spacing w:after="0" w:line="288" w:lineRule="auto"/>
              <w:rPr>
                <w:rFonts w:ascii="Times New Roman" w:eastAsia="Times New Roman" w:hAnsi="Times New Roman" w:cs="Times New Roman"/>
                <w:color w:val="000000"/>
                <w:sz w:val="18"/>
                <w:szCs w:val="18"/>
                <w:lang w:eastAsia="lt-LT"/>
              </w:rPr>
            </w:pPr>
            <w:r w:rsidRPr="0022036B">
              <w:rPr>
                <w:rFonts w:ascii="Times New Roman" w:eastAsia="Times New Roman" w:hAnsi="Times New Roman" w:cs="Times New Roman"/>
                <w:color w:val="000000"/>
                <w:sz w:val="18"/>
                <w:szCs w:val="18"/>
                <w:lang w:eastAsia="lt-LT"/>
              </w:rPr>
              <w:lastRenderedPageBreak/>
              <w:t>LVAT</w:t>
            </w:r>
          </w:p>
        </w:tc>
      </w:tr>
      <w:tr w:rsidR="00853375" w:rsidRPr="00C6061E" w14:paraId="51D5151B" w14:textId="77777777" w:rsidTr="0006767F">
        <w:trPr>
          <w:trHeight w:val="960"/>
          <w:jc w:val="center"/>
        </w:trPr>
        <w:tc>
          <w:tcPr>
            <w:tcW w:w="166" w:type="pct"/>
            <w:tcBorders>
              <w:top w:val="nil"/>
              <w:left w:val="single" w:sz="4" w:space="0" w:color="000000"/>
              <w:bottom w:val="single" w:sz="4" w:space="0" w:color="000000"/>
              <w:right w:val="nil"/>
            </w:tcBorders>
            <w:shd w:val="clear" w:color="FFFFFF" w:fill="EEECE1"/>
            <w:vAlign w:val="center"/>
            <w:hideMark/>
          </w:tcPr>
          <w:p w14:paraId="41EA5EF4" w14:textId="03518C80" w:rsidR="00853375" w:rsidRPr="00C6061E" w:rsidRDefault="00853375" w:rsidP="00931759">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02-0</w:t>
            </w:r>
            <w:r w:rsidR="00931759">
              <w:rPr>
                <w:rFonts w:ascii="Times New Roman" w:eastAsia="Times New Roman" w:hAnsi="Times New Roman" w:cs="Times New Roman"/>
                <w:color w:val="000000"/>
                <w:sz w:val="18"/>
                <w:szCs w:val="18"/>
                <w:lang w:eastAsia="lt-LT"/>
              </w:rPr>
              <w:t>2</w:t>
            </w:r>
          </w:p>
        </w:tc>
        <w:tc>
          <w:tcPr>
            <w:tcW w:w="833" w:type="pct"/>
            <w:tcBorders>
              <w:top w:val="single" w:sz="4" w:space="0" w:color="000000"/>
              <w:left w:val="single" w:sz="4" w:space="0" w:color="000000"/>
              <w:bottom w:val="single" w:sz="4" w:space="0" w:color="000000"/>
              <w:right w:val="single" w:sz="4" w:space="0" w:color="000000"/>
            </w:tcBorders>
            <w:shd w:val="clear" w:color="FFFFFF" w:fill="EEECE1"/>
            <w:vAlign w:val="center"/>
            <w:hideMark/>
          </w:tcPr>
          <w:p w14:paraId="5749804B" w14:textId="4B64AD07" w:rsidR="00853375" w:rsidRPr="00C6061E" w:rsidRDefault="00853375" w:rsidP="00B94F0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b/>
                <w:bCs/>
                <w:color w:val="000000"/>
                <w:sz w:val="18"/>
                <w:szCs w:val="18"/>
                <w:lang w:eastAsia="lt-LT"/>
              </w:rPr>
              <w:t xml:space="preserve">Uždavinys: </w:t>
            </w:r>
            <w:r w:rsidRPr="00C6061E">
              <w:rPr>
                <w:rFonts w:ascii="Times New Roman" w:eastAsia="Times New Roman" w:hAnsi="Times New Roman" w:cs="Times New Roman"/>
                <w:color w:val="000000"/>
                <w:sz w:val="18"/>
                <w:szCs w:val="18"/>
                <w:lang w:eastAsia="lt-LT"/>
              </w:rPr>
              <w:t xml:space="preserve">skatinti užsienio lietuvius dalyvauti su Lietuva susijusioje </w:t>
            </w:r>
            <w:r w:rsidR="00B94F06">
              <w:rPr>
                <w:rFonts w:ascii="Times New Roman" w:eastAsia="Times New Roman" w:hAnsi="Times New Roman" w:cs="Times New Roman"/>
                <w:color w:val="000000"/>
                <w:sz w:val="18"/>
                <w:szCs w:val="18"/>
                <w:lang w:eastAsia="lt-LT"/>
              </w:rPr>
              <w:t xml:space="preserve">ekonomikos, </w:t>
            </w:r>
            <w:r w:rsidRPr="00C6061E">
              <w:rPr>
                <w:rFonts w:ascii="Times New Roman" w:eastAsia="Times New Roman" w:hAnsi="Times New Roman" w:cs="Times New Roman"/>
                <w:color w:val="000000"/>
                <w:sz w:val="18"/>
                <w:szCs w:val="18"/>
                <w:lang w:eastAsia="lt-LT"/>
              </w:rPr>
              <w:t>moksl</w:t>
            </w:r>
            <w:r w:rsidR="00961395" w:rsidRPr="00C6061E">
              <w:rPr>
                <w:rFonts w:ascii="Times New Roman" w:eastAsia="Times New Roman" w:hAnsi="Times New Roman" w:cs="Times New Roman"/>
                <w:color w:val="000000"/>
                <w:sz w:val="18"/>
                <w:szCs w:val="18"/>
                <w:lang w:eastAsia="lt-LT"/>
              </w:rPr>
              <w:t>o, kultūros</w:t>
            </w:r>
            <w:r w:rsidR="00B94F06">
              <w:rPr>
                <w:rFonts w:ascii="Times New Roman" w:eastAsia="Times New Roman" w:hAnsi="Times New Roman" w:cs="Times New Roman"/>
                <w:color w:val="000000"/>
                <w:sz w:val="18"/>
                <w:szCs w:val="18"/>
                <w:lang w:eastAsia="lt-LT"/>
              </w:rPr>
              <w:t>,</w:t>
            </w:r>
            <w:r w:rsidR="00961395" w:rsidRPr="00C6061E">
              <w:rPr>
                <w:rFonts w:ascii="Times New Roman" w:eastAsia="Times New Roman" w:hAnsi="Times New Roman" w:cs="Times New Roman"/>
                <w:color w:val="000000"/>
                <w:sz w:val="18"/>
                <w:szCs w:val="18"/>
                <w:lang w:eastAsia="lt-LT"/>
              </w:rPr>
              <w:t xml:space="preserve"> sporto </w:t>
            </w:r>
            <w:r w:rsidR="00B94F06">
              <w:rPr>
                <w:rFonts w:ascii="Times New Roman" w:eastAsia="Times New Roman" w:hAnsi="Times New Roman" w:cs="Times New Roman"/>
                <w:color w:val="000000"/>
                <w:sz w:val="18"/>
                <w:szCs w:val="18"/>
                <w:lang w:eastAsia="lt-LT"/>
              </w:rPr>
              <w:t xml:space="preserve">ir kitoje </w:t>
            </w:r>
            <w:r w:rsidR="00961395" w:rsidRPr="00C6061E">
              <w:rPr>
                <w:rFonts w:ascii="Times New Roman" w:eastAsia="Times New Roman" w:hAnsi="Times New Roman" w:cs="Times New Roman"/>
                <w:color w:val="000000"/>
                <w:sz w:val="18"/>
                <w:szCs w:val="18"/>
                <w:lang w:eastAsia="lt-LT"/>
              </w:rPr>
              <w:t>veikloje</w:t>
            </w:r>
          </w:p>
        </w:tc>
        <w:tc>
          <w:tcPr>
            <w:tcW w:w="367" w:type="pct"/>
            <w:tcBorders>
              <w:top w:val="nil"/>
              <w:left w:val="nil"/>
              <w:bottom w:val="single" w:sz="4" w:space="0" w:color="000000"/>
              <w:right w:val="single" w:sz="4" w:space="0" w:color="000000"/>
            </w:tcBorders>
            <w:shd w:val="clear" w:color="FFFFFF" w:fill="EEECE1"/>
            <w:vAlign w:val="center"/>
          </w:tcPr>
          <w:p w14:paraId="39CBAC4A" w14:textId="77777777" w:rsidR="00853375" w:rsidRPr="00C6061E" w:rsidRDefault="00853375" w:rsidP="00853375">
            <w:pPr>
              <w:spacing w:after="0" w:line="288" w:lineRule="auto"/>
              <w:jc w:val="center"/>
              <w:rPr>
                <w:rFonts w:ascii="Times New Roman" w:eastAsia="Times New Roman" w:hAnsi="Times New Roman" w:cs="Times New Roman"/>
                <w:color w:val="000000"/>
                <w:sz w:val="18"/>
                <w:szCs w:val="18"/>
                <w:lang w:eastAsia="lt-LT"/>
              </w:rPr>
            </w:pPr>
          </w:p>
        </w:tc>
        <w:tc>
          <w:tcPr>
            <w:tcW w:w="366" w:type="pct"/>
            <w:tcBorders>
              <w:top w:val="nil"/>
              <w:left w:val="nil"/>
              <w:bottom w:val="single" w:sz="4" w:space="0" w:color="000000"/>
              <w:right w:val="single" w:sz="4" w:space="0" w:color="000000"/>
            </w:tcBorders>
            <w:shd w:val="clear" w:color="FFFFFF" w:fill="EEECE1"/>
            <w:vAlign w:val="center"/>
          </w:tcPr>
          <w:p w14:paraId="559D7410" w14:textId="77777777" w:rsidR="00853375" w:rsidRPr="00C6061E" w:rsidRDefault="00853375" w:rsidP="00853375">
            <w:pPr>
              <w:spacing w:after="0" w:line="288" w:lineRule="auto"/>
              <w:jc w:val="center"/>
              <w:rPr>
                <w:rFonts w:ascii="Times New Roman" w:eastAsia="Times New Roman" w:hAnsi="Times New Roman" w:cs="Times New Roman"/>
                <w:color w:val="000000"/>
                <w:sz w:val="18"/>
                <w:szCs w:val="18"/>
                <w:lang w:eastAsia="lt-LT"/>
              </w:rPr>
            </w:pPr>
          </w:p>
        </w:tc>
        <w:tc>
          <w:tcPr>
            <w:tcW w:w="410" w:type="pct"/>
            <w:tcBorders>
              <w:top w:val="nil"/>
              <w:left w:val="nil"/>
              <w:bottom w:val="single" w:sz="4" w:space="0" w:color="000000"/>
              <w:right w:val="single" w:sz="4" w:space="0" w:color="000000"/>
            </w:tcBorders>
            <w:shd w:val="clear" w:color="FFFFFF" w:fill="EEECE1"/>
            <w:vAlign w:val="center"/>
          </w:tcPr>
          <w:p w14:paraId="147A7A35" w14:textId="77777777" w:rsidR="00853375" w:rsidRPr="00C6061E" w:rsidRDefault="00853375" w:rsidP="00853375">
            <w:pPr>
              <w:spacing w:after="0" w:line="288" w:lineRule="auto"/>
              <w:jc w:val="center"/>
              <w:rPr>
                <w:rFonts w:ascii="Times New Roman" w:eastAsia="Times New Roman" w:hAnsi="Times New Roman" w:cs="Times New Roman"/>
                <w:color w:val="000000"/>
                <w:sz w:val="18"/>
                <w:szCs w:val="18"/>
                <w:lang w:eastAsia="lt-LT"/>
              </w:rPr>
            </w:pPr>
          </w:p>
        </w:tc>
        <w:tc>
          <w:tcPr>
            <w:tcW w:w="571" w:type="pct"/>
            <w:tcBorders>
              <w:top w:val="nil"/>
              <w:left w:val="nil"/>
              <w:bottom w:val="single" w:sz="4" w:space="0" w:color="000000"/>
              <w:right w:val="single" w:sz="4" w:space="0" w:color="000000"/>
            </w:tcBorders>
            <w:shd w:val="clear" w:color="FFFFFF" w:fill="EEECE1"/>
            <w:vAlign w:val="center"/>
            <w:hideMark/>
          </w:tcPr>
          <w:p w14:paraId="39AF086A" w14:textId="77777777" w:rsidR="00853375" w:rsidRPr="00C6061E" w:rsidRDefault="00853375" w:rsidP="00853375">
            <w:pPr>
              <w:spacing w:after="0" w:line="288"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1789" w:type="pct"/>
            <w:tcBorders>
              <w:top w:val="nil"/>
              <w:left w:val="nil"/>
              <w:bottom w:val="single" w:sz="4" w:space="0" w:color="000000"/>
              <w:right w:val="single" w:sz="4" w:space="0" w:color="000000"/>
            </w:tcBorders>
            <w:shd w:val="clear" w:color="FFFFFF" w:fill="EEECE1"/>
            <w:vAlign w:val="center"/>
            <w:hideMark/>
          </w:tcPr>
          <w:p w14:paraId="0AE29717" w14:textId="77777777" w:rsidR="00853375" w:rsidRPr="00C6061E" w:rsidRDefault="00853375"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nil"/>
              <w:bottom w:val="single" w:sz="4" w:space="0" w:color="000000"/>
              <w:right w:val="single" w:sz="4" w:space="0" w:color="000000"/>
            </w:tcBorders>
            <w:shd w:val="clear" w:color="FFFFFF" w:fill="EEECE1"/>
            <w:vAlign w:val="center"/>
            <w:hideMark/>
          </w:tcPr>
          <w:p w14:paraId="31CAF2E5" w14:textId="67BE3900" w:rsidR="00853375" w:rsidRPr="00C6061E" w:rsidRDefault="00E353A6" w:rsidP="00F821DB">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URM,</w:t>
            </w:r>
            <w:r>
              <w:rPr>
                <w:rFonts w:ascii="Times New Roman" w:eastAsia="Times New Roman" w:hAnsi="Times New Roman" w:cs="Times New Roman"/>
                <w:color w:val="000000"/>
                <w:sz w:val="18"/>
                <w:szCs w:val="18"/>
                <w:lang w:eastAsia="lt-LT"/>
              </w:rPr>
              <w:t xml:space="preserve"> </w:t>
            </w:r>
            <w:r w:rsidR="0066001D">
              <w:rPr>
                <w:rFonts w:ascii="Times New Roman" w:eastAsia="Times New Roman" w:hAnsi="Times New Roman" w:cs="Times New Roman"/>
                <w:color w:val="000000"/>
                <w:sz w:val="18"/>
                <w:szCs w:val="18"/>
                <w:lang w:eastAsia="lt-LT"/>
              </w:rPr>
              <w:t xml:space="preserve">ŠMSM, </w:t>
            </w:r>
            <w:r w:rsidR="000B1509" w:rsidRPr="00C6061E">
              <w:rPr>
                <w:rFonts w:ascii="Times New Roman" w:eastAsia="Times New Roman" w:hAnsi="Times New Roman" w:cs="Times New Roman"/>
                <w:color w:val="000000"/>
                <w:sz w:val="18"/>
                <w:szCs w:val="18"/>
                <w:lang w:eastAsia="lt-LT"/>
              </w:rPr>
              <w:t>KM</w:t>
            </w:r>
            <w:r w:rsidR="000F4C76">
              <w:rPr>
                <w:rFonts w:ascii="Times New Roman" w:eastAsia="Times New Roman" w:hAnsi="Times New Roman" w:cs="Times New Roman"/>
                <w:color w:val="000000"/>
                <w:sz w:val="18"/>
                <w:szCs w:val="18"/>
                <w:lang w:eastAsia="lt-LT"/>
              </w:rPr>
              <w:t xml:space="preserve"> (LKT)</w:t>
            </w:r>
          </w:p>
        </w:tc>
      </w:tr>
      <w:tr w:rsidR="00DB52B0" w:rsidRPr="00C6061E" w14:paraId="25A0CBEF" w14:textId="77777777" w:rsidTr="0006767F">
        <w:trPr>
          <w:trHeight w:val="316"/>
          <w:jc w:val="center"/>
        </w:trPr>
        <w:tc>
          <w:tcPr>
            <w:tcW w:w="166" w:type="pct"/>
            <w:tcBorders>
              <w:top w:val="nil"/>
              <w:left w:val="single" w:sz="4" w:space="0" w:color="000000"/>
              <w:bottom w:val="single" w:sz="4" w:space="0" w:color="000000"/>
              <w:right w:val="nil"/>
            </w:tcBorders>
            <w:shd w:val="clear" w:color="FFFFFF" w:fill="FFFFFF"/>
            <w:vAlign w:val="center"/>
          </w:tcPr>
          <w:p w14:paraId="5CA99BFE" w14:textId="0CAA5E78" w:rsidR="00DB52B0" w:rsidRPr="00C6061E" w:rsidRDefault="00DB52B0" w:rsidP="00F821DB">
            <w:pPr>
              <w:spacing w:after="0" w:line="288" w:lineRule="auto"/>
              <w:rPr>
                <w:rFonts w:ascii="Times New Roman" w:eastAsia="Times New Roman" w:hAnsi="Times New Roman" w:cs="Times New Roman"/>
                <w:color w:val="000000"/>
                <w:sz w:val="18"/>
                <w:szCs w:val="18"/>
                <w:lang w:eastAsia="lt-LT"/>
              </w:rPr>
            </w:pPr>
            <w:r w:rsidRPr="008D17B8">
              <w:rPr>
                <w:rFonts w:ascii="Times New Roman" w:eastAsia="Times New Roman" w:hAnsi="Times New Roman" w:cs="Times New Roman"/>
                <w:color w:val="000000"/>
                <w:sz w:val="18"/>
                <w:szCs w:val="18"/>
                <w:lang w:eastAsia="lt-LT"/>
              </w:rPr>
              <w:t>02-0</w:t>
            </w:r>
            <w:r w:rsidR="00F821DB">
              <w:rPr>
                <w:rFonts w:ascii="Times New Roman" w:eastAsia="Times New Roman" w:hAnsi="Times New Roman" w:cs="Times New Roman"/>
                <w:color w:val="000000"/>
                <w:sz w:val="18"/>
                <w:szCs w:val="18"/>
                <w:lang w:eastAsia="lt-LT"/>
              </w:rPr>
              <w:t>2</w:t>
            </w:r>
            <w:r w:rsidRPr="008D17B8">
              <w:rPr>
                <w:rFonts w:ascii="Times New Roman" w:eastAsia="Times New Roman" w:hAnsi="Times New Roman" w:cs="Times New Roman"/>
                <w:color w:val="000000"/>
                <w:sz w:val="18"/>
                <w:szCs w:val="18"/>
                <w:lang w:eastAsia="lt-LT"/>
              </w:rPr>
              <w:t>-01</w:t>
            </w:r>
          </w:p>
        </w:tc>
        <w:tc>
          <w:tcPr>
            <w:tcW w:w="8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1D25043" w14:textId="5951CA0F" w:rsidR="00DB52B0" w:rsidRPr="00C6061E" w:rsidRDefault="00DB52B0" w:rsidP="00AC3E5C">
            <w:pPr>
              <w:spacing w:after="0" w:line="288" w:lineRule="auto"/>
              <w:jc w:val="both"/>
              <w:rPr>
                <w:rFonts w:ascii="Times New Roman" w:eastAsia="Times New Roman" w:hAnsi="Times New Roman" w:cs="Times New Roman"/>
                <w:color w:val="000000"/>
                <w:sz w:val="18"/>
                <w:szCs w:val="18"/>
                <w:lang w:eastAsia="lt-LT"/>
              </w:rPr>
            </w:pPr>
            <w:r w:rsidRPr="008D17B8">
              <w:rPr>
                <w:rFonts w:ascii="Times New Roman" w:eastAsia="Times New Roman" w:hAnsi="Times New Roman" w:cs="Times New Roman"/>
                <w:color w:val="000000"/>
                <w:sz w:val="18"/>
                <w:szCs w:val="18"/>
                <w:lang w:eastAsia="lt-LT"/>
              </w:rPr>
              <w:t>Priemonė: skatinti iniciatyvas, skirtas užsienio lietuvi</w:t>
            </w:r>
            <w:r w:rsidR="00AC3E5C">
              <w:rPr>
                <w:rFonts w:ascii="Times New Roman" w:eastAsia="Times New Roman" w:hAnsi="Times New Roman" w:cs="Times New Roman"/>
                <w:color w:val="000000"/>
                <w:sz w:val="18"/>
                <w:szCs w:val="18"/>
                <w:lang w:eastAsia="lt-LT"/>
              </w:rPr>
              <w:t>ų</w:t>
            </w:r>
            <w:r w:rsidRPr="008D17B8">
              <w:rPr>
                <w:rFonts w:ascii="Times New Roman" w:eastAsia="Times New Roman" w:hAnsi="Times New Roman" w:cs="Times New Roman"/>
                <w:color w:val="000000"/>
                <w:sz w:val="18"/>
                <w:szCs w:val="18"/>
                <w:lang w:eastAsia="lt-LT"/>
              </w:rPr>
              <w:t xml:space="preserve"> įsitrauki</w:t>
            </w:r>
            <w:r w:rsidR="00AC3E5C">
              <w:rPr>
                <w:rFonts w:ascii="Times New Roman" w:eastAsia="Times New Roman" w:hAnsi="Times New Roman" w:cs="Times New Roman"/>
                <w:color w:val="000000"/>
                <w:sz w:val="18"/>
                <w:szCs w:val="18"/>
                <w:lang w:eastAsia="lt-LT"/>
              </w:rPr>
              <w:t>mui</w:t>
            </w:r>
            <w:r w:rsidRPr="008D17B8">
              <w:rPr>
                <w:rFonts w:ascii="Times New Roman" w:eastAsia="Times New Roman" w:hAnsi="Times New Roman" w:cs="Times New Roman"/>
                <w:color w:val="000000"/>
                <w:sz w:val="18"/>
                <w:szCs w:val="18"/>
                <w:lang w:eastAsia="lt-LT"/>
              </w:rPr>
              <w:t xml:space="preserve"> į įvairių sričių Lietuvos gyvenimą</w:t>
            </w:r>
          </w:p>
        </w:tc>
        <w:tc>
          <w:tcPr>
            <w:tcW w:w="367" w:type="pct"/>
            <w:tcBorders>
              <w:top w:val="nil"/>
              <w:left w:val="nil"/>
              <w:bottom w:val="single" w:sz="4" w:space="0" w:color="000000"/>
              <w:right w:val="single" w:sz="4" w:space="0" w:color="000000"/>
            </w:tcBorders>
            <w:shd w:val="clear" w:color="FFFFFF" w:fill="FFFFFF"/>
            <w:vAlign w:val="center"/>
          </w:tcPr>
          <w:p w14:paraId="2C5E173F" w14:textId="1F2B4303" w:rsidR="00DB52B0" w:rsidRPr="00C6061E" w:rsidRDefault="00EC5A33" w:rsidP="00DB52B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29</w:t>
            </w:r>
            <w:r w:rsidR="00F54986">
              <w:rPr>
                <w:rFonts w:ascii="Times New Roman" w:eastAsia="Times New Roman" w:hAnsi="Times New Roman" w:cs="Times New Roman"/>
                <w:color w:val="000000"/>
                <w:sz w:val="18"/>
                <w:szCs w:val="18"/>
                <w:lang w:eastAsia="lt-LT"/>
              </w:rPr>
              <w:t>,5</w:t>
            </w:r>
          </w:p>
        </w:tc>
        <w:tc>
          <w:tcPr>
            <w:tcW w:w="366" w:type="pct"/>
            <w:tcBorders>
              <w:top w:val="nil"/>
              <w:left w:val="nil"/>
              <w:bottom w:val="single" w:sz="4" w:space="0" w:color="000000"/>
              <w:right w:val="single" w:sz="4" w:space="0" w:color="000000"/>
            </w:tcBorders>
            <w:shd w:val="clear" w:color="FFFFFF" w:fill="FFFFFF"/>
            <w:vAlign w:val="center"/>
          </w:tcPr>
          <w:p w14:paraId="30AE9DEF" w14:textId="488B9CD1" w:rsidR="00DB52B0" w:rsidRPr="00C6061E" w:rsidRDefault="0072012B" w:rsidP="00DB52B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26,2</w:t>
            </w:r>
          </w:p>
        </w:tc>
        <w:tc>
          <w:tcPr>
            <w:tcW w:w="410" w:type="pct"/>
            <w:tcBorders>
              <w:top w:val="nil"/>
              <w:left w:val="nil"/>
              <w:bottom w:val="single" w:sz="4" w:space="0" w:color="000000"/>
              <w:right w:val="single" w:sz="4" w:space="0" w:color="000000"/>
            </w:tcBorders>
            <w:shd w:val="clear" w:color="FFFFFF" w:fill="FFFFFF"/>
            <w:vAlign w:val="center"/>
          </w:tcPr>
          <w:p w14:paraId="35EDAFB1" w14:textId="26A451FC" w:rsidR="00DB52B0" w:rsidRPr="00C6061E" w:rsidRDefault="0072012B" w:rsidP="006B6917">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89</w:t>
            </w:r>
            <w:r w:rsidR="00DB52B0" w:rsidRPr="00AA03D8">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FFFFFF" w:fill="FFFFFF"/>
            <w:vAlign w:val="center"/>
          </w:tcPr>
          <w:p w14:paraId="7A79F948" w14:textId="57A5AA13" w:rsidR="00DB52B0" w:rsidRPr="00C6061E" w:rsidRDefault="00FB7FA0" w:rsidP="00FB7FA0">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Vieno p</w:t>
            </w:r>
            <w:r w:rsidR="00DB52B0" w:rsidRPr="00B22615">
              <w:rPr>
                <w:rFonts w:ascii="Times New Roman" w:eastAsia="Times New Roman" w:hAnsi="Times New Roman" w:cs="Times New Roman"/>
                <w:color w:val="000000"/>
                <w:sz w:val="18"/>
                <w:szCs w:val="18"/>
                <w:lang w:eastAsia="lt-LT"/>
              </w:rPr>
              <w:t>rojekt</w:t>
            </w:r>
            <w:r>
              <w:rPr>
                <w:rFonts w:ascii="Times New Roman" w:eastAsia="Times New Roman" w:hAnsi="Times New Roman" w:cs="Times New Roman"/>
                <w:color w:val="000000"/>
                <w:sz w:val="18"/>
                <w:szCs w:val="18"/>
                <w:lang w:eastAsia="lt-LT"/>
              </w:rPr>
              <w:t>o</w:t>
            </w:r>
            <w:r w:rsidR="00DB52B0" w:rsidRPr="00E45064">
              <w:rPr>
                <w:rFonts w:ascii="Times New Roman" w:eastAsia="Times New Roman" w:hAnsi="Times New Roman" w:cs="Times New Roman"/>
                <w:color w:val="000000"/>
                <w:sz w:val="18"/>
                <w:szCs w:val="18"/>
                <w:lang w:eastAsia="lt-LT"/>
              </w:rPr>
              <w:t xml:space="preserve"> vykdytoj</w:t>
            </w:r>
            <w:r w:rsidR="00DB52B0">
              <w:rPr>
                <w:rFonts w:ascii="Times New Roman" w:eastAsia="Times New Roman" w:hAnsi="Times New Roman" w:cs="Times New Roman"/>
                <w:color w:val="000000"/>
                <w:sz w:val="18"/>
                <w:szCs w:val="18"/>
                <w:lang w:eastAsia="lt-LT"/>
              </w:rPr>
              <w:t>ai</w:t>
            </w:r>
            <w:r w:rsidR="00DB52B0" w:rsidRPr="00E45064">
              <w:rPr>
                <w:rFonts w:ascii="Times New Roman" w:eastAsia="Times New Roman" w:hAnsi="Times New Roman" w:cs="Times New Roman"/>
                <w:color w:val="000000"/>
                <w:sz w:val="18"/>
                <w:szCs w:val="18"/>
                <w:lang w:eastAsia="lt-LT"/>
              </w:rPr>
              <w:t xml:space="preserve"> grąžino </w:t>
            </w:r>
            <w:r w:rsidR="00B22615">
              <w:rPr>
                <w:rFonts w:ascii="Times New Roman" w:eastAsia="Times New Roman" w:hAnsi="Times New Roman" w:cs="Times New Roman"/>
                <w:color w:val="000000"/>
                <w:sz w:val="18"/>
                <w:szCs w:val="18"/>
                <w:lang w:eastAsia="lt-LT"/>
              </w:rPr>
              <w:t>ne</w:t>
            </w:r>
            <w:r>
              <w:rPr>
                <w:rFonts w:ascii="Times New Roman" w:eastAsia="Times New Roman" w:hAnsi="Times New Roman" w:cs="Times New Roman"/>
                <w:color w:val="000000"/>
                <w:sz w:val="18"/>
                <w:szCs w:val="18"/>
                <w:lang w:eastAsia="lt-LT"/>
              </w:rPr>
              <w:t>tinkamai panaudotas</w:t>
            </w:r>
            <w:r w:rsidR="00DB52B0" w:rsidRPr="00E45064">
              <w:rPr>
                <w:rFonts w:ascii="Times New Roman" w:eastAsia="Times New Roman" w:hAnsi="Times New Roman" w:cs="Times New Roman"/>
                <w:color w:val="000000"/>
                <w:sz w:val="18"/>
                <w:szCs w:val="18"/>
                <w:lang w:eastAsia="lt-LT"/>
              </w:rPr>
              <w:t xml:space="preserve"> lėš</w:t>
            </w:r>
            <w:r>
              <w:rPr>
                <w:rFonts w:ascii="Times New Roman" w:eastAsia="Times New Roman" w:hAnsi="Times New Roman" w:cs="Times New Roman"/>
                <w:color w:val="000000"/>
                <w:sz w:val="18"/>
                <w:szCs w:val="18"/>
                <w:lang w:eastAsia="lt-LT"/>
              </w:rPr>
              <w:t>as.</w:t>
            </w:r>
          </w:p>
        </w:tc>
        <w:tc>
          <w:tcPr>
            <w:tcW w:w="1789" w:type="pct"/>
            <w:tcBorders>
              <w:top w:val="nil"/>
              <w:left w:val="nil"/>
              <w:bottom w:val="single" w:sz="4" w:space="0" w:color="000000"/>
              <w:right w:val="single" w:sz="4" w:space="0" w:color="000000"/>
            </w:tcBorders>
            <w:shd w:val="clear" w:color="FFFFFF" w:fill="FFFFFF"/>
            <w:vAlign w:val="center"/>
          </w:tcPr>
          <w:p w14:paraId="49958F43" w14:textId="566B9B59" w:rsidR="00DB52B0" w:rsidRPr="00FF11F1" w:rsidRDefault="00DB52B0" w:rsidP="00DB52B0">
            <w:pPr>
              <w:spacing w:after="120" w:line="288" w:lineRule="auto"/>
              <w:jc w:val="both"/>
              <w:rPr>
                <w:rFonts w:ascii="Times New Roman" w:hAnsi="Times New Roman"/>
                <w:sz w:val="18"/>
                <w:szCs w:val="18"/>
                <w:bdr w:val="none" w:sz="0" w:space="0" w:color="auto" w:frame="1"/>
              </w:rPr>
            </w:pPr>
            <w:r w:rsidRPr="00FF11F1">
              <w:rPr>
                <w:rFonts w:ascii="Times New Roman" w:hAnsi="Times New Roman"/>
                <w:sz w:val="18"/>
                <w:szCs w:val="18"/>
                <w:bdr w:val="none" w:sz="0" w:space="0" w:color="auto" w:frame="1"/>
              </w:rPr>
              <w:t xml:space="preserve">Atsižvelgiant į siekį skatinti ir remti iniciatyvas, padedančias užsienio lietuviams įsitraukti į įvairių sričių Lietuvos gyvenimą, šios priemonės lėšomis finansuoti </w:t>
            </w:r>
            <w:r w:rsidR="0072012B">
              <w:rPr>
                <w:rFonts w:ascii="Times New Roman" w:hAnsi="Times New Roman"/>
                <w:sz w:val="18"/>
                <w:szCs w:val="18"/>
                <w:bdr w:val="none" w:sz="0" w:space="0" w:color="auto" w:frame="1"/>
              </w:rPr>
              <w:t>3</w:t>
            </w:r>
            <w:r w:rsidRPr="00FF11F1">
              <w:rPr>
                <w:rFonts w:ascii="Times New Roman" w:hAnsi="Times New Roman"/>
                <w:sz w:val="18"/>
                <w:szCs w:val="18"/>
                <w:bdr w:val="none" w:sz="0" w:space="0" w:color="auto" w:frame="1"/>
              </w:rPr>
              <w:t xml:space="preserve"> Lietuvoje veikiančių nevyriau</w:t>
            </w:r>
            <w:r>
              <w:rPr>
                <w:rFonts w:ascii="Times New Roman" w:hAnsi="Times New Roman"/>
                <w:sz w:val="18"/>
                <w:szCs w:val="18"/>
                <w:bdr w:val="none" w:sz="0" w:space="0" w:color="auto" w:frame="1"/>
              </w:rPr>
              <w:t xml:space="preserve">sybinių organizacijų </w:t>
            </w:r>
            <w:r w:rsidR="002678E3">
              <w:rPr>
                <w:rFonts w:ascii="Times New Roman" w:hAnsi="Times New Roman"/>
                <w:sz w:val="18"/>
                <w:szCs w:val="18"/>
                <w:bdr w:val="none" w:sz="0" w:space="0" w:color="auto" w:frame="1"/>
              </w:rPr>
              <w:t xml:space="preserve">projektai (projektų sąrašas pateikiamas rezultatų lentelės </w:t>
            </w:r>
            <w:r w:rsidR="002678E3" w:rsidRPr="002678E3">
              <w:rPr>
                <w:rFonts w:ascii="Times New Roman" w:hAnsi="Times New Roman"/>
                <w:sz w:val="18"/>
                <w:szCs w:val="18"/>
                <w:bdr w:val="none" w:sz="0" w:space="0" w:color="auto" w:frame="1"/>
              </w:rPr>
              <w:t>P-02-0</w:t>
            </w:r>
            <w:r w:rsidR="00EE44A2">
              <w:rPr>
                <w:rFonts w:ascii="Times New Roman" w:hAnsi="Times New Roman"/>
                <w:sz w:val="18"/>
                <w:szCs w:val="18"/>
                <w:bdr w:val="none" w:sz="0" w:space="0" w:color="auto" w:frame="1"/>
              </w:rPr>
              <w:t>2</w:t>
            </w:r>
            <w:r w:rsidR="002678E3" w:rsidRPr="002678E3">
              <w:rPr>
                <w:rFonts w:ascii="Times New Roman" w:hAnsi="Times New Roman"/>
                <w:sz w:val="18"/>
                <w:szCs w:val="18"/>
                <w:bdr w:val="none" w:sz="0" w:space="0" w:color="auto" w:frame="1"/>
              </w:rPr>
              <w:t>-01</w:t>
            </w:r>
            <w:r w:rsidR="002678E3">
              <w:rPr>
                <w:rFonts w:ascii="Times New Roman" w:hAnsi="Times New Roman"/>
                <w:sz w:val="18"/>
                <w:szCs w:val="18"/>
                <w:bdr w:val="none" w:sz="0" w:space="0" w:color="auto" w:frame="1"/>
              </w:rPr>
              <w:t xml:space="preserve"> eilutėje).</w:t>
            </w:r>
          </w:p>
          <w:p w14:paraId="2298B2B8" w14:textId="1039AF73" w:rsidR="00743463" w:rsidRDefault="007A4F58" w:rsidP="00A8130B">
            <w:pPr>
              <w:spacing w:after="0" w:line="288" w:lineRule="auto"/>
              <w:jc w:val="both"/>
              <w:rPr>
                <w:rFonts w:ascii="Times New Roman" w:eastAsia="Times New Roman" w:hAnsi="Times New Roman" w:cs="Times New Roman"/>
                <w:color w:val="000000"/>
                <w:sz w:val="18"/>
                <w:szCs w:val="18"/>
                <w:lang w:eastAsia="lt-LT"/>
              </w:rPr>
            </w:pPr>
            <w:r w:rsidRPr="00C067EE">
              <w:rPr>
                <w:rFonts w:ascii="Times New Roman" w:eastAsia="Times New Roman" w:hAnsi="Times New Roman" w:cs="Times New Roman"/>
                <w:color w:val="000000"/>
                <w:sz w:val="18"/>
                <w:szCs w:val="18"/>
                <w:lang w:eastAsia="lt-LT"/>
              </w:rPr>
              <w:t>Siekiant</w:t>
            </w:r>
            <w:r>
              <w:rPr>
                <w:rFonts w:ascii="Times New Roman" w:eastAsia="Times New Roman" w:hAnsi="Times New Roman" w:cs="Times New Roman"/>
                <w:color w:val="000000"/>
                <w:sz w:val="18"/>
                <w:szCs w:val="18"/>
                <w:lang w:eastAsia="lt-LT"/>
              </w:rPr>
              <w:t xml:space="preserve"> </w:t>
            </w:r>
            <w:r w:rsidR="005A109D">
              <w:rPr>
                <w:rFonts w:ascii="Times New Roman" w:eastAsia="Times New Roman" w:hAnsi="Times New Roman" w:cs="Times New Roman"/>
                <w:color w:val="000000"/>
                <w:sz w:val="18"/>
                <w:szCs w:val="18"/>
                <w:lang w:eastAsia="lt-LT"/>
              </w:rPr>
              <w:t>palaiky</w:t>
            </w:r>
            <w:r>
              <w:rPr>
                <w:rFonts w:ascii="Times New Roman" w:eastAsia="Times New Roman" w:hAnsi="Times New Roman" w:cs="Times New Roman"/>
                <w:color w:val="000000"/>
                <w:sz w:val="18"/>
                <w:szCs w:val="18"/>
                <w:lang w:eastAsia="lt-LT"/>
              </w:rPr>
              <w:t xml:space="preserve">ti </w:t>
            </w:r>
            <w:r w:rsidR="00A8130B" w:rsidRPr="00013AC9">
              <w:rPr>
                <w:rFonts w:ascii="Times New Roman" w:eastAsia="Times New Roman" w:hAnsi="Times New Roman" w:cs="Times New Roman"/>
                <w:color w:val="000000"/>
                <w:sz w:val="18"/>
                <w:szCs w:val="18"/>
                <w:lang w:eastAsia="lt-LT"/>
              </w:rPr>
              <w:t>ir stiprinti ryšius su užsienio šalyse gyvenančiais lietuviais ir lietuvių kilmės asmenimis</w:t>
            </w:r>
            <w:r>
              <w:rPr>
                <w:rFonts w:ascii="Times New Roman" w:eastAsia="Times New Roman" w:hAnsi="Times New Roman" w:cs="Times New Roman"/>
                <w:color w:val="000000"/>
                <w:sz w:val="18"/>
                <w:szCs w:val="18"/>
                <w:lang w:eastAsia="lt-LT"/>
              </w:rPr>
              <w:t xml:space="preserve">, </w:t>
            </w:r>
            <w:r w:rsidR="006638A9" w:rsidRPr="006638A9">
              <w:rPr>
                <w:rFonts w:ascii="Times New Roman" w:eastAsia="Times New Roman" w:hAnsi="Times New Roman" w:cs="Times New Roman"/>
                <w:color w:val="000000"/>
                <w:sz w:val="18"/>
                <w:szCs w:val="18"/>
                <w:lang w:eastAsia="lt-LT"/>
              </w:rPr>
              <w:t>stiprin</w:t>
            </w:r>
            <w:r w:rsidR="005A109D">
              <w:rPr>
                <w:rFonts w:ascii="Times New Roman" w:eastAsia="Times New Roman" w:hAnsi="Times New Roman" w:cs="Times New Roman"/>
                <w:color w:val="000000"/>
                <w:sz w:val="18"/>
                <w:szCs w:val="18"/>
                <w:lang w:eastAsia="lt-LT"/>
              </w:rPr>
              <w:t>t</w:t>
            </w:r>
            <w:r w:rsidR="006638A9" w:rsidRPr="006638A9">
              <w:rPr>
                <w:rFonts w:ascii="Times New Roman" w:eastAsia="Times New Roman" w:hAnsi="Times New Roman" w:cs="Times New Roman"/>
                <w:color w:val="000000"/>
                <w:sz w:val="18"/>
                <w:szCs w:val="18"/>
                <w:lang w:eastAsia="lt-LT"/>
              </w:rPr>
              <w:t xml:space="preserve">i </w:t>
            </w:r>
            <w:r w:rsidR="005A109D">
              <w:rPr>
                <w:rFonts w:ascii="Times New Roman" w:eastAsia="Times New Roman" w:hAnsi="Times New Roman" w:cs="Times New Roman"/>
                <w:color w:val="000000"/>
                <w:sz w:val="18"/>
                <w:szCs w:val="18"/>
                <w:lang w:eastAsia="lt-LT"/>
              </w:rPr>
              <w:t xml:space="preserve">jų </w:t>
            </w:r>
            <w:r w:rsidR="006638A9" w:rsidRPr="006638A9">
              <w:rPr>
                <w:rFonts w:ascii="Times New Roman" w:eastAsia="Times New Roman" w:hAnsi="Times New Roman" w:cs="Times New Roman"/>
                <w:color w:val="000000"/>
                <w:sz w:val="18"/>
                <w:szCs w:val="18"/>
                <w:lang w:eastAsia="lt-LT"/>
              </w:rPr>
              <w:t>organizacini</w:t>
            </w:r>
            <w:r w:rsidR="005A109D">
              <w:rPr>
                <w:rFonts w:ascii="Times New Roman" w:eastAsia="Times New Roman" w:hAnsi="Times New Roman" w:cs="Times New Roman"/>
                <w:color w:val="000000"/>
                <w:sz w:val="18"/>
                <w:szCs w:val="18"/>
                <w:lang w:eastAsia="lt-LT"/>
              </w:rPr>
              <w:t>us</w:t>
            </w:r>
            <w:r w:rsidR="006638A9" w:rsidRPr="006638A9">
              <w:rPr>
                <w:rFonts w:ascii="Times New Roman" w:eastAsia="Times New Roman" w:hAnsi="Times New Roman" w:cs="Times New Roman"/>
                <w:color w:val="000000"/>
                <w:sz w:val="18"/>
                <w:szCs w:val="18"/>
                <w:lang w:eastAsia="lt-LT"/>
              </w:rPr>
              <w:t xml:space="preserve"> gebėjim</w:t>
            </w:r>
            <w:r w:rsidR="005A109D">
              <w:rPr>
                <w:rFonts w:ascii="Times New Roman" w:eastAsia="Times New Roman" w:hAnsi="Times New Roman" w:cs="Times New Roman"/>
                <w:color w:val="000000"/>
                <w:sz w:val="18"/>
                <w:szCs w:val="18"/>
                <w:lang w:eastAsia="lt-LT"/>
              </w:rPr>
              <w:t>us</w:t>
            </w:r>
            <w:r w:rsidR="006638A9" w:rsidRPr="006638A9">
              <w:rPr>
                <w:rFonts w:ascii="Times New Roman" w:eastAsia="Times New Roman" w:hAnsi="Times New Roman" w:cs="Times New Roman"/>
                <w:color w:val="000000"/>
                <w:sz w:val="18"/>
                <w:szCs w:val="18"/>
                <w:lang w:eastAsia="lt-LT"/>
              </w:rPr>
              <w:t xml:space="preserve"> ir bendruomeniškum</w:t>
            </w:r>
            <w:r w:rsidR="005A109D">
              <w:rPr>
                <w:rFonts w:ascii="Times New Roman" w:eastAsia="Times New Roman" w:hAnsi="Times New Roman" w:cs="Times New Roman"/>
                <w:color w:val="000000"/>
                <w:sz w:val="18"/>
                <w:szCs w:val="18"/>
                <w:lang w:eastAsia="lt-LT"/>
              </w:rPr>
              <w:t>ą</w:t>
            </w:r>
            <w:r w:rsidR="006638A9" w:rsidRPr="006638A9">
              <w:rPr>
                <w:rFonts w:ascii="Times New Roman" w:eastAsia="Times New Roman" w:hAnsi="Times New Roman" w:cs="Times New Roman"/>
                <w:color w:val="000000"/>
                <w:sz w:val="18"/>
                <w:szCs w:val="18"/>
                <w:lang w:eastAsia="lt-LT"/>
              </w:rPr>
              <w:t xml:space="preserve">, </w:t>
            </w:r>
            <w:r w:rsidR="00C067EE" w:rsidRPr="00C067EE">
              <w:rPr>
                <w:rFonts w:ascii="Times New Roman" w:eastAsia="Times New Roman" w:hAnsi="Times New Roman" w:cs="Times New Roman"/>
                <w:color w:val="000000"/>
                <w:sz w:val="18"/>
                <w:szCs w:val="18"/>
                <w:lang w:eastAsia="lt-LT"/>
              </w:rPr>
              <w:t>diasporos lyderių kompetenc</w:t>
            </w:r>
            <w:r w:rsidR="00471760">
              <w:rPr>
                <w:rFonts w:ascii="Times New Roman" w:eastAsia="Times New Roman" w:hAnsi="Times New Roman" w:cs="Times New Roman"/>
                <w:color w:val="000000"/>
                <w:sz w:val="18"/>
                <w:szCs w:val="18"/>
                <w:lang w:eastAsia="lt-LT"/>
              </w:rPr>
              <w:t>ijas, plėsti organizacijų veiklos</w:t>
            </w:r>
            <w:r w:rsidR="00C067EE" w:rsidRPr="00C067EE">
              <w:rPr>
                <w:rFonts w:ascii="Times New Roman" w:eastAsia="Times New Roman" w:hAnsi="Times New Roman" w:cs="Times New Roman"/>
                <w:color w:val="000000"/>
                <w:sz w:val="18"/>
                <w:szCs w:val="18"/>
                <w:lang w:eastAsia="lt-LT"/>
              </w:rPr>
              <w:t xml:space="preserve"> spektrą, didinti jų matomumą tiek buvimo šalyje, tiek Lietuvoje</w:t>
            </w:r>
            <w:r w:rsidR="006638A9">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 xml:space="preserve"> </w:t>
            </w:r>
            <w:r w:rsidR="00743463" w:rsidRPr="00743463">
              <w:rPr>
                <w:rFonts w:ascii="Times New Roman" w:eastAsia="Times New Roman" w:hAnsi="Times New Roman" w:cs="Times New Roman"/>
                <w:color w:val="000000"/>
                <w:sz w:val="18"/>
                <w:szCs w:val="18"/>
                <w:lang w:eastAsia="lt-LT"/>
              </w:rPr>
              <w:t>organizuo</w:t>
            </w:r>
            <w:r w:rsidR="00743463">
              <w:rPr>
                <w:rFonts w:ascii="Times New Roman" w:eastAsia="Times New Roman" w:hAnsi="Times New Roman" w:cs="Times New Roman"/>
                <w:color w:val="000000"/>
                <w:sz w:val="18"/>
                <w:szCs w:val="18"/>
                <w:lang w:eastAsia="lt-LT"/>
              </w:rPr>
              <w:t>ti</w:t>
            </w:r>
            <w:r w:rsidR="00743463" w:rsidRPr="00743463">
              <w:rPr>
                <w:rFonts w:ascii="Times New Roman" w:eastAsia="Times New Roman" w:hAnsi="Times New Roman" w:cs="Times New Roman"/>
                <w:color w:val="000000"/>
                <w:sz w:val="18"/>
                <w:szCs w:val="18"/>
                <w:lang w:eastAsia="lt-LT"/>
              </w:rPr>
              <w:t xml:space="preserve"> kvalifikacijos tobulinimo rengini</w:t>
            </w:r>
            <w:r w:rsidR="00743463">
              <w:rPr>
                <w:rFonts w:ascii="Times New Roman" w:eastAsia="Times New Roman" w:hAnsi="Times New Roman" w:cs="Times New Roman"/>
                <w:color w:val="000000"/>
                <w:sz w:val="18"/>
                <w:szCs w:val="18"/>
                <w:lang w:eastAsia="lt-LT"/>
              </w:rPr>
              <w:t>ai</w:t>
            </w:r>
            <w:r w:rsidR="00743463" w:rsidRPr="00743463">
              <w:rPr>
                <w:rFonts w:ascii="Times New Roman" w:eastAsia="Times New Roman" w:hAnsi="Times New Roman" w:cs="Times New Roman"/>
                <w:color w:val="000000"/>
                <w:sz w:val="18"/>
                <w:szCs w:val="18"/>
                <w:lang w:eastAsia="lt-LT"/>
              </w:rPr>
              <w:t xml:space="preserve"> diasporos organizacijų vadovams ir lyderiams</w:t>
            </w:r>
            <w:r w:rsidR="00743463">
              <w:rPr>
                <w:rFonts w:ascii="Times New Roman" w:eastAsia="Times New Roman" w:hAnsi="Times New Roman" w:cs="Times New Roman"/>
                <w:color w:val="000000"/>
                <w:sz w:val="18"/>
                <w:szCs w:val="18"/>
                <w:lang w:eastAsia="lt-LT"/>
              </w:rPr>
              <w:t>:</w:t>
            </w:r>
          </w:p>
          <w:p w14:paraId="100C7F8F" w14:textId="0CB7255A" w:rsidR="00882B31" w:rsidRDefault="00882B31" w:rsidP="00A8130B">
            <w:pPr>
              <w:spacing w:after="0" w:line="288" w:lineRule="auto"/>
              <w:jc w:val="both"/>
              <w:rPr>
                <w:rFonts w:ascii="Times New Roman" w:eastAsia="Times New Roman" w:hAnsi="Times New Roman" w:cs="Times New Roman"/>
                <w:color w:val="000000"/>
                <w:sz w:val="18"/>
                <w:szCs w:val="18"/>
                <w:lang w:eastAsia="lt-LT"/>
              </w:rPr>
            </w:pPr>
            <w:r w:rsidRPr="00882B31">
              <w:rPr>
                <w:rFonts w:ascii="Times New Roman" w:eastAsia="Times New Roman" w:hAnsi="Times New Roman" w:cs="Times New Roman"/>
                <w:color w:val="000000"/>
                <w:sz w:val="18"/>
                <w:szCs w:val="18"/>
                <w:lang w:eastAsia="lt-LT"/>
              </w:rPr>
              <w:t>- organizuotas forumas-mokymai užsienio lietuvių organizacijų atstovams ir Pasaulio lietuvių bendruomenės pilietinės akcijos „Mūsų metas dabar“ lyderiams užsienio lietuvių pilietiškumo skatinimo tema</w:t>
            </w:r>
            <w:r>
              <w:rPr>
                <w:rFonts w:ascii="Times New Roman" w:eastAsia="Times New Roman" w:hAnsi="Times New Roman" w:cs="Times New Roman"/>
                <w:color w:val="000000"/>
                <w:sz w:val="18"/>
                <w:szCs w:val="18"/>
                <w:lang w:eastAsia="lt-LT"/>
              </w:rPr>
              <w:t xml:space="preserve">, </w:t>
            </w:r>
            <w:r w:rsidR="00BB7A29">
              <w:rPr>
                <w:rFonts w:ascii="Times New Roman" w:eastAsia="Times New Roman" w:hAnsi="Times New Roman" w:cs="Times New Roman"/>
                <w:color w:val="000000"/>
                <w:sz w:val="18"/>
                <w:szCs w:val="18"/>
                <w:lang w:eastAsia="lt-LT"/>
              </w:rPr>
              <w:t>kurių metu aptartas užsienio lietuvių b</w:t>
            </w:r>
            <w:r w:rsidR="00BB7A29" w:rsidRPr="00882B31">
              <w:rPr>
                <w:rFonts w:ascii="Times New Roman" w:eastAsia="Times New Roman" w:hAnsi="Times New Roman" w:cs="Times New Roman"/>
                <w:color w:val="000000"/>
                <w:sz w:val="18"/>
                <w:szCs w:val="18"/>
                <w:lang w:eastAsia="lt-LT"/>
              </w:rPr>
              <w:t>endruomenių vaidmuo</w:t>
            </w:r>
            <w:r w:rsidR="00BB7A29">
              <w:rPr>
                <w:rFonts w:ascii="Times New Roman" w:eastAsia="Times New Roman" w:hAnsi="Times New Roman" w:cs="Times New Roman"/>
                <w:color w:val="000000"/>
                <w:sz w:val="18"/>
                <w:szCs w:val="18"/>
                <w:lang w:eastAsia="lt-LT"/>
              </w:rPr>
              <w:t xml:space="preserve"> l</w:t>
            </w:r>
            <w:r w:rsidRPr="00882B31">
              <w:rPr>
                <w:rFonts w:ascii="Times New Roman" w:eastAsia="Times New Roman" w:hAnsi="Times New Roman" w:cs="Times New Roman"/>
                <w:color w:val="000000"/>
                <w:sz w:val="18"/>
                <w:szCs w:val="18"/>
                <w:lang w:eastAsia="lt-LT"/>
              </w:rPr>
              <w:t>ietuvių pilietini</w:t>
            </w:r>
            <w:r w:rsidR="00BB7A29">
              <w:rPr>
                <w:rFonts w:ascii="Times New Roman" w:eastAsia="Times New Roman" w:hAnsi="Times New Roman" w:cs="Times New Roman"/>
                <w:color w:val="000000"/>
                <w:sz w:val="18"/>
                <w:szCs w:val="18"/>
                <w:lang w:eastAsia="lt-LT"/>
              </w:rPr>
              <w:t>o</w:t>
            </w:r>
            <w:r w:rsidRPr="00882B31">
              <w:rPr>
                <w:rFonts w:ascii="Times New Roman" w:eastAsia="Times New Roman" w:hAnsi="Times New Roman" w:cs="Times New Roman"/>
                <w:color w:val="000000"/>
                <w:sz w:val="18"/>
                <w:szCs w:val="18"/>
                <w:lang w:eastAsia="lt-LT"/>
              </w:rPr>
              <w:t xml:space="preserve"> aktyvum</w:t>
            </w:r>
            <w:r w:rsidR="00BB7A29">
              <w:rPr>
                <w:rFonts w:ascii="Times New Roman" w:eastAsia="Times New Roman" w:hAnsi="Times New Roman" w:cs="Times New Roman"/>
                <w:color w:val="000000"/>
                <w:sz w:val="18"/>
                <w:szCs w:val="18"/>
                <w:lang w:eastAsia="lt-LT"/>
              </w:rPr>
              <w:t>o</w:t>
            </w:r>
            <w:r w:rsidRPr="00882B31">
              <w:rPr>
                <w:rFonts w:ascii="Times New Roman" w:eastAsia="Times New Roman" w:hAnsi="Times New Roman" w:cs="Times New Roman"/>
                <w:color w:val="000000"/>
                <w:sz w:val="18"/>
                <w:szCs w:val="18"/>
                <w:lang w:eastAsia="lt-LT"/>
              </w:rPr>
              <w:t xml:space="preserve"> užsienio šalyse</w:t>
            </w:r>
            <w:r w:rsidR="00BB7A29">
              <w:rPr>
                <w:rFonts w:ascii="Times New Roman" w:eastAsia="Times New Roman" w:hAnsi="Times New Roman" w:cs="Times New Roman"/>
                <w:color w:val="000000"/>
                <w:sz w:val="18"/>
                <w:szCs w:val="18"/>
                <w:lang w:eastAsia="lt-LT"/>
              </w:rPr>
              <w:t xml:space="preserve"> skatinimo srityje,</w:t>
            </w:r>
            <w:r w:rsidRPr="00882B31">
              <w:rPr>
                <w:rFonts w:ascii="Times New Roman" w:eastAsia="Times New Roman" w:hAnsi="Times New Roman" w:cs="Times New Roman"/>
                <w:color w:val="000000"/>
                <w:sz w:val="18"/>
                <w:szCs w:val="18"/>
                <w:lang w:eastAsia="lt-LT"/>
              </w:rPr>
              <w:t xml:space="preserve"> </w:t>
            </w:r>
            <w:r w:rsidR="00BB7A29">
              <w:rPr>
                <w:rFonts w:ascii="Times New Roman" w:eastAsia="Times New Roman" w:hAnsi="Times New Roman" w:cs="Times New Roman"/>
                <w:color w:val="000000"/>
                <w:sz w:val="18"/>
                <w:szCs w:val="18"/>
                <w:lang w:eastAsia="lt-LT"/>
              </w:rPr>
              <w:t>d</w:t>
            </w:r>
            <w:r w:rsidRPr="00882B31">
              <w:rPr>
                <w:rFonts w:ascii="Times New Roman" w:eastAsia="Times New Roman" w:hAnsi="Times New Roman" w:cs="Times New Roman"/>
                <w:color w:val="000000"/>
                <w:sz w:val="18"/>
                <w:szCs w:val="18"/>
                <w:lang w:eastAsia="lt-LT"/>
              </w:rPr>
              <w:t>ezinformacijos grėsmės prieš rinkimus</w:t>
            </w:r>
            <w:r w:rsidR="00BB7A29">
              <w:rPr>
                <w:rFonts w:ascii="Times New Roman" w:eastAsia="Times New Roman" w:hAnsi="Times New Roman" w:cs="Times New Roman"/>
                <w:color w:val="000000"/>
                <w:sz w:val="18"/>
                <w:szCs w:val="18"/>
                <w:lang w:eastAsia="lt-LT"/>
              </w:rPr>
              <w:t>, diskutuota k</w:t>
            </w:r>
            <w:r w:rsidR="00BB7A29" w:rsidRPr="00815D04">
              <w:rPr>
                <w:rFonts w:ascii="Times New Roman" w:eastAsia="Times New Roman" w:hAnsi="Times New Roman" w:cs="Times New Roman"/>
                <w:color w:val="000000"/>
                <w:sz w:val="18"/>
                <w:szCs w:val="18"/>
                <w:lang w:eastAsia="lt-LT"/>
              </w:rPr>
              <w:t>aip pasiekti tikslinę auditoriją</w:t>
            </w:r>
            <w:r w:rsidR="00BB7A29">
              <w:rPr>
                <w:rFonts w:ascii="Times New Roman" w:eastAsia="Times New Roman" w:hAnsi="Times New Roman" w:cs="Times New Roman"/>
                <w:color w:val="000000"/>
                <w:sz w:val="18"/>
                <w:szCs w:val="18"/>
                <w:lang w:eastAsia="lt-LT"/>
              </w:rPr>
              <w:t xml:space="preserve"> k</w:t>
            </w:r>
            <w:r w:rsidR="00815D04" w:rsidRPr="00815D04">
              <w:rPr>
                <w:rFonts w:ascii="Times New Roman" w:eastAsia="Times New Roman" w:hAnsi="Times New Roman" w:cs="Times New Roman"/>
                <w:color w:val="000000"/>
                <w:sz w:val="18"/>
                <w:szCs w:val="18"/>
                <w:lang w:eastAsia="lt-LT"/>
              </w:rPr>
              <w:t>omunikacijos kanalai</w:t>
            </w:r>
            <w:r w:rsidR="00BB7A29">
              <w:rPr>
                <w:rFonts w:ascii="Times New Roman" w:eastAsia="Times New Roman" w:hAnsi="Times New Roman" w:cs="Times New Roman"/>
                <w:color w:val="000000"/>
                <w:sz w:val="18"/>
                <w:szCs w:val="18"/>
                <w:lang w:eastAsia="lt-LT"/>
              </w:rPr>
              <w:t>s socialiniuose tinkluose, vyko v</w:t>
            </w:r>
            <w:r w:rsidR="00815D04" w:rsidRPr="00815D04">
              <w:rPr>
                <w:rFonts w:ascii="Times New Roman" w:eastAsia="Times New Roman" w:hAnsi="Times New Roman" w:cs="Times New Roman"/>
                <w:color w:val="000000"/>
                <w:sz w:val="18"/>
                <w:szCs w:val="18"/>
                <w:lang w:eastAsia="lt-LT"/>
              </w:rPr>
              <w:t>iešojo kalbėji</w:t>
            </w:r>
            <w:r w:rsidR="00BB7A29">
              <w:rPr>
                <w:rFonts w:ascii="Times New Roman" w:eastAsia="Times New Roman" w:hAnsi="Times New Roman" w:cs="Times New Roman"/>
                <w:color w:val="000000"/>
                <w:sz w:val="18"/>
                <w:szCs w:val="18"/>
                <w:lang w:eastAsia="lt-LT"/>
              </w:rPr>
              <w:t xml:space="preserve">mo įgūdžių tobulinimo dirbtuvės </w:t>
            </w:r>
            <w:r w:rsidR="009516C3">
              <w:rPr>
                <w:rFonts w:ascii="Times New Roman" w:eastAsia="Times New Roman" w:hAnsi="Times New Roman" w:cs="Times New Roman"/>
                <w:color w:val="000000"/>
                <w:sz w:val="18"/>
                <w:szCs w:val="18"/>
                <w:lang w:eastAsia="lt-LT"/>
              </w:rPr>
              <w:t>(</w:t>
            </w:r>
            <w:r w:rsidRPr="00882B31">
              <w:rPr>
                <w:rFonts w:ascii="Times New Roman" w:eastAsia="Times New Roman" w:hAnsi="Times New Roman" w:cs="Times New Roman"/>
                <w:color w:val="000000"/>
                <w:sz w:val="18"/>
                <w:szCs w:val="18"/>
                <w:lang w:eastAsia="lt-LT"/>
              </w:rPr>
              <w:t xml:space="preserve"> 21 dalyvis iš 9 valstybių);</w:t>
            </w:r>
          </w:p>
          <w:p w14:paraId="16669E02" w14:textId="03F98AF5" w:rsidR="002E582C" w:rsidRPr="00743463" w:rsidRDefault="00743463" w:rsidP="00743463">
            <w:pPr>
              <w:pStyle w:val="ListParagraph"/>
              <w:spacing w:after="0" w:line="288" w:lineRule="auto"/>
              <w:ind w:left="8"/>
              <w:jc w:val="both"/>
              <w:rPr>
                <w:rFonts w:ascii="Times New Roman" w:eastAsia="Times New Roman" w:hAnsi="Times New Roman" w:cs="Times New Roman"/>
                <w:color w:val="000000"/>
                <w:sz w:val="18"/>
                <w:szCs w:val="18"/>
                <w:lang w:eastAsia="lt-LT"/>
              </w:rPr>
            </w:pPr>
            <w:r w:rsidRPr="00743463">
              <w:rPr>
                <w:rFonts w:ascii="Times New Roman" w:eastAsia="Times New Roman" w:hAnsi="Times New Roman" w:cs="Times New Roman"/>
                <w:color w:val="000000"/>
                <w:sz w:val="18"/>
                <w:szCs w:val="18"/>
                <w:lang w:eastAsia="lt-LT"/>
              </w:rPr>
              <w:t xml:space="preserve">- </w:t>
            </w:r>
            <w:r w:rsidR="009516C3">
              <w:rPr>
                <w:rFonts w:ascii="Times New Roman" w:eastAsia="Times New Roman" w:hAnsi="Times New Roman" w:cs="Times New Roman"/>
                <w:color w:val="000000"/>
                <w:sz w:val="18"/>
                <w:szCs w:val="18"/>
                <w:lang w:eastAsia="lt-LT"/>
              </w:rPr>
              <w:t>penkt</w:t>
            </w:r>
            <w:r w:rsidR="00013AC9" w:rsidRPr="00743463">
              <w:rPr>
                <w:rFonts w:ascii="Times New Roman" w:eastAsia="Times New Roman" w:hAnsi="Times New Roman" w:cs="Times New Roman"/>
                <w:color w:val="000000"/>
                <w:sz w:val="18"/>
                <w:szCs w:val="18"/>
                <w:lang w:eastAsia="lt-LT"/>
              </w:rPr>
              <w:t>us metus iš eilės organizuo</w:t>
            </w:r>
            <w:r w:rsidR="00A8130B" w:rsidRPr="00743463">
              <w:rPr>
                <w:rFonts w:ascii="Times New Roman" w:eastAsia="Times New Roman" w:hAnsi="Times New Roman" w:cs="Times New Roman"/>
                <w:color w:val="000000"/>
                <w:sz w:val="18"/>
                <w:szCs w:val="18"/>
                <w:lang w:eastAsia="lt-LT"/>
              </w:rPr>
              <w:t>t</w:t>
            </w:r>
            <w:r w:rsidR="00013AC9" w:rsidRPr="00743463">
              <w:rPr>
                <w:rFonts w:ascii="Times New Roman" w:eastAsia="Times New Roman" w:hAnsi="Times New Roman" w:cs="Times New Roman"/>
                <w:color w:val="000000"/>
                <w:sz w:val="18"/>
                <w:szCs w:val="18"/>
                <w:lang w:eastAsia="lt-LT"/>
              </w:rPr>
              <w:t>as seminara</w:t>
            </w:r>
            <w:r w:rsidR="00A8130B" w:rsidRPr="00743463">
              <w:rPr>
                <w:rFonts w:ascii="Times New Roman" w:eastAsia="Times New Roman" w:hAnsi="Times New Roman" w:cs="Times New Roman"/>
                <w:color w:val="000000"/>
                <w:sz w:val="18"/>
                <w:szCs w:val="18"/>
                <w:lang w:eastAsia="lt-LT"/>
              </w:rPr>
              <w:t>s Rytų kraštų lietuvių jaunimui</w:t>
            </w:r>
            <w:r w:rsidR="00013AC9" w:rsidRPr="00743463">
              <w:rPr>
                <w:rFonts w:ascii="Times New Roman" w:eastAsia="Times New Roman" w:hAnsi="Times New Roman" w:cs="Times New Roman"/>
                <w:color w:val="000000"/>
                <w:sz w:val="18"/>
                <w:szCs w:val="18"/>
                <w:lang w:eastAsia="lt-LT"/>
              </w:rPr>
              <w:t xml:space="preserve">. </w:t>
            </w:r>
            <w:r w:rsidR="009A4E5E">
              <w:rPr>
                <w:rFonts w:ascii="Times New Roman" w:eastAsia="Times New Roman" w:hAnsi="Times New Roman" w:cs="Times New Roman"/>
                <w:color w:val="000000"/>
                <w:sz w:val="18"/>
                <w:szCs w:val="18"/>
                <w:lang w:eastAsia="lt-LT"/>
              </w:rPr>
              <w:t>Trijų</w:t>
            </w:r>
            <w:r w:rsidR="009A4E5E" w:rsidRPr="009A4E5E">
              <w:rPr>
                <w:rFonts w:ascii="Times New Roman" w:eastAsia="Times New Roman" w:hAnsi="Times New Roman" w:cs="Times New Roman"/>
                <w:color w:val="000000"/>
                <w:sz w:val="18"/>
                <w:szCs w:val="18"/>
                <w:lang w:eastAsia="lt-LT"/>
              </w:rPr>
              <w:t xml:space="preserve"> dien</w:t>
            </w:r>
            <w:r w:rsidR="009A4E5E">
              <w:rPr>
                <w:rFonts w:ascii="Times New Roman" w:eastAsia="Times New Roman" w:hAnsi="Times New Roman" w:cs="Times New Roman"/>
                <w:color w:val="000000"/>
                <w:sz w:val="18"/>
                <w:szCs w:val="18"/>
                <w:lang w:eastAsia="lt-LT"/>
              </w:rPr>
              <w:t>ų</w:t>
            </w:r>
            <w:r w:rsidR="009A4E5E" w:rsidRPr="009A4E5E">
              <w:rPr>
                <w:rFonts w:ascii="Times New Roman" w:eastAsia="Times New Roman" w:hAnsi="Times New Roman" w:cs="Times New Roman"/>
                <w:color w:val="000000"/>
                <w:sz w:val="18"/>
                <w:szCs w:val="18"/>
                <w:lang w:eastAsia="lt-LT"/>
              </w:rPr>
              <w:t xml:space="preserve"> renginyje dalyva</w:t>
            </w:r>
            <w:r w:rsidR="009A4E5E">
              <w:rPr>
                <w:rFonts w:ascii="Times New Roman" w:eastAsia="Times New Roman" w:hAnsi="Times New Roman" w:cs="Times New Roman"/>
                <w:color w:val="000000"/>
                <w:sz w:val="18"/>
                <w:szCs w:val="18"/>
                <w:lang w:eastAsia="lt-LT"/>
              </w:rPr>
              <w:t>vo</w:t>
            </w:r>
            <w:r w:rsidR="009A4E5E" w:rsidRPr="009A4E5E">
              <w:rPr>
                <w:rFonts w:ascii="Times New Roman" w:eastAsia="Times New Roman" w:hAnsi="Times New Roman" w:cs="Times New Roman"/>
                <w:color w:val="000000"/>
                <w:sz w:val="18"/>
                <w:szCs w:val="18"/>
                <w:lang w:eastAsia="lt-LT"/>
              </w:rPr>
              <w:t xml:space="preserve"> 15 lietuvių kilmės jaunuolių iš Baltarusijos, Kazachstano, Rusijos ir Ukrainos.</w:t>
            </w:r>
            <w:r w:rsidR="009A4E5E">
              <w:t xml:space="preserve"> </w:t>
            </w:r>
            <w:r w:rsidR="009A4E5E" w:rsidRPr="009A4E5E">
              <w:rPr>
                <w:rFonts w:ascii="Times New Roman" w:eastAsia="Times New Roman" w:hAnsi="Times New Roman" w:cs="Times New Roman"/>
                <w:color w:val="000000"/>
                <w:sz w:val="18"/>
                <w:szCs w:val="18"/>
                <w:lang w:eastAsia="lt-LT"/>
              </w:rPr>
              <w:t xml:space="preserve">Seminaro metu jaunimui pristatyta šalies istorinė raida, atkurtos Lietuvos diplomatija, </w:t>
            </w:r>
            <w:r w:rsidR="009A4E5E" w:rsidRPr="009A4E5E">
              <w:rPr>
                <w:rFonts w:ascii="Times New Roman" w:eastAsia="Times New Roman" w:hAnsi="Times New Roman" w:cs="Times New Roman"/>
                <w:color w:val="000000"/>
                <w:sz w:val="18"/>
                <w:szCs w:val="18"/>
                <w:lang w:eastAsia="lt-LT"/>
              </w:rPr>
              <w:lastRenderedPageBreak/>
              <w:t>informacijos sklaidos poveikis, studijų, kalbos mokymosi, stažuočių ir darbo galimybės, jaunimo politika ir jaunimo organizacijų veikla Lietuvoje</w:t>
            </w:r>
            <w:r w:rsidR="00496ECA">
              <w:rPr>
                <w:rFonts w:ascii="Times New Roman" w:eastAsia="Times New Roman" w:hAnsi="Times New Roman" w:cs="Times New Roman"/>
                <w:color w:val="000000"/>
                <w:sz w:val="18"/>
                <w:szCs w:val="18"/>
                <w:lang w:eastAsia="lt-LT"/>
              </w:rPr>
              <w:t>, organizuota kultūrinė programa</w:t>
            </w:r>
            <w:r w:rsidR="00822963">
              <w:rPr>
                <w:rFonts w:ascii="Times New Roman" w:eastAsia="Times New Roman" w:hAnsi="Times New Roman" w:cs="Times New Roman"/>
                <w:color w:val="000000"/>
                <w:sz w:val="18"/>
                <w:szCs w:val="18"/>
                <w:lang w:eastAsia="lt-LT"/>
              </w:rPr>
              <w:t>;</w:t>
            </w:r>
          </w:p>
          <w:p w14:paraId="557B7F21" w14:textId="65B4E178" w:rsidR="00807F2E" w:rsidRDefault="00743463" w:rsidP="00F8437F">
            <w:pPr>
              <w:spacing w:after="0" w:line="288" w:lineRule="auto"/>
              <w:jc w:val="both"/>
              <w:rPr>
                <w:rFonts w:ascii="Times New Roman" w:eastAsia="Times New Roman" w:hAnsi="Times New Roman" w:cs="Times New Roman"/>
                <w:color w:val="000000"/>
                <w:sz w:val="18"/>
                <w:szCs w:val="18"/>
                <w:lang w:eastAsia="lt-LT"/>
              </w:rPr>
            </w:pPr>
            <w:r w:rsidRPr="00743463">
              <w:rPr>
                <w:rFonts w:ascii="Times New Roman" w:eastAsia="Times New Roman" w:hAnsi="Times New Roman" w:cs="Times New Roman"/>
                <w:color w:val="000000"/>
                <w:sz w:val="18"/>
                <w:szCs w:val="18"/>
                <w:lang w:eastAsia="lt-LT"/>
              </w:rPr>
              <w:t xml:space="preserve">- </w:t>
            </w:r>
            <w:r w:rsidR="00B0305F">
              <w:rPr>
                <w:rFonts w:ascii="Times New Roman" w:eastAsia="Times New Roman" w:hAnsi="Times New Roman" w:cs="Times New Roman"/>
                <w:color w:val="000000"/>
                <w:sz w:val="18"/>
                <w:szCs w:val="18"/>
                <w:lang w:eastAsia="lt-LT"/>
              </w:rPr>
              <w:t>b</w:t>
            </w:r>
            <w:r w:rsidR="00807F2E" w:rsidRPr="00807F2E">
              <w:rPr>
                <w:rFonts w:ascii="Times New Roman" w:eastAsia="Times New Roman" w:hAnsi="Times New Roman" w:cs="Times New Roman"/>
                <w:color w:val="000000"/>
                <w:sz w:val="18"/>
                <w:szCs w:val="18"/>
                <w:lang w:eastAsia="lt-LT"/>
              </w:rPr>
              <w:t>endradarbiaujant su Š</w:t>
            </w:r>
            <w:r w:rsidR="00496ECA">
              <w:rPr>
                <w:rFonts w:ascii="Times New Roman" w:eastAsia="Times New Roman" w:hAnsi="Times New Roman" w:cs="Times New Roman"/>
                <w:color w:val="000000"/>
                <w:sz w:val="18"/>
                <w:szCs w:val="18"/>
                <w:lang w:eastAsia="lt-LT"/>
              </w:rPr>
              <w:t>MSM</w:t>
            </w:r>
            <w:r w:rsidR="007B708A">
              <w:rPr>
                <w:rFonts w:ascii="Times New Roman" w:eastAsia="Times New Roman" w:hAnsi="Times New Roman" w:cs="Times New Roman"/>
                <w:color w:val="000000"/>
                <w:sz w:val="18"/>
                <w:szCs w:val="18"/>
                <w:lang w:eastAsia="lt-LT"/>
              </w:rPr>
              <w:t>,</w:t>
            </w:r>
            <w:r w:rsidR="00496ECA">
              <w:rPr>
                <w:rFonts w:ascii="Times New Roman" w:eastAsia="Times New Roman" w:hAnsi="Times New Roman" w:cs="Times New Roman"/>
                <w:color w:val="000000"/>
                <w:sz w:val="18"/>
                <w:szCs w:val="18"/>
                <w:lang w:eastAsia="lt-LT"/>
              </w:rPr>
              <w:t xml:space="preserve"> </w:t>
            </w:r>
            <w:r w:rsidR="00807F2E" w:rsidRPr="00807F2E">
              <w:rPr>
                <w:rFonts w:ascii="Times New Roman" w:eastAsia="Times New Roman" w:hAnsi="Times New Roman" w:cs="Times New Roman"/>
                <w:color w:val="000000"/>
                <w:sz w:val="18"/>
                <w:szCs w:val="18"/>
                <w:lang w:eastAsia="lt-LT"/>
              </w:rPr>
              <w:t xml:space="preserve">Švietimo aprūpinimo centro </w:t>
            </w:r>
            <w:r w:rsidR="00B0305F">
              <w:rPr>
                <w:rFonts w:ascii="Times New Roman" w:eastAsia="Times New Roman" w:hAnsi="Times New Roman" w:cs="Times New Roman"/>
                <w:color w:val="000000"/>
                <w:sz w:val="18"/>
                <w:szCs w:val="18"/>
                <w:lang w:eastAsia="lt-LT"/>
              </w:rPr>
              <w:t xml:space="preserve">ES struktūrinių fondų lėšomis </w:t>
            </w:r>
            <w:r w:rsidR="00807F2E" w:rsidRPr="00807F2E">
              <w:rPr>
                <w:rFonts w:ascii="Times New Roman" w:eastAsia="Times New Roman" w:hAnsi="Times New Roman" w:cs="Times New Roman"/>
                <w:color w:val="000000"/>
                <w:sz w:val="18"/>
                <w:szCs w:val="18"/>
                <w:lang w:eastAsia="lt-LT"/>
              </w:rPr>
              <w:t xml:space="preserve">vykdomo projekto „Lyderių laikas 3“ organizatoriais, URM iniciatyva, dalyvauti mokymuose </w:t>
            </w:r>
            <w:r w:rsidR="00C63214">
              <w:rPr>
                <w:rFonts w:ascii="Times New Roman" w:eastAsia="Times New Roman" w:hAnsi="Times New Roman" w:cs="Times New Roman"/>
                <w:color w:val="000000"/>
                <w:sz w:val="18"/>
                <w:szCs w:val="18"/>
                <w:lang w:eastAsia="lt-LT"/>
              </w:rPr>
              <w:t>kviečiami</w:t>
            </w:r>
            <w:r w:rsidR="00807F2E" w:rsidRPr="00807F2E">
              <w:rPr>
                <w:rFonts w:ascii="Times New Roman" w:eastAsia="Times New Roman" w:hAnsi="Times New Roman" w:cs="Times New Roman"/>
                <w:color w:val="000000"/>
                <w:sz w:val="18"/>
                <w:szCs w:val="18"/>
                <w:lang w:eastAsia="lt-LT"/>
              </w:rPr>
              <w:t xml:space="preserve"> ir užsienio lietuviai. </w:t>
            </w:r>
            <w:r w:rsidR="00B0305F">
              <w:rPr>
                <w:rFonts w:ascii="Times New Roman" w:eastAsia="Times New Roman" w:hAnsi="Times New Roman" w:cs="Times New Roman"/>
                <w:color w:val="000000"/>
                <w:sz w:val="18"/>
                <w:szCs w:val="18"/>
                <w:lang w:eastAsia="lt-LT"/>
              </w:rPr>
              <w:t>201</w:t>
            </w:r>
            <w:r w:rsidR="00F8437F">
              <w:rPr>
                <w:rFonts w:ascii="Times New Roman" w:eastAsia="Times New Roman" w:hAnsi="Times New Roman" w:cs="Times New Roman"/>
                <w:color w:val="000000"/>
                <w:sz w:val="18"/>
                <w:szCs w:val="18"/>
                <w:lang w:eastAsia="lt-LT"/>
              </w:rPr>
              <w:t>9</w:t>
            </w:r>
            <w:r w:rsidR="00B0305F">
              <w:rPr>
                <w:rFonts w:ascii="Times New Roman" w:eastAsia="Times New Roman" w:hAnsi="Times New Roman" w:cs="Times New Roman"/>
                <w:color w:val="000000"/>
                <w:sz w:val="18"/>
                <w:szCs w:val="18"/>
                <w:lang w:eastAsia="lt-LT"/>
              </w:rPr>
              <w:t xml:space="preserve"> m. </w:t>
            </w:r>
            <w:r w:rsidR="00807F2E" w:rsidRPr="00807F2E">
              <w:rPr>
                <w:rFonts w:ascii="Times New Roman" w:eastAsia="Times New Roman" w:hAnsi="Times New Roman" w:cs="Times New Roman"/>
                <w:color w:val="000000"/>
                <w:sz w:val="18"/>
                <w:szCs w:val="18"/>
                <w:lang w:eastAsia="lt-LT"/>
              </w:rPr>
              <w:t>organizuotas</w:t>
            </w:r>
            <w:r w:rsidR="00F8437F">
              <w:rPr>
                <w:rFonts w:ascii="Times New Roman" w:eastAsia="Times New Roman" w:hAnsi="Times New Roman" w:cs="Times New Roman"/>
                <w:color w:val="000000"/>
                <w:sz w:val="18"/>
                <w:szCs w:val="18"/>
                <w:lang w:eastAsia="lt-LT"/>
              </w:rPr>
              <w:t xml:space="preserve"> </w:t>
            </w:r>
            <w:r w:rsidR="00C63214">
              <w:rPr>
                <w:rFonts w:ascii="Times New Roman" w:eastAsia="Times New Roman" w:hAnsi="Times New Roman" w:cs="Times New Roman"/>
                <w:color w:val="000000"/>
                <w:sz w:val="18"/>
                <w:szCs w:val="18"/>
                <w:lang w:eastAsia="lt-LT"/>
              </w:rPr>
              <w:t>n</w:t>
            </w:r>
            <w:r w:rsidR="00F8437F" w:rsidRPr="00F8437F">
              <w:rPr>
                <w:rFonts w:ascii="Times New Roman" w:eastAsia="Times New Roman" w:hAnsi="Times New Roman" w:cs="Times New Roman"/>
                <w:color w:val="000000"/>
                <w:sz w:val="18"/>
                <w:szCs w:val="18"/>
                <w:lang w:eastAsia="lt-LT"/>
              </w:rPr>
              <w:t>acionalinis švietimo lyderystės forumas tema ,,Nuo mokyklos visiems prie mokyklos kiekvienam“</w:t>
            </w:r>
            <w:r w:rsidR="00F8437F">
              <w:rPr>
                <w:rFonts w:ascii="Times New Roman" w:eastAsia="Times New Roman" w:hAnsi="Times New Roman" w:cs="Times New Roman"/>
                <w:color w:val="000000"/>
                <w:sz w:val="18"/>
                <w:szCs w:val="18"/>
                <w:lang w:eastAsia="lt-LT"/>
              </w:rPr>
              <w:t>, kuriame kartu su</w:t>
            </w:r>
            <w:r w:rsidR="00F8437F" w:rsidRPr="00F8437F">
              <w:rPr>
                <w:rFonts w:ascii="Times New Roman" w:eastAsia="Times New Roman" w:hAnsi="Times New Roman" w:cs="Times New Roman"/>
                <w:color w:val="000000"/>
                <w:sz w:val="18"/>
                <w:szCs w:val="18"/>
                <w:lang w:eastAsia="lt-LT"/>
              </w:rPr>
              <w:t xml:space="preserve"> Lietuvos švietimo bendruomen</w:t>
            </w:r>
            <w:r w:rsidR="00F8437F">
              <w:rPr>
                <w:rFonts w:ascii="Times New Roman" w:eastAsia="Times New Roman" w:hAnsi="Times New Roman" w:cs="Times New Roman"/>
                <w:color w:val="000000"/>
                <w:sz w:val="18"/>
                <w:szCs w:val="18"/>
                <w:lang w:eastAsia="lt-LT"/>
              </w:rPr>
              <w:t>e</w:t>
            </w:r>
            <w:r w:rsidR="00F8437F" w:rsidRPr="00F8437F">
              <w:rPr>
                <w:rFonts w:ascii="Times New Roman" w:eastAsia="Times New Roman" w:hAnsi="Times New Roman" w:cs="Times New Roman"/>
                <w:color w:val="000000"/>
                <w:sz w:val="18"/>
                <w:szCs w:val="18"/>
                <w:lang w:eastAsia="lt-LT"/>
              </w:rPr>
              <w:t xml:space="preserve"> – mokyklų vadovai</w:t>
            </w:r>
            <w:r w:rsidR="00F8437F">
              <w:rPr>
                <w:rFonts w:ascii="Times New Roman" w:eastAsia="Times New Roman" w:hAnsi="Times New Roman" w:cs="Times New Roman"/>
                <w:color w:val="000000"/>
                <w:sz w:val="18"/>
                <w:szCs w:val="18"/>
                <w:lang w:eastAsia="lt-LT"/>
              </w:rPr>
              <w:t>s</w:t>
            </w:r>
            <w:r w:rsidR="00F8437F" w:rsidRPr="00F8437F">
              <w:rPr>
                <w:rFonts w:ascii="Times New Roman" w:eastAsia="Times New Roman" w:hAnsi="Times New Roman" w:cs="Times New Roman"/>
                <w:color w:val="000000"/>
                <w:sz w:val="18"/>
                <w:szCs w:val="18"/>
                <w:lang w:eastAsia="lt-LT"/>
              </w:rPr>
              <w:t xml:space="preserve"> ir mokytojai</w:t>
            </w:r>
            <w:r w:rsidR="00F8437F">
              <w:rPr>
                <w:rFonts w:ascii="Times New Roman" w:eastAsia="Times New Roman" w:hAnsi="Times New Roman" w:cs="Times New Roman"/>
                <w:color w:val="000000"/>
                <w:sz w:val="18"/>
                <w:szCs w:val="18"/>
                <w:lang w:eastAsia="lt-LT"/>
              </w:rPr>
              <w:t xml:space="preserve">s, </w:t>
            </w:r>
            <w:r w:rsidR="00F8437F" w:rsidRPr="00F8437F">
              <w:rPr>
                <w:rFonts w:ascii="Times New Roman" w:eastAsia="Times New Roman" w:hAnsi="Times New Roman" w:cs="Times New Roman"/>
                <w:color w:val="000000"/>
                <w:sz w:val="18"/>
                <w:szCs w:val="18"/>
                <w:lang w:eastAsia="lt-LT"/>
              </w:rPr>
              <w:t>dalyva</w:t>
            </w:r>
            <w:r w:rsidR="00F8437F">
              <w:rPr>
                <w:rFonts w:ascii="Times New Roman" w:eastAsia="Times New Roman" w:hAnsi="Times New Roman" w:cs="Times New Roman"/>
                <w:color w:val="000000"/>
                <w:sz w:val="18"/>
                <w:szCs w:val="18"/>
                <w:lang w:eastAsia="lt-LT"/>
              </w:rPr>
              <w:t>vo</w:t>
            </w:r>
            <w:r w:rsidR="00F8437F" w:rsidRPr="00F8437F">
              <w:rPr>
                <w:rFonts w:ascii="Times New Roman" w:eastAsia="Times New Roman" w:hAnsi="Times New Roman" w:cs="Times New Roman"/>
                <w:color w:val="000000"/>
                <w:sz w:val="18"/>
                <w:szCs w:val="18"/>
                <w:lang w:eastAsia="lt-LT"/>
              </w:rPr>
              <w:t xml:space="preserve"> 62 </w:t>
            </w:r>
            <w:r w:rsidR="00C63214" w:rsidRPr="00C63214">
              <w:rPr>
                <w:rFonts w:ascii="Times New Roman" w:eastAsia="Times New Roman" w:hAnsi="Times New Roman" w:cs="Times New Roman"/>
                <w:color w:val="000000"/>
                <w:sz w:val="18"/>
                <w:szCs w:val="18"/>
                <w:lang w:eastAsia="lt-LT"/>
              </w:rPr>
              <w:t>užsienio lietuvių organizaci</w:t>
            </w:r>
            <w:r w:rsidR="00C63214">
              <w:rPr>
                <w:rFonts w:ascii="Times New Roman" w:eastAsia="Times New Roman" w:hAnsi="Times New Roman" w:cs="Times New Roman"/>
                <w:color w:val="000000"/>
                <w:sz w:val="18"/>
                <w:szCs w:val="18"/>
                <w:lang w:eastAsia="lt-LT"/>
              </w:rPr>
              <w:t>jų ir švietimo įstaigų atstovai</w:t>
            </w:r>
            <w:r w:rsidR="00C63214" w:rsidRPr="00F8437F">
              <w:rPr>
                <w:rFonts w:ascii="Times New Roman" w:eastAsia="Times New Roman" w:hAnsi="Times New Roman" w:cs="Times New Roman"/>
                <w:color w:val="000000"/>
                <w:sz w:val="18"/>
                <w:szCs w:val="18"/>
                <w:lang w:eastAsia="lt-LT"/>
              </w:rPr>
              <w:t xml:space="preserve"> </w:t>
            </w:r>
            <w:r w:rsidR="00F8437F" w:rsidRPr="00F8437F">
              <w:rPr>
                <w:rFonts w:ascii="Times New Roman" w:eastAsia="Times New Roman" w:hAnsi="Times New Roman" w:cs="Times New Roman"/>
                <w:color w:val="000000"/>
                <w:sz w:val="18"/>
                <w:szCs w:val="18"/>
                <w:lang w:eastAsia="lt-LT"/>
              </w:rPr>
              <w:t>iš 25 šalių.</w:t>
            </w:r>
            <w:r w:rsidR="00F8437F">
              <w:rPr>
                <w:rFonts w:ascii="Times New Roman" w:eastAsia="Times New Roman" w:hAnsi="Times New Roman" w:cs="Times New Roman"/>
                <w:color w:val="000000"/>
                <w:sz w:val="18"/>
                <w:szCs w:val="18"/>
                <w:lang w:eastAsia="lt-LT"/>
              </w:rPr>
              <w:t xml:space="preserve"> </w:t>
            </w:r>
            <w:r w:rsidR="00B10252">
              <w:rPr>
                <w:rFonts w:ascii="Times New Roman" w:eastAsia="Times New Roman" w:hAnsi="Times New Roman" w:cs="Times New Roman"/>
                <w:color w:val="000000"/>
                <w:sz w:val="18"/>
                <w:szCs w:val="18"/>
                <w:lang w:eastAsia="lt-LT"/>
              </w:rPr>
              <w:t>Patirtimi kuriant atvirą mokyklą solidarioje visuomenėje dalijosi ŠMSM, Šiaulių universiteto, Vilniaus miesto ir Šiaulių r. mokyklų atstovai, dalintasi ugdymo turinio kūrimo patirtimis ir įžvalgomis ateičiai;</w:t>
            </w:r>
          </w:p>
          <w:p w14:paraId="57E41959" w14:textId="472F9492" w:rsidR="00807F2E" w:rsidRDefault="00B0305F" w:rsidP="000743B5">
            <w:pPr>
              <w:spacing w:after="100" w:afterAutospacing="1" w:line="288" w:lineRule="auto"/>
              <w:jc w:val="both"/>
              <w:rPr>
                <w:rFonts w:ascii="Times New Roman" w:eastAsia="Times New Roman" w:hAnsi="Times New Roman" w:cs="Times New Roman"/>
                <w:color w:val="000000"/>
                <w:sz w:val="18"/>
                <w:szCs w:val="18"/>
                <w:lang w:eastAsia="lt-LT"/>
              </w:rPr>
            </w:pPr>
            <w:r w:rsidRPr="00B0305F">
              <w:rPr>
                <w:rFonts w:ascii="Times New Roman" w:eastAsia="Times New Roman" w:hAnsi="Times New Roman" w:cs="Times New Roman"/>
                <w:color w:val="000000"/>
                <w:sz w:val="18"/>
                <w:szCs w:val="18"/>
                <w:lang w:eastAsia="lt-LT"/>
              </w:rPr>
              <w:t xml:space="preserve">- </w:t>
            </w:r>
            <w:r w:rsidR="00807F2E" w:rsidRPr="00807F2E">
              <w:rPr>
                <w:rFonts w:ascii="Times New Roman" w:eastAsia="Times New Roman" w:hAnsi="Times New Roman" w:cs="Times New Roman"/>
                <w:color w:val="000000"/>
                <w:sz w:val="18"/>
                <w:szCs w:val="18"/>
                <w:lang w:eastAsia="lt-LT"/>
              </w:rPr>
              <w:t>tr</w:t>
            </w:r>
            <w:r w:rsidR="00D200BB">
              <w:rPr>
                <w:rFonts w:ascii="Times New Roman" w:eastAsia="Times New Roman" w:hAnsi="Times New Roman" w:cs="Times New Roman"/>
                <w:color w:val="000000"/>
                <w:sz w:val="18"/>
                <w:szCs w:val="18"/>
                <w:lang w:eastAsia="lt-LT"/>
              </w:rPr>
              <w:t>et</w:t>
            </w:r>
            <w:r>
              <w:rPr>
                <w:rFonts w:ascii="Times New Roman" w:eastAsia="Times New Roman" w:hAnsi="Times New Roman" w:cs="Times New Roman"/>
                <w:color w:val="000000"/>
                <w:sz w:val="18"/>
                <w:szCs w:val="18"/>
                <w:lang w:eastAsia="lt-LT"/>
              </w:rPr>
              <w:t xml:space="preserve">ieji </w:t>
            </w:r>
            <w:r w:rsidR="007B708A">
              <w:rPr>
                <w:rFonts w:ascii="Times New Roman" w:eastAsia="Times New Roman" w:hAnsi="Times New Roman" w:cs="Times New Roman"/>
                <w:color w:val="000000"/>
                <w:sz w:val="18"/>
                <w:szCs w:val="18"/>
                <w:lang w:eastAsia="lt-LT"/>
              </w:rPr>
              <w:t xml:space="preserve">„Lyderių laikas 3“ programos mokymai užsienio lietuvių organizacijų lyderiams </w:t>
            </w:r>
            <w:r w:rsidR="00807F2E" w:rsidRPr="00807F2E">
              <w:rPr>
                <w:rFonts w:ascii="Times New Roman" w:eastAsia="Times New Roman" w:hAnsi="Times New Roman" w:cs="Times New Roman"/>
                <w:color w:val="000000"/>
                <w:sz w:val="18"/>
                <w:szCs w:val="18"/>
                <w:lang w:eastAsia="lt-LT"/>
              </w:rPr>
              <w:t xml:space="preserve">buvo skirti </w:t>
            </w:r>
            <w:r w:rsidR="00E77DD0">
              <w:rPr>
                <w:rFonts w:ascii="Times New Roman" w:eastAsia="Times New Roman" w:hAnsi="Times New Roman" w:cs="Times New Roman"/>
                <w:color w:val="000000"/>
                <w:sz w:val="18"/>
                <w:szCs w:val="18"/>
                <w:lang w:eastAsia="lt-LT"/>
              </w:rPr>
              <w:t>bendruomenių/organizacijų vadybos</w:t>
            </w:r>
            <w:r w:rsidR="00807F2E" w:rsidRPr="00807F2E">
              <w:rPr>
                <w:rFonts w:ascii="Times New Roman" w:eastAsia="Times New Roman" w:hAnsi="Times New Roman" w:cs="Times New Roman"/>
                <w:color w:val="000000"/>
                <w:sz w:val="18"/>
                <w:szCs w:val="18"/>
                <w:lang w:eastAsia="lt-LT"/>
              </w:rPr>
              <w:t xml:space="preserve"> </w:t>
            </w:r>
            <w:r w:rsidR="00E77DD0">
              <w:rPr>
                <w:rFonts w:ascii="Times New Roman" w:eastAsia="Times New Roman" w:hAnsi="Times New Roman" w:cs="Times New Roman"/>
                <w:color w:val="000000"/>
                <w:sz w:val="18"/>
                <w:szCs w:val="18"/>
                <w:lang w:eastAsia="lt-LT"/>
              </w:rPr>
              <w:t>kompetencijoms stiprinti, buvo siekiama praktiškai stiprinti įgūdžius analizuojant šiandienos bendruomen</w:t>
            </w:r>
            <w:r w:rsidR="00A832D3">
              <w:rPr>
                <w:rFonts w:ascii="Times New Roman" w:eastAsia="Times New Roman" w:hAnsi="Times New Roman" w:cs="Times New Roman"/>
                <w:color w:val="000000"/>
                <w:sz w:val="18"/>
                <w:szCs w:val="18"/>
                <w:lang w:eastAsia="lt-LT"/>
              </w:rPr>
              <w:t>ės</w:t>
            </w:r>
            <w:r w:rsidR="00E77DD0">
              <w:rPr>
                <w:rFonts w:ascii="Times New Roman" w:eastAsia="Times New Roman" w:hAnsi="Times New Roman" w:cs="Times New Roman"/>
                <w:color w:val="000000"/>
                <w:sz w:val="18"/>
                <w:szCs w:val="18"/>
                <w:lang w:eastAsia="lt-LT"/>
              </w:rPr>
              <w:t xml:space="preserve"> </w:t>
            </w:r>
            <w:r w:rsidR="00F27348">
              <w:rPr>
                <w:rFonts w:ascii="Times New Roman" w:eastAsia="Times New Roman" w:hAnsi="Times New Roman" w:cs="Times New Roman"/>
                <w:color w:val="000000"/>
                <w:sz w:val="18"/>
                <w:szCs w:val="18"/>
                <w:lang w:eastAsia="lt-LT"/>
              </w:rPr>
              <w:t>aktualias temas – ryšių tarp Lietuvos ir užsienio lietuvių bendruomenių stiprinimo, bendruomenių telkimo ir komunikacijos pilietybės išsaugojimo referendumui, bendruomenių plėtros, lituanistinių įstaigų, ryšių tarp skirtingų šalių žmonių ir organizacijų stiprinimo, kuriant veikiančius tinklus, projektų įgyvendinimo grupes</w:t>
            </w:r>
            <w:r w:rsidR="00AA501B">
              <w:rPr>
                <w:rFonts w:ascii="Times New Roman" w:eastAsia="Times New Roman" w:hAnsi="Times New Roman" w:cs="Times New Roman"/>
                <w:color w:val="000000"/>
                <w:sz w:val="18"/>
                <w:szCs w:val="18"/>
                <w:lang w:eastAsia="lt-LT"/>
              </w:rPr>
              <w:t xml:space="preserve"> ir kt</w:t>
            </w:r>
            <w:r w:rsidR="00E77DD0">
              <w:rPr>
                <w:rFonts w:ascii="Times New Roman" w:eastAsia="Times New Roman" w:hAnsi="Times New Roman" w:cs="Times New Roman"/>
                <w:color w:val="000000"/>
                <w:sz w:val="18"/>
                <w:szCs w:val="18"/>
                <w:lang w:eastAsia="lt-LT"/>
              </w:rPr>
              <w:t>.</w:t>
            </w:r>
          </w:p>
          <w:p w14:paraId="345D3325" w14:textId="5975EDB6" w:rsidR="005A2641" w:rsidRPr="00C6061E" w:rsidRDefault="005A2641" w:rsidP="000743B5">
            <w:pPr>
              <w:spacing w:after="100" w:afterAutospacing="1"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I</w:t>
            </w:r>
            <w:r w:rsidRPr="005A2641">
              <w:rPr>
                <w:rFonts w:ascii="Times New Roman" w:eastAsia="Times New Roman" w:hAnsi="Times New Roman" w:cs="Times New Roman"/>
                <w:color w:val="000000"/>
                <w:sz w:val="18"/>
                <w:szCs w:val="18"/>
                <w:lang w:eastAsia="lt-LT"/>
              </w:rPr>
              <w:t>nicijuota ir pirmą kartą įgyvendinta Lietuvos ambasadoriaus JAV fondo ateities lyderiams laureato stažuotė Lietuvoje. Lietuvių Fonde (JAV) 2019 m. įsteigto Lietuvos ambasadoriaus fondo naujos kartos lyderiams pagrindinis tikslas – ugdyti lietuvių kilmės profesionalus ir lyderius, kurie prisidėtų prie strateginių Lietuvos ir JAV ryšių puoselėjimo ir stiprinimo</w:t>
            </w:r>
            <w:r>
              <w:rPr>
                <w:rFonts w:ascii="Times New Roman" w:eastAsia="Times New Roman" w:hAnsi="Times New Roman" w:cs="Times New Roman"/>
                <w:color w:val="000000"/>
                <w:sz w:val="18"/>
                <w:szCs w:val="18"/>
                <w:lang w:eastAsia="lt-LT"/>
              </w:rPr>
              <w:t>.</w:t>
            </w:r>
          </w:p>
        </w:tc>
        <w:tc>
          <w:tcPr>
            <w:tcW w:w="498" w:type="pct"/>
            <w:tcBorders>
              <w:top w:val="nil"/>
              <w:left w:val="nil"/>
              <w:bottom w:val="single" w:sz="4" w:space="0" w:color="000000"/>
              <w:right w:val="single" w:sz="4" w:space="0" w:color="000000"/>
            </w:tcBorders>
            <w:shd w:val="clear" w:color="FFFFFF" w:fill="FFFFFF"/>
            <w:vAlign w:val="center"/>
          </w:tcPr>
          <w:p w14:paraId="767FF32C" w14:textId="171572FF" w:rsidR="00DB52B0" w:rsidRPr="00C6061E" w:rsidRDefault="00DB52B0" w:rsidP="00DB52B0">
            <w:pPr>
              <w:spacing w:after="0" w:line="288" w:lineRule="auto"/>
              <w:rPr>
                <w:rFonts w:ascii="Times New Roman" w:eastAsia="Times New Roman" w:hAnsi="Times New Roman" w:cs="Times New Roman"/>
                <w:color w:val="000000"/>
                <w:sz w:val="18"/>
                <w:szCs w:val="18"/>
                <w:lang w:eastAsia="lt-LT"/>
              </w:rPr>
            </w:pPr>
            <w:r w:rsidRPr="008D17B8">
              <w:rPr>
                <w:rFonts w:ascii="Times New Roman" w:eastAsia="Times New Roman" w:hAnsi="Times New Roman" w:cs="Times New Roman"/>
                <w:color w:val="000000"/>
                <w:sz w:val="18"/>
                <w:szCs w:val="18"/>
                <w:lang w:eastAsia="lt-LT"/>
              </w:rPr>
              <w:lastRenderedPageBreak/>
              <w:t>URM</w:t>
            </w:r>
          </w:p>
        </w:tc>
      </w:tr>
      <w:tr w:rsidR="000E6A76" w:rsidRPr="00C6061E" w14:paraId="67930E7B" w14:textId="77777777" w:rsidTr="00982725">
        <w:trPr>
          <w:trHeight w:val="432"/>
          <w:jc w:val="center"/>
        </w:trPr>
        <w:tc>
          <w:tcPr>
            <w:tcW w:w="166" w:type="pct"/>
            <w:tcBorders>
              <w:top w:val="nil"/>
              <w:left w:val="single" w:sz="4" w:space="0" w:color="000000"/>
              <w:bottom w:val="single" w:sz="4" w:space="0" w:color="auto"/>
              <w:right w:val="nil"/>
            </w:tcBorders>
            <w:shd w:val="clear" w:color="FFFFFF" w:fill="FFFFFF"/>
            <w:vAlign w:val="center"/>
          </w:tcPr>
          <w:p w14:paraId="54146BF9" w14:textId="67AEAA0B" w:rsidR="000E6A76" w:rsidRPr="00C6061E" w:rsidRDefault="000E6A76" w:rsidP="00F821DB">
            <w:pPr>
              <w:spacing w:after="0" w:line="288" w:lineRule="auto"/>
              <w:rPr>
                <w:rFonts w:ascii="Times New Roman" w:eastAsia="Times New Roman" w:hAnsi="Times New Roman" w:cs="Times New Roman"/>
                <w:color w:val="000000"/>
                <w:sz w:val="18"/>
                <w:szCs w:val="18"/>
                <w:lang w:eastAsia="lt-LT"/>
              </w:rPr>
            </w:pPr>
            <w:r w:rsidRPr="000E6A76">
              <w:rPr>
                <w:rFonts w:ascii="Times New Roman" w:eastAsia="Times New Roman" w:hAnsi="Times New Roman" w:cs="Times New Roman"/>
                <w:color w:val="000000"/>
                <w:sz w:val="18"/>
                <w:szCs w:val="18"/>
                <w:lang w:eastAsia="lt-LT"/>
              </w:rPr>
              <w:t>02-02-02</w:t>
            </w:r>
          </w:p>
        </w:tc>
        <w:tc>
          <w:tcPr>
            <w:tcW w:w="833"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2E7F039A" w14:textId="45856DA3" w:rsidR="000E6A76" w:rsidRPr="00C6061E" w:rsidRDefault="000E6A76" w:rsidP="00AF2950">
            <w:pPr>
              <w:spacing w:after="0" w:line="288" w:lineRule="auto"/>
              <w:jc w:val="both"/>
              <w:rPr>
                <w:rFonts w:ascii="Times New Roman" w:eastAsia="Times New Roman" w:hAnsi="Times New Roman" w:cs="Times New Roman"/>
                <w:color w:val="000000"/>
                <w:sz w:val="18"/>
                <w:szCs w:val="18"/>
                <w:lang w:eastAsia="lt-LT"/>
              </w:rPr>
            </w:pPr>
            <w:r w:rsidRPr="000E6A76">
              <w:rPr>
                <w:rFonts w:ascii="Times New Roman" w:eastAsia="Times New Roman" w:hAnsi="Times New Roman" w:cs="Times New Roman"/>
                <w:color w:val="000000"/>
                <w:sz w:val="18"/>
                <w:szCs w:val="18"/>
                <w:lang w:eastAsia="lt-LT"/>
              </w:rPr>
              <w:t>Priemonė – stiprinti Lietuvoje ir užsienyje gyvenančių mokslininkų ryšius ir skatinti jų bendrą veiklą</w:t>
            </w:r>
          </w:p>
        </w:tc>
        <w:tc>
          <w:tcPr>
            <w:tcW w:w="367" w:type="pct"/>
            <w:tcBorders>
              <w:top w:val="nil"/>
              <w:left w:val="nil"/>
              <w:bottom w:val="single" w:sz="4" w:space="0" w:color="000000"/>
              <w:right w:val="single" w:sz="4" w:space="0" w:color="000000"/>
            </w:tcBorders>
            <w:shd w:val="clear" w:color="auto" w:fill="auto"/>
            <w:vAlign w:val="center"/>
          </w:tcPr>
          <w:p w14:paraId="59BA041C" w14:textId="6C4CC46E" w:rsidR="000E6A76" w:rsidRDefault="000E6A76" w:rsidP="00276996">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45</w:t>
            </w:r>
          </w:p>
        </w:tc>
        <w:tc>
          <w:tcPr>
            <w:tcW w:w="366" w:type="pct"/>
            <w:tcBorders>
              <w:top w:val="nil"/>
              <w:left w:val="nil"/>
              <w:bottom w:val="single" w:sz="4" w:space="0" w:color="000000"/>
              <w:right w:val="single" w:sz="4" w:space="0" w:color="000000"/>
            </w:tcBorders>
            <w:shd w:val="clear" w:color="auto" w:fill="auto"/>
            <w:vAlign w:val="center"/>
          </w:tcPr>
          <w:p w14:paraId="503C85DB" w14:textId="5EBE74DB" w:rsidR="000E6A76" w:rsidRDefault="00363330" w:rsidP="00276996">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45</w:t>
            </w:r>
          </w:p>
        </w:tc>
        <w:tc>
          <w:tcPr>
            <w:tcW w:w="410" w:type="pct"/>
            <w:tcBorders>
              <w:top w:val="nil"/>
              <w:left w:val="nil"/>
              <w:bottom w:val="single" w:sz="4" w:space="0" w:color="000000"/>
              <w:right w:val="single" w:sz="4" w:space="0" w:color="000000"/>
            </w:tcBorders>
            <w:shd w:val="clear" w:color="auto" w:fill="auto"/>
            <w:vAlign w:val="center"/>
          </w:tcPr>
          <w:p w14:paraId="3CE7FAAD" w14:textId="4D2D52DD" w:rsidR="000E6A76" w:rsidRDefault="00363330" w:rsidP="00F975AD">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100</w:t>
            </w:r>
            <w:r w:rsidRPr="00363330">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auto" w:fill="auto"/>
            <w:vAlign w:val="center"/>
          </w:tcPr>
          <w:p w14:paraId="2A8889B4" w14:textId="77777777" w:rsidR="000E6A76" w:rsidRPr="00C6061E" w:rsidRDefault="000E6A76" w:rsidP="00982725">
            <w:pPr>
              <w:spacing w:after="0" w:line="288" w:lineRule="auto"/>
              <w:jc w:val="center"/>
              <w:rPr>
                <w:rFonts w:ascii="Times New Roman" w:eastAsia="Times New Roman" w:hAnsi="Times New Roman" w:cs="Times New Roman"/>
                <w:color w:val="000000"/>
                <w:sz w:val="18"/>
                <w:szCs w:val="18"/>
                <w:lang w:eastAsia="lt-LT"/>
              </w:rPr>
            </w:pPr>
          </w:p>
        </w:tc>
        <w:tc>
          <w:tcPr>
            <w:tcW w:w="1789" w:type="pct"/>
            <w:tcBorders>
              <w:top w:val="nil"/>
              <w:left w:val="nil"/>
              <w:bottom w:val="single" w:sz="4" w:space="0" w:color="000000"/>
              <w:right w:val="single" w:sz="4" w:space="0" w:color="000000"/>
            </w:tcBorders>
            <w:shd w:val="clear" w:color="auto" w:fill="auto"/>
            <w:vAlign w:val="center"/>
          </w:tcPr>
          <w:p w14:paraId="5FF847DC" w14:textId="411AA46C" w:rsidR="00363330" w:rsidRPr="00363330" w:rsidRDefault="00363330" w:rsidP="002C604C">
            <w:pPr>
              <w:spacing w:after="100" w:afterAutospacing="1" w:line="288" w:lineRule="auto"/>
              <w:jc w:val="both"/>
              <w:rPr>
                <w:rFonts w:ascii="Times New Roman" w:eastAsia="Times New Roman" w:hAnsi="Times New Roman" w:cs="Times New Roman"/>
                <w:color w:val="000000"/>
                <w:sz w:val="18"/>
                <w:szCs w:val="18"/>
                <w:lang w:eastAsia="lt-LT"/>
              </w:rPr>
            </w:pPr>
            <w:r w:rsidRPr="00363330">
              <w:rPr>
                <w:rFonts w:ascii="Times New Roman" w:eastAsia="Times New Roman" w:hAnsi="Times New Roman" w:cs="Times New Roman"/>
                <w:color w:val="000000"/>
                <w:sz w:val="18"/>
                <w:szCs w:val="18"/>
                <w:lang w:eastAsia="lt-LT"/>
              </w:rPr>
              <w:t>Dalyvauta organizuojant XVI pasaulio lietuvių moks</w:t>
            </w:r>
            <w:r w:rsidR="002B372E">
              <w:rPr>
                <w:rFonts w:ascii="Times New Roman" w:eastAsia="Times New Roman" w:hAnsi="Times New Roman" w:cs="Times New Roman"/>
                <w:color w:val="000000"/>
                <w:sz w:val="18"/>
                <w:szCs w:val="18"/>
                <w:lang w:eastAsia="lt-LT"/>
              </w:rPr>
              <w:t>lo ir kūrybos simpoziumą, vykusiame</w:t>
            </w:r>
            <w:r w:rsidRPr="00363330">
              <w:rPr>
                <w:rFonts w:ascii="Times New Roman" w:eastAsia="Times New Roman" w:hAnsi="Times New Roman" w:cs="Times New Roman"/>
                <w:color w:val="000000"/>
                <w:sz w:val="18"/>
                <w:szCs w:val="18"/>
                <w:lang w:eastAsia="lt-LT"/>
              </w:rPr>
              <w:t xml:space="preserve"> 2019 m. lapkričio 14-16 d. Vytauto Didžiojo universitete. Simpoziume dalyvavo </w:t>
            </w:r>
            <w:r w:rsidR="004D566C" w:rsidRPr="004D566C">
              <w:rPr>
                <w:rFonts w:ascii="Times New Roman" w:eastAsia="Times New Roman" w:hAnsi="Times New Roman" w:cs="Times New Roman"/>
                <w:color w:val="000000"/>
                <w:sz w:val="18"/>
                <w:szCs w:val="18"/>
                <w:lang w:eastAsia="lt-LT"/>
              </w:rPr>
              <w:t>lietuviai</w:t>
            </w:r>
            <w:r w:rsidRPr="004D566C">
              <w:rPr>
                <w:rFonts w:ascii="Times New Roman" w:eastAsia="Times New Roman" w:hAnsi="Times New Roman" w:cs="Times New Roman"/>
                <w:color w:val="000000"/>
                <w:sz w:val="18"/>
                <w:szCs w:val="18"/>
                <w:lang w:eastAsia="lt-LT"/>
              </w:rPr>
              <w:t xml:space="preserve"> </w:t>
            </w:r>
            <w:r w:rsidR="00096BB4" w:rsidRPr="004D566C">
              <w:rPr>
                <w:rFonts w:ascii="Times New Roman" w:eastAsia="Times New Roman" w:hAnsi="Times New Roman" w:cs="Times New Roman"/>
                <w:color w:val="000000"/>
                <w:sz w:val="18"/>
                <w:szCs w:val="18"/>
                <w:lang w:eastAsia="lt-LT"/>
              </w:rPr>
              <w:t>mo</w:t>
            </w:r>
            <w:r w:rsidR="00096BB4">
              <w:rPr>
                <w:rFonts w:ascii="Times New Roman" w:eastAsia="Times New Roman" w:hAnsi="Times New Roman" w:cs="Times New Roman"/>
                <w:color w:val="000000"/>
                <w:sz w:val="18"/>
                <w:szCs w:val="18"/>
                <w:lang w:eastAsia="lt-LT"/>
              </w:rPr>
              <w:t>kslininkai ir kūrėjai</w:t>
            </w:r>
            <w:r w:rsidR="00096BB4" w:rsidRPr="00363330">
              <w:rPr>
                <w:rFonts w:ascii="Times New Roman" w:eastAsia="Times New Roman" w:hAnsi="Times New Roman" w:cs="Times New Roman"/>
                <w:color w:val="000000"/>
                <w:sz w:val="18"/>
                <w:szCs w:val="18"/>
                <w:lang w:eastAsia="lt-LT"/>
              </w:rPr>
              <w:t xml:space="preserve"> </w:t>
            </w:r>
            <w:r w:rsidRPr="004D566C">
              <w:rPr>
                <w:rFonts w:ascii="Times New Roman" w:eastAsia="Times New Roman" w:hAnsi="Times New Roman" w:cs="Times New Roman"/>
                <w:color w:val="000000"/>
                <w:sz w:val="18"/>
                <w:szCs w:val="18"/>
                <w:lang w:eastAsia="lt-LT"/>
              </w:rPr>
              <w:t xml:space="preserve">iš </w:t>
            </w:r>
            <w:r w:rsidRPr="004D566C">
              <w:rPr>
                <w:rFonts w:ascii="Times New Roman" w:eastAsia="Times New Roman" w:hAnsi="Times New Roman" w:cs="Times New Roman"/>
                <w:color w:val="000000"/>
                <w:sz w:val="18"/>
                <w:szCs w:val="18"/>
                <w:lang w:eastAsia="lt-LT"/>
              </w:rPr>
              <w:lastRenderedPageBreak/>
              <w:t>J</w:t>
            </w:r>
            <w:r w:rsidR="007B708A">
              <w:rPr>
                <w:rFonts w:ascii="Times New Roman" w:eastAsia="Times New Roman" w:hAnsi="Times New Roman" w:cs="Times New Roman"/>
                <w:color w:val="000000"/>
                <w:sz w:val="18"/>
                <w:szCs w:val="18"/>
                <w:lang w:eastAsia="lt-LT"/>
              </w:rPr>
              <w:t>K</w:t>
            </w:r>
            <w:r w:rsidRPr="004D566C">
              <w:rPr>
                <w:rFonts w:ascii="Times New Roman" w:eastAsia="Times New Roman" w:hAnsi="Times New Roman" w:cs="Times New Roman"/>
                <w:color w:val="000000"/>
                <w:sz w:val="18"/>
                <w:szCs w:val="18"/>
                <w:lang w:eastAsia="lt-LT"/>
              </w:rPr>
              <w:t>, Vokietijos, Prancūzijos, JAV, Kipro, Ukrainos, Australijos, Kanados, Šveicarijos</w:t>
            </w:r>
            <w:r w:rsidR="004D566C" w:rsidRPr="004D566C">
              <w:rPr>
                <w:rFonts w:ascii="Times New Roman" w:eastAsia="Times New Roman" w:hAnsi="Times New Roman" w:cs="Times New Roman"/>
                <w:color w:val="000000"/>
                <w:sz w:val="18"/>
                <w:szCs w:val="18"/>
                <w:lang w:eastAsia="lt-LT"/>
              </w:rPr>
              <w:t>, taip pat</w:t>
            </w:r>
            <w:r w:rsidRPr="004D566C">
              <w:rPr>
                <w:rFonts w:ascii="Times New Roman" w:eastAsia="Times New Roman" w:hAnsi="Times New Roman" w:cs="Times New Roman"/>
                <w:color w:val="000000"/>
                <w:sz w:val="18"/>
                <w:szCs w:val="18"/>
                <w:lang w:eastAsia="lt-LT"/>
              </w:rPr>
              <w:t xml:space="preserve"> Lietuvos</w:t>
            </w:r>
            <w:r w:rsidR="004D566C" w:rsidRPr="004D566C">
              <w:rPr>
                <w:rFonts w:ascii="Times New Roman" w:eastAsia="Times New Roman" w:hAnsi="Times New Roman" w:cs="Times New Roman"/>
                <w:color w:val="000000"/>
                <w:sz w:val="18"/>
                <w:szCs w:val="18"/>
                <w:lang w:eastAsia="lt-LT"/>
              </w:rPr>
              <w:t xml:space="preserve"> </w:t>
            </w:r>
            <w:r w:rsidRPr="00363330">
              <w:rPr>
                <w:rFonts w:ascii="Times New Roman" w:eastAsia="Times New Roman" w:hAnsi="Times New Roman" w:cs="Times New Roman"/>
                <w:color w:val="000000"/>
                <w:sz w:val="18"/>
                <w:szCs w:val="18"/>
                <w:lang w:eastAsia="lt-LT"/>
              </w:rPr>
              <w:t xml:space="preserve">(150 dalyvių). </w:t>
            </w:r>
          </w:p>
          <w:p w14:paraId="52E99C89" w14:textId="7A3B5E9F" w:rsidR="00363330" w:rsidRPr="00AA74BB" w:rsidRDefault="00363330" w:rsidP="002C604C">
            <w:pPr>
              <w:spacing w:after="100" w:afterAutospacing="1" w:line="288" w:lineRule="auto"/>
              <w:jc w:val="both"/>
              <w:rPr>
                <w:rFonts w:ascii="Times New Roman" w:eastAsia="Times New Roman" w:hAnsi="Times New Roman" w:cs="Times New Roman"/>
                <w:color w:val="000000"/>
                <w:sz w:val="18"/>
                <w:szCs w:val="18"/>
                <w:lang w:eastAsia="lt-LT"/>
              </w:rPr>
            </w:pPr>
            <w:r w:rsidRPr="00AA74BB">
              <w:rPr>
                <w:rFonts w:ascii="Times New Roman" w:eastAsia="Times New Roman" w:hAnsi="Times New Roman" w:cs="Times New Roman"/>
                <w:color w:val="000000"/>
                <w:sz w:val="18"/>
                <w:szCs w:val="18"/>
                <w:lang w:eastAsia="lt-LT"/>
              </w:rPr>
              <w:t>Suorganizuotas mokslo premijų užsienio lie</w:t>
            </w:r>
            <w:r w:rsidR="00AA74BB">
              <w:rPr>
                <w:rFonts w:ascii="Times New Roman" w:eastAsia="Times New Roman" w:hAnsi="Times New Roman" w:cs="Times New Roman"/>
                <w:color w:val="000000"/>
                <w:sz w:val="18"/>
                <w:szCs w:val="18"/>
                <w:lang w:eastAsia="lt-LT"/>
              </w:rPr>
              <w:t>tuviams mokslininkams konkursas,</w:t>
            </w:r>
            <w:r w:rsidRPr="00AA74BB">
              <w:rPr>
                <w:rFonts w:ascii="Times New Roman" w:eastAsia="Times New Roman" w:hAnsi="Times New Roman" w:cs="Times New Roman"/>
                <w:color w:val="000000"/>
                <w:sz w:val="18"/>
                <w:szCs w:val="18"/>
                <w:lang w:eastAsia="lt-LT"/>
              </w:rPr>
              <w:t xml:space="preserve"> </w:t>
            </w:r>
            <w:r w:rsidR="00AA74BB">
              <w:rPr>
                <w:rFonts w:ascii="Times New Roman" w:eastAsia="Times New Roman" w:hAnsi="Times New Roman" w:cs="Times New Roman"/>
                <w:color w:val="000000"/>
                <w:sz w:val="18"/>
                <w:szCs w:val="18"/>
                <w:lang w:eastAsia="lt-LT"/>
              </w:rPr>
              <w:t>g</w:t>
            </w:r>
            <w:r w:rsidRPr="00AA74BB">
              <w:rPr>
                <w:rFonts w:ascii="Times New Roman" w:eastAsia="Times New Roman" w:hAnsi="Times New Roman" w:cs="Times New Roman"/>
                <w:color w:val="000000"/>
                <w:sz w:val="18"/>
                <w:szCs w:val="18"/>
                <w:lang w:eastAsia="lt-LT"/>
              </w:rPr>
              <w:t xml:space="preserve">auta 10 paraiškų. Premijos įteiktos simpoziumo metu 5 laureatams. </w:t>
            </w:r>
          </w:p>
          <w:p w14:paraId="53178379" w14:textId="10BF2283" w:rsidR="000E6A76" w:rsidRDefault="00363330" w:rsidP="002C604C">
            <w:pPr>
              <w:spacing w:after="100" w:afterAutospacing="1" w:line="288" w:lineRule="auto"/>
              <w:jc w:val="both"/>
              <w:rPr>
                <w:rFonts w:ascii="Times New Roman" w:eastAsia="Times New Roman" w:hAnsi="Times New Roman" w:cs="Times New Roman"/>
                <w:color w:val="000000"/>
                <w:sz w:val="18"/>
                <w:szCs w:val="18"/>
                <w:lang w:eastAsia="lt-LT"/>
              </w:rPr>
            </w:pPr>
            <w:r w:rsidRPr="00AA74BB">
              <w:rPr>
                <w:rFonts w:ascii="Times New Roman" w:eastAsia="Times New Roman" w:hAnsi="Times New Roman" w:cs="Times New Roman"/>
                <w:color w:val="000000"/>
                <w:sz w:val="18"/>
                <w:szCs w:val="18"/>
                <w:lang w:eastAsia="lt-LT"/>
              </w:rPr>
              <w:t>Parengta studija „Užsienio tyrėjų pritraukimo į Lietuvos mokslo ir</w:t>
            </w:r>
            <w:r w:rsidR="00AA74BB">
              <w:rPr>
                <w:rFonts w:ascii="Times New Roman" w:eastAsia="Times New Roman" w:hAnsi="Times New Roman" w:cs="Times New Roman"/>
                <w:color w:val="000000"/>
                <w:sz w:val="18"/>
                <w:szCs w:val="18"/>
                <w:lang w:eastAsia="lt-LT"/>
              </w:rPr>
              <w:t xml:space="preserve"> studijų institucijas modelis“, </w:t>
            </w:r>
            <w:r w:rsidR="006A1CD8">
              <w:rPr>
                <w:rFonts w:ascii="Times New Roman" w:eastAsia="Times New Roman" w:hAnsi="Times New Roman" w:cs="Times New Roman"/>
                <w:color w:val="000000"/>
                <w:sz w:val="18"/>
                <w:szCs w:val="18"/>
                <w:lang w:eastAsia="lt-LT"/>
              </w:rPr>
              <w:t xml:space="preserve">kuri </w:t>
            </w:r>
            <w:r w:rsidR="002C604C">
              <w:rPr>
                <w:rFonts w:ascii="Times New Roman" w:eastAsia="Times New Roman" w:hAnsi="Times New Roman" w:cs="Times New Roman"/>
                <w:color w:val="000000"/>
                <w:sz w:val="18"/>
                <w:szCs w:val="18"/>
                <w:lang w:eastAsia="lt-LT"/>
              </w:rPr>
              <w:t>publikuojama</w:t>
            </w:r>
            <w:r w:rsidR="006A1CD8">
              <w:rPr>
                <w:rFonts w:ascii="Times New Roman" w:eastAsia="Times New Roman" w:hAnsi="Times New Roman" w:cs="Times New Roman"/>
                <w:color w:val="000000"/>
                <w:sz w:val="18"/>
                <w:szCs w:val="18"/>
                <w:lang w:eastAsia="lt-LT"/>
              </w:rPr>
              <w:t xml:space="preserve"> ir </w:t>
            </w:r>
            <w:r w:rsidR="002C604C">
              <w:rPr>
                <w:rFonts w:ascii="Times New Roman" w:eastAsia="Times New Roman" w:hAnsi="Times New Roman" w:cs="Times New Roman"/>
                <w:color w:val="000000"/>
                <w:sz w:val="18"/>
                <w:szCs w:val="18"/>
                <w:lang w:eastAsia="lt-LT"/>
              </w:rPr>
              <w:t>ŠMSM interneto puslapyje</w:t>
            </w:r>
            <w:r w:rsidR="006A1CD8">
              <w:rPr>
                <w:rFonts w:ascii="Times New Roman" w:eastAsia="Times New Roman" w:hAnsi="Times New Roman" w:cs="Times New Roman"/>
                <w:color w:val="000000"/>
                <w:sz w:val="18"/>
                <w:szCs w:val="18"/>
                <w:lang w:eastAsia="lt-LT"/>
              </w:rPr>
              <w:t>.</w:t>
            </w:r>
          </w:p>
        </w:tc>
        <w:tc>
          <w:tcPr>
            <w:tcW w:w="498" w:type="pct"/>
            <w:tcBorders>
              <w:top w:val="nil"/>
              <w:left w:val="nil"/>
              <w:bottom w:val="single" w:sz="4" w:space="0" w:color="000000"/>
              <w:right w:val="single" w:sz="4" w:space="0" w:color="000000"/>
            </w:tcBorders>
            <w:shd w:val="clear" w:color="auto" w:fill="auto"/>
            <w:vAlign w:val="center"/>
          </w:tcPr>
          <w:p w14:paraId="481BA4EE" w14:textId="38A32ED7" w:rsidR="000E6A76" w:rsidRPr="00C6061E" w:rsidRDefault="000E6A76" w:rsidP="002A73B5">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lastRenderedPageBreak/>
              <w:t>ŠMSM</w:t>
            </w:r>
          </w:p>
        </w:tc>
      </w:tr>
      <w:tr w:rsidR="00276996" w:rsidRPr="00C6061E" w14:paraId="6F0E7CE7" w14:textId="77777777" w:rsidTr="00982725">
        <w:trPr>
          <w:trHeight w:val="432"/>
          <w:jc w:val="center"/>
        </w:trPr>
        <w:tc>
          <w:tcPr>
            <w:tcW w:w="166" w:type="pct"/>
            <w:tcBorders>
              <w:top w:val="nil"/>
              <w:left w:val="single" w:sz="4" w:space="0" w:color="000000"/>
              <w:bottom w:val="single" w:sz="4" w:space="0" w:color="auto"/>
              <w:right w:val="nil"/>
            </w:tcBorders>
            <w:shd w:val="clear" w:color="FFFFFF" w:fill="FFFFFF"/>
            <w:vAlign w:val="center"/>
          </w:tcPr>
          <w:p w14:paraId="7A45B4C0" w14:textId="7560DBC9" w:rsidR="00276996" w:rsidRPr="00C6061E" w:rsidRDefault="00276996" w:rsidP="000E6A76">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02-0</w:t>
            </w:r>
            <w:r w:rsidR="00F821DB">
              <w:rPr>
                <w:rFonts w:ascii="Times New Roman" w:eastAsia="Times New Roman" w:hAnsi="Times New Roman" w:cs="Times New Roman"/>
                <w:color w:val="000000"/>
                <w:sz w:val="18"/>
                <w:szCs w:val="18"/>
                <w:lang w:eastAsia="lt-LT"/>
              </w:rPr>
              <w:t>2</w:t>
            </w:r>
            <w:r w:rsidRPr="00C6061E">
              <w:rPr>
                <w:rFonts w:ascii="Times New Roman" w:eastAsia="Times New Roman" w:hAnsi="Times New Roman" w:cs="Times New Roman"/>
                <w:color w:val="000000"/>
                <w:sz w:val="18"/>
                <w:szCs w:val="18"/>
                <w:lang w:eastAsia="lt-LT"/>
              </w:rPr>
              <w:t>-0</w:t>
            </w:r>
            <w:r w:rsidR="000E6A76">
              <w:rPr>
                <w:rFonts w:ascii="Times New Roman" w:eastAsia="Times New Roman" w:hAnsi="Times New Roman" w:cs="Times New Roman"/>
                <w:color w:val="000000"/>
                <w:sz w:val="18"/>
                <w:szCs w:val="18"/>
                <w:lang w:eastAsia="lt-LT"/>
              </w:rPr>
              <w:t>3</w:t>
            </w:r>
          </w:p>
        </w:tc>
        <w:tc>
          <w:tcPr>
            <w:tcW w:w="833" w:type="pct"/>
            <w:tcBorders>
              <w:top w:val="single" w:sz="4" w:space="0" w:color="000000"/>
              <w:left w:val="single" w:sz="4" w:space="0" w:color="000000"/>
              <w:bottom w:val="single" w:sz="4" w:space="0" w:color="auto"/>
              <w:right w:val="single" w:sz="4" w:space="0" w:color="000000"/>
            </w:tcBorders>
            <w:shd w:val="clear" w:color="FFFFFF" w:fill="FFFFFF"/>
            <w:vAlign w:val="center"/>
          </w:tcPr>
          <w:p w14:paraId="5F3431F8" w14:textId="07267216" w:rsidR="00276996" w:rsidRPr="00C6061E" w:rsidRDefault="00276996" w:rsidP="00AF2950">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xml:space="preserve">Priemonė: </w:t>
            </w:r>
            <w:r w:rsidR="000E6A76" w:rsidRPr="000E6A76">
              <w:rPr>
                <w:rFonts w:ascii="Times New Roman" w:eastAsia="Times New Roman" w:hAnsi="Times New Roman" w:cs="Times New Roman"/>
                <w:color w:val="000000"/>
                <w:sz w:val="18"/>
                <w:szCs w:val="18"/>
                <w:lang w:eastAsia="lt-LT"/>
              </w:rPr>
              <w:t>finansuoti programos „Pilietinis ugdymas ir atminties įprasminimas“ veiklos „Programos „Globali Lietuva“ idėjos sklaida“ projektus</w:t>
            </w:r>
          </w:p>
        </w:tc>
        <w:tc>
          <w:tcPr>
            <w:tcW w:w="367" w:type="pct"/>
            <w:tcBorders>
              <w:top w:val="nil"/>
              <w:left w:val="nil"/>
              <w:bottom w:val="single" w:sz="4" w:space="0" w:color="000000"/>
              <w:right w:val="single" w:sz="4" w:space="0" w:color="000000"/>
            </w:tcBorders>
            <w:shd w:val="clear" w:color="auto" w:fill="auto"/>
            <w:vAlign w:val="center"/>
          </w:tcPr>
          <w:p w14:paraId="706DD99F" w14:textId="1D028CA3" w:rsidR="00276996" w:rsidRPr="00C6061E" w:rsidRDefault="000E6A76" w:rsidP="00276996">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70</w:t>
            </w:r>
          </w:p>
        </w:tc>
        <w:tc>
          <w:tcPr>
            <w:tcW w:w="366" w:type="pct"/>
            <w:tcBorders>
              <w:top w:val="nil"/>
              <w:left w:val="nil"/>
              <w:bottom w:val="single" w:sz="4" w:space="0" w:color="000000"/>
              <w:right w:val="single" w:sz="4" w:space="0" w:color="000000"/>
            </w:tcBorders>
            <w:shd w:val="clear" w:color="auto" w:fill="auto"/>
            <w:vAlign w:val="center"/>
          </w:tcPr>
          <w:p w14:paraId="4142A37F" w14:textId="71B183EC" w:rsidR="00276996" w:rsidRPr="00586DE4" w:rsidRDefault="00AC23F8" w:rsidP="00276996">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70</w:t>
            </w:r>
          </w:p>
        </w:tc>
        <w:tc>
          <w:tcPr>
            <w:tcW w:w="410" w:type="pct"/>
            <w:tcBorders>
              <w:top w:val="nil"/>
              <w:left w:val="nil"/>
              <w:bottom w:val="single" w:sz="4" w:space="0" w:color="000000"/>
              <w:right w:val="single" w:sz="4" w:space="0" w:color="000000"/>
            </w:tcBorders>
            <w:shd w:val="clear" w:color="auto" w:fill="auto"/>
            <w:vAlign w:val="center"/>
          </w:tcPr>
          <w:p w14:paraId="348706FE" w14:textId="2D2C5F32" w:rsidR="00276996" w:rsidRPr="00586DE4" w:rsidRDefault="00AC23F8" w:rsidP="00F975AD">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100</w:t>
            </w:r>
            <w:r w:rsidR="00276996" w:rsidRPr="00586DE4">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auto" w:fill="auto"/>
            <w:vAlign w:val="center"/>
          </w:tcPr>
          <w:p w14:paraId="3B241F88" w14:textId="6A6FD75E" w:rsidR="00276996" w:rsidRPr="00C6061E" w:rsidRDefault="00276996" w:rsidP="00982725">
            <w:pPr>
              <w:spacing w:after="0" w:line="288" w:lineRule="auto"/>
              <w:jc w:val="center"/>
              <w:rPr>
                <w:rFonts w:ascii="Times New Roman" w:eastAsia="Times New Roman" w:hAnsi="Times New Roman" w:cs="Times New Roman"/>
                <w:color w:val="000000"/>
                <w:sz w:val="18"/>
                <w:szCs w:val="18"/>
                <w:lang w:eastAsia="lt-LT"/>
              </w:rPr>
            </w:pPr>
          </w:p>
        </w:tc>
        <w:tc>
          <w:tcPr>
            <w:tcW w:w="1789" w:type="pct"/>
            <w:tcBorders>
              <w:top w:val="nil"/>
              <w:left w:val="nil"/>
              <w:bottom w:val="single" w:sz="4" w:space="0" w:color="000000"/>
              <w:right w:val="single" w:sz="4" w:space="0" w:color="000000"/>
            </w:tcBorders>
            <w:shd w:val="clear" w:color="auto" w:fill="auto"/>
            <w:vAlign w:val="center"/>
          </w:tcPr>
          <w:p w14:paraId="259304BB" w14:textId="18E6BD92" w:rsidR="00AC23F8" w:rsidRPr="007C69D4" w:rsidRDefault="00AC23F8" w:rsidP="00AC23F8">
            <w:pPr>
              <w:spacing w:after="0" w:line="288" w:lineRule="auto"/>
              <w:jc w:val="both"/>
              <w:rPr>
                <w:rFonts w:ascii="Times New Roman" w:eastAsia="Times New Roman" w:hAnsi="Times New Roman" w:cs="Times New Roman"/>
                <w:color w:val="000000"/>
                <w:sz w:val="18"/>
                <w:szCs w:val="18"/>
                <w:lang w:eastAsia="lt-LT"/>
              </w:rPr>
            </w:pPr>
            <w:r w:rsidRPr="007C69D4">
              <w:rPr>
                <w:rFonts w:ascii="Times New Roman" w:eastAsia="Times New Roman" w:hAnsi="Times New Roman" w:cs="Times New Roman"/>
                <w:color w:val="000000"/>
                <w:sz w:val="18"/>
                <w:szCs w:val="18"/>
                <w:lang w:eastAsia="lt-LT"/>
              </w:rPr>
              <w:t>Lietuvos kultūros taryba finansavo 11 kultūros ir meno organizacijų projektų:</w:t>
            </w:r>
          </w:p>
          <w:p w14:paraId="14294683" w14:textId="6CE3DAAE" w:rsidR="00AC23F8" w:rsidRPr="007C69D4" w:rsidRDefault="00AC23F8" w:rsidP="00AC23F8">
            <w:pPr>
              <w:spacing w:after="0" w:line="288" w:lineRule="auto"/>
              <w:jc w:val="both"/>
              <w:rPr>
                <w:rFonts w:ascii="Times New Roman" w:eastAsia="Times New Roman" w:hAnsi="Times New Roman" w:cs="Times New Roman"/>
                <w:sz w:val="18"/>
                <w:szCs w:val="18"/>
                <w:lang w:eastAsia="lt-LT"/>
              </w:rPr>
            </w:pPr>
            <w:r w:rsidRPr="007C69D4">
              <w:rPr>
                <w:rFonts w:ascii="Times New Roman" w:eastAsia="Times New Roman" w:hAnsi="Times New Roman" w:cs="Times New Roman"/>
                <w:color w:val="000000"/>
                <w:sz w:val="18"/>
                <w:szCs w:val="18"/>
                <w:lang w:eastAsia="lt-LT"/>
              </w:rPr>
              <w:t>- 9-asis lietuviškų filmų festivalis Berlyne „</w:t>
            </w:r>
            <w:proofErr w:type="spellStart"/>
            <w:r w:rsidRPr="007C69D4">
              <w:rPr>
                <w:rFonts w:ascii="Times New Roman" w:eastAsia="Times New Roman" w:hAnsi="Times New Roman" w:cs="Times New Roman"/>
                <w:color w:val="000000"/>
                <w:sz w:val="18"/>
                <w:szCs w:val="18"/>
                <w:lang w:eastAsia="lt-LT"/>
              </w:rPr>
              <w:t>Litauisches</w:t>
            </w:r>
            <w:proofErr w:type="spellEnd"/>
            <w:r w:rsidRPr="007C69D4">
              <w:rPr>
                <w:rFonts w:ascii="Times New Roman" w:eastAsia="Times New Roman" w:hAnsi="Times New Roman" w:cs="Times New Roman"/>
                <w:color w:val="000000"/>
                <w:sz w:val="18"/>
                <w:szCs w:val="18"/>
                <w:lang w:eastAsia="lt-LT"/>
              </w:rPr>
              <w:t xml:space="preserve"> Kino </w:t>
            </w:r>
            <w:proofErr w:type="spellStart"/>
            <w:r w:rsidRPr="007C69D4">
              <w:rPr>
                <w:rFonts w:ascii="Times New Roman" w:eastAsia="Times New Roman" w:hAnsi="Times New Roman" w:cs="Times New Roman"/>
                <w:color w:val="000000"/>
                <w:sz w:val="18"/>
                <w:szCs w:val="18"/>
                <w:lang w:eastAsia="lt-LT"/>
              </w:rPr>
              <w:t>Goes</w:t>
            </w:r>
            <w:proofErr w:type="spellEnd"/>
            <w:r w:rsidRPr="007C69D4">
              <w:rPr>
                <w:rFonts w:ascii="Times New Roman" w:eastAsia="Times New Roman" w:hAnsi="Times New Roman" w:cs="Times New Roman"/>
                <w:color w:val="000000"/>
                <w:sz w:val="18"/>
                <w:szCs w:val="18"/>
                <w:lang w:eastAsia="lt-LT"/>
              </w:rPr>
              <w:t xml:space="preserve"> </w:t>
            </w:r>
            <w:proofErr w:type="spellStart"/>
            <w:r w:rsidRPr="007C69D4">
              <w:rPr>
                <w:rFonts w:ascii="Times New Roman" w:eastAsia="Times New Roman" w:hAnsi="Times New Roman" w:cs="Times New Roman"/>
                <w:sz w:val="18"/>
                <w:szCs w:val="18"/>
                <w:lang w:eastAsia="lt-LT"/>
              </w:rPr>
              <w:t>Berlin</w:t>
            </w:r>
            <w:proofErr w:type="spellEnd"/>
            <w:r w:rsidRPr="007C69D4">
              <w:rPr>
                <w:rFonts w:ascii="Times New Roman" w:eastAsia="Times New Roman" w:hAnsi="Times New Roman" w:cs="Times New Roman"/>
                <w:sz w:val="18"/>
                <w:szCs w:val="18"/>
                <w:lang w:eastAsia="lt-LT"/>
              </w:rPr>
              <w:t xml:space="preserve">“; </w:t>
            </w:r>
          </w:p>
          <w:p w14:paraId="0E82DB7F" w14:textId="3A3F1534" w:rsidR="00AC23F8" w:rsidRPr="007C69D4" w:rsidRDefault="00AC23F8" w:rsidP="00AC23F8">
            <w:pPr>
              <w:spacing w:after="0" w:line="288" w:lineRule="auto"/>
              <w:jc w:val="both"/>
              <w:rPr>
                <w:rFonts w:ascii="Times New Roman" w:eastAsia="Times New Roman" w:hAnsi="Times New Roman" w:cs="Times New Roman"/>
                <w:sz w:val="18"/>
                <w:szCs w:val="18"/>
                <w:lang w:eastAsia="lt-LT"/>
              </w:rPr>
            </w:pPr>
            <w:r w:rsidRPr="007C69D4">
              <w:rPr>
                <w:rFonts w:ascii="Times New Roman" w:eastAsia="Times New Roman" w:hAnsi="Times New Roman" w:cs="Times New Roman"/>
                <w:sz w:val="18"/>
                <w:szCs w:val="18"/>
                <w:lang w:eastAsia="lt-LT"/>
              </w:rPr>
              <w:t>- Punsko-Seinų krašto senovinė apranga</w:t>
            </w:r>
            <w:r w:rsidR="007C69D4" w:rsidRPr="007C69D4">
              <w:rPr>
                <w:rFonts w:ascii="Times New Roman" w:eastAsia="Times New Roman" w:hAnsi="Times New Roman" w:cs="Times New Roman"/>
                <w:color w:val="000000"/>
                <w:sz w:val="18"/>
                <w:szCs w:val="18"/>
                <w:lang w:val="en-US" w:eastAsia="lt-LT"/>
              </w:rPr>
              <w:t xml:space="preserve"> </w:t>
            </w:r>
            <w:r w:rsidR="007C69D4" w:rsidRPr="007C69D4">
              <w:rPr>
                <w:rFonts w:ascii="Times New Roman" w:eastAsia="Times New Roman" w:hAnsi="Times New Roman" w:cs="Times New Roman"/>
                <w:color w:val="000000"/>
                <w:sz w:val="18"/>
                <w:szCs w:val="18"/>
                <w:lang w:eastAsia="lt-LT"/>
              </w:rPr>
              <w:t>(projekto metu buvo ieškoma eksponatų ir/ ar jų nuotraukų ir surengta jų paroda Punske</w:t>
            </w:r>
            <w:r w:rsidR="007C69D4">
              <w:rPr>
                <w:rFonts w:ascii="Times New Roman" w:eastAsia="Times New Roman" w:hAnsi="Times New Roman" w:cs="Times New Roman"/>
                <w:color w:val="000000"/>
                <w:sz w:val="18"/>
                <w:szCs w:val="18"/>
                <w:lang w:eastAsia="lt-LT"/>
              </w:rPr>
              <w:t>)</w:t>
            </w:r>
            <w:r w:rsidRPr="007C69D4">
              <w:rPr>
                <w:rFonts w:ascii="Times New Roman" w:eastAsia="Times New Roman" w:hAnsi="Times New Roman" w:cs="Times New Roman"/>
                <w:sz w:val="18"/>
                <w:szCs w:val="18"/>
                <w:lang w:eastAsia="lt-LT"/>
              </w:rPr>
              <w:t>;</w:t>
            </w:r>
          </w:p>
          <w:p w14:paraId="4D2B4AB0" w14:textId="4EC81064" w:rsidR="00AC23F8" w:rsidRPr="007C69D4" w:rsidRDefault="00AC23F8" w:rsidP="00AC23F8">
            <w:pPr>
              <w:spacing w:after="0" w:line="288" w:lineRule="auto"/>
              <w:jc w:val="both"/>
              <w:rPr>
                <w:rFonts w:ascii="Times New Roman" w:eastAsia="Times New Roman" w:hAnsi="Times New Roman" w:cs="Times New Roman"/>
                <w:sz w:val="18"/>
                <w:szCs w:val="18"/>
                <w:lang w:eastAsia="lt-LT"/>
              </w:rPr>
            </w:pPr>
            <w:r w:rsidRPr="007C69D4">
              <w:rPr>
                <w:rFonts w:ascii="Times New Roman" w:eastAsia="Times New Roman" w:hAnsi="Times New Roman" w:cs="Times New Roman"/>
                <w:sz w:val="18"/>
                <w:szCs w:val="18"/>
                <w:lang w:eastAsia="lt-LT"/>
              </w:rPr>
              <w:t>- Lietuvos ir JAV lietuvių meno kūrėjų jungtinis miuziklo „Šnekučiai“ pastatymas;</w:t>
            </w:r>
          </w:p>
          <w:p w14:paraId="10DD1A95" w14:textId="3FA60744" w:rsidR="00AC23F8" w:rsidRPr="007C69D4" w:rsidRDefault="00AC23F8" w:rsidP="00AC23F8">
            <w:pPr>
              <w:spacing w:after="0" w:line="288" w:lineRule="auto"/>
              <w:jc w:val="both"/>
              <w:rPr>
                <w:rFonts w:ascii="Times New Roman" w:eastAsia="Times New Roman" w:hAnsi="Times New Roman" w:cs="Times New Roman"/>
                <w:sz w:val="18"/>
                <w:szCs w:val="18"/>
                <w:lang w:eastAsia="lt-LT"/>
              </w:rPr>
            </w:pPr>
            <w:r w:rsidRPr="007C69D4">
              <w:rPr>
                <w:rFonts w:ascii="Times New Roman" w:eastAsia="Times New Roman" w:hAnsi="Times New Roman" w:cs="Times New Roman"/>
                <w:sz w:val="18"/>
                <w:szCs w:val="18"/>
                <w:lang w:eastAsia="lt-LT"/>
              </w:rPr>
              <w:t>- literatūrinė stovykla „Kūrybinės bitučių dirbtuvės“</w:t>
            </w:r>
            <w:r w:rsidR="00DC3FF9" w:rsidRPr="007C69D4">
              <w:rPr>
                <w:rFonts w:ascii="Times New Roman" w:eastAsia="Times New Roman" w:hAnsi="Times New Roman" w:cs="Times New Roman"/>
                <w:sz w:val="18"/>
                <w:szCs w:val="18"/>
                <w:lang w:eastAsia="lt-LT"/>
              </w:rPr>
              <w:t xml:space="preserve"> L</w:t>
            </w:r>
            <w:r w:rsidR="00997EEC" w:rsidRPr="007C69D4">
              <w:rPr>
                <w:rFonts w:ascii="Times New Roman" w:eastAsia="Times New Roman" w:hAnsi="Times New Roman" w:cs="Times New Roman"/>
                <w:sz w:val="18"/>
                <w:szCs w:val="18"/>
                <w:lang w:eastAsia="lt-LT"/>
              </w:rPr>
              <w:t>iuksemburge</w:t>
            </w:r>
            <w:r w:rsidRPr="007C69D4">
              <w:rPr>
                <w:rFonts w:ascii="Times New Roman" w:eastAsia="Times New Roman" w:hAnsi="Times New Roman" w:cs="Times New Roman"/>
                <w:sz w:val="18"/>
                <w:szCs w:val="18"/>
                <w:lang w:eastAsia="lt-LT"/>
              </w:rPr>
              <w:t>;</w:t>
            </w:r>
          </w:p>
          <w:p w14:paraId="0D51750A" w14:textId="41EA9C9F" w:rsidR="00AC23F8" w:rsidRPr="007C69D4" w:rsidRDefault="00AC23F8" w:rsidP="00AC23F8">
            <w:pPr>
              <w:spacing w:after="0" w:line="288" w:lineRule="auto"/>
              <w:jc w:val="both"/>
              <w:rPr>
                <w:rFonts w:ascii="Times New Roman" w:eastAsia="Times New Roman" w:hAnsi="Times New Roman" w:cs="Times New Roman"/>
                <w:sz w:val="18"/>
                <w:szCs w:val="18"/>
                <w:lang w:eastAsia="lt-LT"/>
              </w:rPr>
            </w:pPr>
            <w:r w:rsidRPr="007C69D4">
              <w:rPr>
                <w:rFonts w:ascii="Times New Roman" w:eastAsia="Times New Roman" w:hAnsi="Times New Roman" w:cs="Times New Roman"/>
                <w:color w:val="000000"/>
                <w:sz w:val="18"/>
                <w:szCs w:val="18"/>
                <w:lang w:eastAsia="lt-LT"/>
              </w:rPr>
              <w:t xml:space="preserve">- </w:t>
            </w:r>
            <w:r w:rsidRPr="007C69D4">
              <w:rPr>
                <w:rFonts w:ascii="Times New Roman" w:eastAsia="Times New Roman" w:hAnsi="Times New Roman" w:cs="Times New Roman"/>
                <w:sz w:val="18"/>
                <w:szCs w:val="18"/>
                <w:lang w:eastAsia="lt-LT"/>
              </w:rPr>
              <w:t>lietuviška stovykla „Kūrybinės vasaros dirbtuvės“ JAV, Čikagos</w:t>
            </w:r>
            <w:r w:rsidR="00496ECA" w:rsidRPr="007C69D4">
              <w:rPr>
                <w:rFonts w:ascii="Times New Roman" w:eastAsia="Times New Roman" w:hAnsi="Times New Roman" w:cs="Times New Roman"/>
                <w:sz w:val="18"/>
                <w:szCs w:val="18"/>
                <w:lang w:eastAsia="lt-LT"/>
              </w:rPr>
              <w:t xml:space="preserve"> lietuvių bendruomenės vaikams</w:t>
            </w:r>
            <w:r w:rsidRPr="007C69D4">
              <w:rPr>
                <w:rFonts w:ascii="Times New Roman" w:eastAsia="Times New Roman" w:hAnsi="Times New Roman" w:cs="Times New Roman"/>
                <w:sz w:val="18"/>
                <w:szCs w:val="18"/>
                <w:lang w:eastAsia="lt-LT"/>
              </w:rPr>
              <w:t xml:space="preserve">; </w:t>
            </w:r>
          </w:p>
          <w:p w14:paraId="0903A8DF" w14:textId="2B03AD0E" w:rsidR="00AC23F8" w:rsidRPr="007C69D4" w:rsidRDefault="00AC23F8" w:rsidP="00AC23F8">
            <w:pPr>
              <w:spacing w:after="0" w:line="288" w:lineRule="auto"/>
              <w:jc w:val="both"/>
              <w:rPr>
                <w:rFonts w:ascii="Times New Roman" w:eastAsia="Times New Roman" w:hAnsi="Times New Roman" w:cs="Times New Roman"/>
                <w:sz w:val="18"/>
                <w:szCs w:val="18"/>
                <w:lang w:eastAsia="lt-LT"/>
              </w:rPr>
            </w:pPr>
            <w:r w:rsidRPr="007C69D4">
              <w:rPr>
                <w:rFonts w:ascii="Times New Roman" w:eastAsia="Times New Roman" w:hAnsi="Times New Roman" w:cs="Times New Roman"/>
                <w:sz w:val="18"/>
                <w:szCs w:val="18"/>
                <w:lang w:eastAsia="lt-LT"/>
              </w:rPr>
              <w:t xml:space="preserve">- </w:t>
            </w:r>
            <w:r w:rsidR="00DC3FF9" w:rsidRPr="007C69D4">
              <w:rPr>
                <w:rFonts w:ascii="Times New Roman" w:eastAsia="Times New Roman" w:hAnsi="Times New Roman" w:cs="Times New Roman"/>
                <w:sz w:val="18"/>
                <w:szCs w:val="18"/>
                <w:lang w:eastAsia="lt-LT"/>
              </w:rPr>
              <w:t>Ku</w:t>
            </w:r>
            <w:r w:rsidR="009F0816" w:rsidRPr="007C69D4">
              <w:rPr>
                <w:rFonts w:ascii="Times New Roman" w:eastAsia="Times New Roman" w:hAnsi="Times New Roman" w:cs="Times New Roman"/>
                <w:sz w:val="18"/>
                <w:szCs w:val="18"/>
                <w:lang w:eastAsia="lt-LT"/>
              </w:rPr>
              <w:t xml:space="preserve">ltūros ministerija prisidėjo </w:t>
            </w:r>
            <w:r w:rsidR="00DC3FF9" w:rsidRPr="007C69D4">
              <w:rPr>
                <w:rFonts w:ascii="Times New Roman" w:eastAsia="Times New Roman" w:hAnsi="Times New Roman" w:cs="Times New Roman"/>
                <w:sz w:val="18"/>
                <w:szCs w:val="18"/>
                <w:lang w:eastAsia="lt-LT"/>
              </w:rPr>
              <w:t xml:space="preserve">prie </w:t>
            </w:r>
            <w:r w:rsidRPr="007C69D4">
              <w:rPr>
                <w:rFonts w:ascii="Times New Roman" w:eastAsia="Times New Roman" w:hAnsi="Times New Roman" w:cs="Times New Roman"/>
                <w:sz w:val="18"/>
                <w:szCs w:val="18"/>
                <w:lang w:eastAsia="lt-LT"/>
              </w:rPr>
              <w:t>P</w:t>
            </w:r>
            <w:r w:rsidR="00DC3FF9" w:rsidRPr="007C69D4">
              <w:rPr>
                <w:rFonts w:ascii="Times New Roman" w:eastAsia="Times New Roman" w:hAnsi="Times New Roman" w:cs="Times New Roman"/>
                <w:sz w:val="18"/>
                <w:szCs w:val="18"/>
                <w:lang w:eastAsia="lt-LT"/>
              </w:rPr>
              <w:t>irmojo</w:t>
            </w:r>
            <w:r w:rsidRPr="007C69D4">
              <w:rPr>
                <w:rFonts w:ascii="Times New Roman" w:eastAsia="Times New Roman" w:hAnsi="Times New Roman" w:cs="Times New Roman"/>
                <w:sz w:val="18"/>
                <w:szCs w:val="18"/>
                <w:lang w:eastAsia="lt-LT"/>
              </w:rPr>
              <w:t xml:space="preserve"> pasaulio lietuvių rašytojų suvažiavim</w:t>
            </w:r>
            <w:r w:rsidR="00DC3FF9" w:rsidRPr="007C69D4">
              <w:rPr>
                <w:rFonts w:ascii="Times New Roman" w:eastAsia="Times New Roman" w:hAnsi="Times New Roman" w:cs="Times New Roman"/>
                <w:sz w:val="18"/>
                <w:szCs w:val="18"/>
                <w:lang w:eastAsia="lt-LT"/>
              </w:rPr>
              <w:t>o Lietuvoje organizavimo</w:t>
            </w:r>
            <w:r w:rsidRPr="007C69D4">
              <w:rPr>
                <w:rFonts w:ascii="Times New Roman" w:eastAsia="Times New Roman" w:hAnsi="Times New Roman" w:cs="Times New Roman"/>
                <w:sz w:val="18"/>
                <w:szCs w:val="18"/>
                <w:lang w:eastAsia="lt-LT"/>
              </w:rPr>
              <w:t>;</w:t>
            </w:r>
          </w:p>
          <w:p w14:paraId="6C723B3D" w14:textId="6EEDD5EC" w:rsidR="00AC23F8" w:rsidRPr="007C69D4" w:rsidRDefault="00997EEC" w:rsidP="001A14FF">
            <w:pPr>
              <w:spacing w:after="0" w:line="240" w:lineRule="auto"/>
              <w:jc w:val="both"/>
              <w:rPr>
                <w:rFonts w:ascii="Times New Roman" w:eastAsia="Times New Roman" w:hAnsi="Times New Roman" w:cs="Times New Roman"/>
                <w:sz w:val="18"/>
                <w:szCs w:val="18"/>
                <w:lang w:eastAsia="lt-LT"/>
              </w:rPr>
            </w:pPr>
            <w:r w:rsidRPr="007C69D4">
              <w:rPr>
                <w:rFonts w:ascii="Times New Roman" w:eastAsia="Times New Roman" w:hAnsi="Times New Roman" w:cs="Times New Roman"/>
                <w:sz w:val="18"/>
                <w:szCs w:val="18"/>
                <w:lang w:eastAsia="lt-LT"/>
              </w:rPr>
              <w:t xml:space="preserve">- </w:t>
            </w:r>
            <w:r w:rsidRPr="007C69D4">
              <w:rPr>
                <w:rFonts w:ascii="Raleway" w:hAnsi="Raleway" w:cs="Arial"/>
                <w:sz w:val="18"/>
                <w:szCs w:val="18"/>
              </w:rPr>
              <w:t>„S</w:t>
            </w:r>
            <w:r w:rsidR="00AC23F8" w:rsidRPr="007C69D4">
              <w:rPr>
                <w:rFonts w:ascii="Times New Roman" w:eastAsia="Times New Roman" w:hAnsi="Times New Roman" w:cs="Times New Roman"/>
                <w:sz w:val="18"/>
                <w:szCs w:val="18"/>
                <w:lang w:eastAsia="lt-LT"/>
              </w:rPr>
              <w:t>ujunkime Lietuvą Jakutijoje</w:t>
            </w:r>
            <w:r w:rsidRPr="007C69D4">
              <w:rPr>
                <w:rFonts w:ascii="Times New Roman" w:eastAsia="Times New Roman" w:hAnsi="Times New Roman" w:cs="Times New Roman"/>
                <w:sz w:val="18"/>
                <w:szCs w:val="18"/>
                <w:lang w:eastAsia="lt-LT"/>
              </w:rPr>
              <w:t xml:space="preserve">“ </w:t>
            </w:r>
            <w:r w:rsidR="007C69D4">
              <w:rPr>
                <w:rFonts w:ascii="Times New Roman" w:eastAsia="Times New Roman" w:hAnsi="Times New Roman" w:cs="Times New Roman"/>
                <w:sz w:val="18"/>
                <w:szCs w:val="18"/>
                <w:lang w:eastAsia="lt-LT"/>
              </w:rPr>
              <w:t>–</w:t>
            </w:r>
            <w:r w:rsidRPr="007C69D4">
              <w:rPr>
                <w:rFonts w:ascii="Times New Roman" w:eastAsia="Times New Roman" w:hAnsi="Times New Roman" w:cs="Times New Roman"/>
                <w:sz w:val="18"/>
                <w:szCs w:val="18"/>
                <w:lang w:eastAsia="lt-LT"/>
              </w:rPr>
              <w:t xml:space="preserve"> l</w:t>
            </w:r>
            <w:r w:rsidRPr="007C69D4">
              <w:rPr>
                <w:rFonts w:ascii="Raleway" w:hAnsi="Raleway" w:cs="Arial"/>
                <w:sz w:val="18"/>
                <w:szCs w:val="18"/>
              </w:rPr>
              <w:t>ietuvių folkloro, tautodailės pristatymas ir tremtinių atminimo pagerbimas</w:t>
            </w:r>
            <w:r w:rsidR="001A14FF" w:rsidRPr="007C69D4">
              <w:rPr>
                <w:rFonts w:ascii="Raleway" w:hAnsi="Raleway" w:cs="Arial"/>
                <w:sz w:val="18"/>
                <w:szCs w:val="18"/>
              </w:rPr>
              <w:t xml:space="preserve"> Jakutijoje</w:t>
            </w:r>
            <w:r w:rsidRPr="007C69D4">
              <w:rPr>
                <w:rFonts w:ascii="Raleway" w:hAnsi="Raleway" w:cs="Arial"/>
                <w:sz w:val="18"/>
                <w:szCs w:val="18"/>
              </w:rPr>
              <w:t>;</w:t>
            </w:r>
          </w:p>
          <w:p w14:paraId="75579741" w14:textId="0F69A840" w:rsidR="00AC23F8" w:rsidRPr="007C69D4" w:rsidRDefault="00AC23F8" w:rsidP="00AC23F8">
            <w:pPr>
              <w:spacing w:after="0" w:line="288" w:lineRule="auto"/>
              <w:jc w:val="both"/>
              <w:rPr>
                <w:rFonts w:ascii="Times New Roman" w:eastAsia="Times New Roman" w:hAnsi="Times New Roman" w:cs="Times New Roman"/>
                <w:sz w:val="18"/>
                <w:szCs w:val="18"/>
                <w:lang w:eastAsia="lt-LT"/>
              </w:rPr>
            </w:pPr>
            <w:r w:rsidRPr="007C69D4">
              <w:rPr>
                <w:rFonts w:ascii="Times New Roman" w:eastAsia="Times New Roman" w:hAnsi="Times New Roman" w:cs="Times New Roman"/>
                <w:color w:val="000000"/>
                <w:sz w:val="18"/>
                <w:szCs w:val="18"/>
                <w:lang w:eastAsia="lt-LT"/>
              </w:rPr>
              <w:t xml:space="preserve">- </w:t>
            </w:r>
            <w:r w:rsidR="009F0816" w:rsidRPr="007C69D4">
              <w:rPr>
                <w:rFonts w:ascii="Times New Roman" w:eastAsia="Times New Roman" w:hAnsi="Times New Roman" w:cs="Times New Roman"/>
                <w:color w:val="000000"/>
                <w:sz w:val="18"/>
                <w:szCs w:val="18"/>
                <w:lang w:eastAsia="lt-LT"/>
              </w:rPr>
              <w:t>„</w:t>
            </w:r>
            <w:r w:rsidRPr="007C69D4">
              <w:rPr>
                <w:rFonts w:ascii="Times New Roman" w:eastAsia="Times New Roman" w:hAnsi="Times New Roman" w:cs="Times New Roman"/>
                <w:sz w:val="18"/>
                <w:szCs w:val="18"/>
                <w:lang w:eastAsia="lt-LT"/>
              </w:rPr>
              <w:t xml:space="preserve">Lithuania </w:t>
            </w:r>
            <w:proofErr w:type="spellStart"/>
            <w:r w:rsidRPr="007C69D4">
              <w:rPr>
                <w:rFonts w:ascii="Times New Roman" w:eastAsia="Times New Roman" w:hAnsi="Times New Roman" w:cs="Times New Roman"/>
                <w:sz w:val="18"/>
                <w:szCs w:val="18"/>
                <w:lang w:eastAsia="lt-LT"/>
              </w:rPr>
              <w:t>Not</w:t>
            </w:r>
            <w:proofErr w:type="spellEnd"/>
            <w:r w:rsidRPr="007C69D4">
              <w:rPr>
                <w:rFonts w:ascii="Times New Roman" w:eastAsia="Times New Roman" w:hAnsi="Times New Roman" w:cs="Times New Roman"/>
                <w:sz w:val="18"/>
                <w:szCs w:val="18"/>
                <w:lang w:eastAsia="lt-LT"/>
              </w:rPr>
              <w:t xml:space="preserve"> </w:t>
            </w:r>
            <w:proofErr w:type="spellStart"/>
            <w:r w:rsidRPr="007C69D4">
              <w:rPr>
                <w:rFonts w:ascii="Times New Roman" w:eastAsia="Times New Roman" w:hAnsi="Times New Roman" w:cs="Times New Roman"/>
                <w:sz w:val="18"/>
                <w:szCs w:val="18"/>
                <w:lang w:eastAsia="lt-LT"/>
              </w:rPr>
              <w:t>Seen</w:t>
            </w:r>
            <w:proofErr w:type="spellEnd"/>
            <w:r w:rsidR="009F0816" w:rsidRPr="007C69D4">
              <w:rPr>
                <w:rFonts w:ascii="Times New Roman" w:eastAsia="Times New Roman" w:hAnsi="Times New Roman" w:cs="Times New Roman"/>
                <w:sz w:val="18"/>
                <w:szCs w:val="18"/>
                <w:lang w:eastAsia="lt-LT"/>
              </w:rPr>
              <w:t>“</w:t>
            </w:r>
            <w:r w:rsidRPr="007C69D4">
              <w:rPr>
                <w:rFonts w:ascii="Times New Roman" w:eastAsia="Times New Roman" w:hAnsi="Times New Roman" w:cs="Times New Roman"/>
                <w:sz w:val="18"/>
                <w:szCs w:val="18"/>
                <w:lang w:eastAsia="lt-LT"/>
              </w:rPr>
              <w:t xml:space="preserve"> (Nematyta Lietuva)</w:t>
            </w:r>
            <w:r w:rsidR="007C69D4" w:rsidRPr="007C69D4">
              <w:rPr>
                <w:rFonts w:ascii="Times New Roman" w:eastAsia="Times New Roman" w:hAnsi="Times New Roman" w:cs="Times New Roman"/>
                <w:sz w:val="18"/>
                <w:szCs w:val="18"/>
                <w:lang w:eastAsia="lt-LT"/>
              </w:rPr>
              <w:t xml:space="preserve"> (projekto metu </w:t>
            </w:r>
            <w:r w:rsidR="007C69D4">
              <w:rPr>
                <w:rFonts w:ascii="Times New Roman" w:eastAsia="Times New Roman" w:hAnsi="Times New Roman" w:cs="Times New Roman"/>
                <w:sz w:val="18"/>
                <w:szCs w:val="18"/>
                <w:lang w:eastAsia="lt-LT"/>
              </w:rPr>
              <w:t>svetainėj</w:t>
            </w:r>
            <w:r w:rsidR="007C69D4" w:rsidRPr="007C69D4">
              <w:rPr>
                <w:rFonts w:ascii="Times New Roman" w:eastAsia="Times New Roman" w:hAnsi="Times New Roman" w:cs="Times New Roman"/>
                <w:sz w:val="18"/>
                <w:szCs w:val="18"/>
                <w:lang w:eastAsia="lt-LT"/>
              </w:rPr>
              <w:t>e zefyrlife.com parengti 6 interviu su lietuvių kūrėjais, gyvenančiais Lietuvoje ir užsienyje)</w:t>
            </w:r>
            <w:r w:rsidRPr="007C69D4">
              <w:rPr>
                <w:rFonts w:ascii="Times New Roman" w:eastAsia="Times New Roman" w:hAnsi="Times New Roman" w:cs="Times New Roman"/>
                <w:sz w:val="18"/>
                <w:szCs w:val="18"/>
                <w:lang w:eastAsia="lt-LT"/>
              </w:rPr>
              <w:t>;</w:t>
            </w:r>
          </w:p>
          <w:p w14:paraId="3C52A1CF" w14:textId="6C6C10FA" w:rsidR="00AC23F8" w:rsidRPr="007C69D4" w:rsidRDefault="00AC23F8" w:rsidP="00AC23F8">
            <w:pPr>
              <w:spacing w:after="0" w:line="288" w:lineRule="auto"/>
              <w:jc w:val="both"/>
              <w:rPr>
                <w:rFonts w:ascii="Times New Roman" w:eastAsia="Times New Roman" w:hAnsi="Times New Roman" w:cs="Times New Roman"/>
                <w:sz w:val="18"/>
                <w:szCs w:val="18"/>
                <w:lang w:eastAsia="lt-LT"/>
              </w:rPr>
            </w:pPr>
            <w:r w:rsidRPr="007C69D4">
              <w:rPr>
                <w:rFonts w:ascii="Times New Roman" w:eastAsia="Times New Roman" w:hAnsi="Times New Roman" w:cs="Times New Roman"/>
                <w:sz w:val="18"/>
                <w:szCs w:val="18"/>
                <w:lang w:eastAsia="lt-LT"/>
              </w:rPr>
              <w:t xml:space="preserve">- lietuvių menas Liuksemburge (Lithuanian Art – </w:t>
            </w:r>
            <w:proofErr w:type="spellStart"/>
            <w:r w:rsidRPr="007C69D4">
              <w:rPr>
                <w:rFonts w:ascii="Times New Roman" w:eastAsia="Times New Roman" w:hAnsi="Times New Roman" w:cs="Times New Roman"/>
                <w:sz w:val="18"/>
                <w:szCs w:val="18"/>
                <w:lang w:eastAsia="lt-LT"/>
              </w:rPr>
              <w:t>Made</w:t>
            </w:r>
            <w:proofErr w:type="spellEnd"/>
            <w:r w:rsidRPr="007C69D4">
              <w:rPr>
                <w:rFonts w:ascii="Times New Roman" w:eastAsia="Times New Roman" w:hAnsi="Times New Roman" w:cs="Times New Roman"/>
                <w:sz w:val="18"/>
                <w:szCs w:val="18"/>
                <w:lang w:eastAsia="lt-LT"/>
              </w:rPr>
              <w:t xml:space="preserve"> </w:t>
            </w:r>
            <w:proofErr w:type="spellStart"/>
            <w:r w:rsidRPr="007C69D4">
              <w:rPr>
                <w:rFonts w:ascii="Times New Roman" w:eastAsia="Times New Roman" w:hAnsi="Times New Roman" w:cs="Times New Roman"/>
                <w:sz w:val="18"/>
                <w:szCs w:val="18"/>
                <w:lang w:eastAsia="lt-LT"/>
              </w:rPr>
              <w:t>in</w:t>
            </w:r>
            <w:proofErr w:type="spellEnd"/>
            <w:r w:rsidRPr="007C69D4">
              <w:rPr>
                <w:rFonts w:ascii="Times New Roman" w:eastAsia="Times New Roman" w:hAnsi="Times New Roman" w:cs="Times New Roman"/>
                <w:sz w:val="18"/>
                <w:szCs w:val="18"/>
                <w:lang w:eastAsia="lt-LT"/>
              </w:rPr>
              <w:t xml:space="preserve"> </w:t>
            </w:r>
            <w:proofErr w:type="spellStart"/>
            <w:r w:rsidRPr="007C69D4">
              <w:rPr>
                <w:rFonts w:ascii="Times New Roman" w:eastAsia="Times New Roman" w:hAnsi="Times New Roman" w:cs="Times New Roman"/>
                <w:sz w:val="18"/>
                <w:szCs w:val="18"/>
                <w:lang w:eastAsia="lt-LT"/>
              </w:rPr>
              <w:t>Luxembourg</w:t>
            </w:r>
            <w:proofErr w:type="spellEnd"/>
            <w:r w:rsidRPr="007C69D4">
              <w:rPr>
                <w:rFonts w:ascii="Times New Roman" w:eastAsia="Times New Roman" w:hAnsi="Times New Roman" w:cs="Times New Roman"/>
                <w:sz w:val="18"/>
                <w:szCs w:val="18"/>
                <w:lang w:eastAsia="lt-LT"/>
              </w:rPr>
              <w:t>);</w:t>
            </w:r>
          </w:p>
          <w:p w14:paraId="11E6FA2D" w14:textId="1DB6DDCD" w:rsidR="007C69D4" w:rsidRPr="007C69D4" w:rsidRDefault="00AC23F8" w:rsidP="00A52843">
            <w:pPr>
              <w:spacing w:after="0" w:line="288" w:lineRule="auto"/>
              <w:jc w:val="both"/>
              <w:rPr>
                <w:rFonts w:ascii="Times New Roman" w:eastAsia="Times New Roman" w:hAnsi="Times New Roman" w:cs="Times New Roman"/>
                <w:color w:val="000000"/>
                <w:sz w:val="18"/>
                <w:szCs w:val="18"/>
                <w:lang w:val="en-US" w:eastAsia="lt-LT"/>
              </w:rPr>
            </w:pPr>
            <w:r w:rsidRPr="007C69D4">
              <w:rPr>
                <w:rFonts w:ascii="Times New Roman" w:eastAsia="Times New Roman" w:hAnsi="Times New Roman" w:cs="Times New Roman"/>
                <w:sz w:val="18"/>
                <w:szCs w:val="18"/>
                <w:lang w:eastAsia="lt-LT"/>
              </w:rPr>
              <w:t xml:space="preserve">- </w:t>
            </w:r>
            <w:proofErr w:type="spellStart"/>
            <w:r w:rsidRPr="007C69D4">
              <w:rPr>
                <w:rFonts w:ascii="Times New Roman" w:eastAsia="Times New Roman" w:hAnsi="Times New Roman" w:cs="Times New Roman"/>
                <w:sz w:val="18"/>
                <w:szCs w:val="18"/>
                <w:lang w:eastAsia="lt-LT"/>
              </w:rPr>
              <w:t>muzikėčių</w:t>
            </w:r>
            <w:proofErr w:type="spellEnd"/>
            <w:r w:rsidRPr="007C69D4">
              <w:rPr>
                <w:rFonts w:ascii="Times New Roman" w:eastAsia="Times New Roman" w:hAnsi="Times New Roman" w:cs="Times New Roman"/>
                <w:sz w:val="18"/>
                <w:szCs w:val="18"/>
                <w:lang w:eastAsia="lt-LT"/>
              </w:rPr>
              <w:t xml:space="preserve"> pagal K. Donelaitį pristatymas JAV lietuvių bendruomenei; - www.thedeepsplash.com.</w:t>
            </w:r>
            <w:r w:rsidR="00A52843">
              <w:rPr>
                <w:rFonts w:ascii="Times New Roman" w:eastAsia="Times New Roman" w:hAnsi="Times New Roman" w:cs="Times New Roman"/>
                <w:sz w:val="18"/>
                <w:szCs w:val="18"/>
                <w:lang w:eastAsia="lt-LT"/>
              </w:rPr>
              <w:t xml:space="preserve"> (</w:t>
            </w:r>
            <w:r w:rsidR="007C69D4" w:rsidRPr="007C69D4">
              <w:rPr>
                <w:rFonts w:ascii="Times New Roman" w:eastAsia="Times New Roman" w:hAnsi="Times New Roman" w:cs="Times New Roman"/>
                <w:color w:val="000000"/>
                <w:sz w:val="18"/>
                <w:szCs w:val="18"/>
                <w:lang w:eastAsia="lt-LT"/>
              </w:rPr>
              <w:t xml:space="preserve">tinklalapio pavadinimas pakeistas į </w:t>
            </w:r>
            <w:proofErr w:type="spellStart"/>
            <w:r w:rsidR="007C69D4" w:rsidRPr="007C69D4">
              <w:rPr>
                <w:rFonts w:ascii="Times New Roman" w:eastAsia="Times New Roman" w:hAnsi="Times New Roman" w:cs="Times New Roman"/>
                <w:color w:val="000000"/>
                <w:sz w:val="18"/>
                <w:szCs w:val="18"/>
                <w:lang w:eastAsia="lt-LT"/>
              </w:rPr>
              <w:t>hegoodneighbour.lt</w:t>
            </w:r>
            <w:proofErr w:type="spellEnd"/>
            <w:r w:rsidR="007C69D4" w:rsidRPr="007C69D4">
              <w:rPr>
                <w:rFonts w:ascii="Times New Roman" w:eastAsia="Times New Roman" w:hAnsi="Times New Roman" w:cs="Times New Roman"/>
                <w:color w:val="000000"/>
                <w:sz w:val="18"/>
                <w:szCs w:val="18"/>
                <w:lang w:eastAsia="lt-LT"/>
              </w:rPr>
              <w:t xml:space="preserve">. </w:t>
            </w:r>
            <w:r w:rsidR="00A52843">
              <w:rPr>
                <w:rFonts w:ascii="Times New Roman" w:eastAsia="Times New Roman" w:hAnsi="Times New Roman" w:cs="Times New Roman"/>
                <w:color w:val="000000"/>
                <w:sz w:val="18"/>
                <w:szCs w:val="18"/>
                <w:lang w:eastAsia="lt-LT"/>
              </w:rPr>
              <w:t>Projekto metu s</w:t>
            </w:r>
            <w:r w:rsidR="007C69D4" w:rsidRPr="007C69D4">
              <w:rPr>
                <w:rFonts w:ascii="Times New Roman" w:eastAsia="Times New Roman" w:hAnsi="Times New Roman" w:cs="Times New Roman"/>
                <w:color w:val="000000"/>
                <w:sz w:val="18"/>
                <w:szCs w:val="18"/>
                <w:lang w:eastAsia="lt-LT"/>
              </w:rPr>
              <w:t>ukurti 6 vaizdo įrašai, pristatantys lietuvių kūrėjus, gyvenančius užsienyje</w:t>
            </w:r>
            <w:r w:rsidR="00A52843">
              <w:rPr>
                <w:rFonts w:ascii="Times New Roman" w:eastAsia="Times New Roman" w:hAnsi="Times New Roman" w:cs="Times New Roman"/>
                <w:color w:val="000000"/>
                <w:sz w:val="18"/>
                <w:szCs w:val="18"/>
                <w:lang w:eastAsia="lt-LT"/>
              </w:rPr>
              <w:t>,</w:t>
            </w:r>
            <w:r w:rsidR="007C69D4" w:rsidRPr="00A52843">
              <w:rPr>
                <w:rFonts w:ascii="Times New Roman" w:eastAsia="Times New Roman" w:hAnsi="Times New Roman" w:cs="Times New Roman"/>
                <w:color w:val="000000"/>
                <w:sz w:val="18"/>
                <w:szCs w:val="18"/>
                <w:lang w:eastAsia="lt-LT"/>
              </w:rPr>
              <w:t xml:space="preserve"> dalyvauta Druskininkų meno rezidencijoje, surengta diskusija MO muziejuje apie Rytų Europos tapatybę ir kultūrinį identitetą</w:t>
            </w:r>
            <w:r w:rsidR="00A52843">
              <w:rPr>
                <w:rFonts w:ascii="Times New Roman" w:eastAsia="Times New Roman" w:hAnsi="Times New Roman" w:cs="Times New Roman"/>
                <w:color w:val="000000"/>
                <w:sz w:val="18"/>
                <w:szCs w:val="18"/>
                <w:lang w:eastAsia="lt-LT"/>
              </w:rPr>
              <w:t>)</w:t>
            </w:r>
            <w:r w:rsidR="007C69D4" w:rsidRPr="00A52843">
              <w:rPr>
                <w:rFonts w:ascii="Times New Roman" w:eastAsia="Times New Roman" w:hAnsi="Times New Roman" w:cs="Times New Roman"/>
                <w:color w:val="000000"/>
                <w:sz w:val="18"/>
                <w:szCs w:val="18"/>
                <w:lang w:eastAsia="lt-LT"/>
              </w:rPr>
              <w:t>.</w:t>
            </w:r>
          </w:p>
        </w:tc>
        <w:tc>
          <w:tcPr>
            <w:tcW w:w="498" w:type="pct"/>
            <w:tcBorders>
              <w:top w:val="nil"/>
              <w:left w:val="nil"/>
              <w:bottom w:val="single" w:sz="4" w:space="0" w:color="000000"/>
              <w:right w:val="single" w:sz="4" w:space="0" w:color="000000"/>
            </w:tcBorders>
            <w:shd w:val="clear" w:color="auto" w:fill="auto"/>
            <w:vAlign w:val="center"/>
          </w:tcPr>
          <w:p w14:paraId="651844A6" w14:textId="341ADB4B" w:rsidR="00276996" w:rsidRPr="00C6061E" w:rsidRDefault="00276996" w:rsidP="002A73B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KM</w:t>
            </w:r>
            <w:r w:rsidR="000F4C76">
              <w:rPr>
                <w:rFonts w:ascii="Times New Roman" w:eastAsia="Times New Roman" w:hAnsi="Times New Roman" w:cs="Times New Roman"/>
                <w:color w:val="000000"/>
                <w:sz w:val="18"/>
                <w:szCs w:val="18"/>
                <w:lang w:eastAsia="lt-LT"/>
              </w:rPr>
              <w:t xml:space="preserve"> (LKT)</w:t>
            </w:r>
          </w:p>
        </w:tc>
      </w:tr>
      <w:tr w:rsidR="00276996" w:rsidRPr="00C6061E" w14:paraId="0880419E" w14:textId="77777777" w:rsidTr="0006767F">
        <w:trPr>
          <w:trHeight w:val="1343"/>
          <w:jc w:val="center"/>
        </w:trPr>
        <w:tc>
          <w:tcPr>
            <w:tcW w:w="166" w:type="pct"/>
            <w:tcBorders>
              <w:top w:val="single" w:sz="4" w:space="0" w:color="auto"/>
              <w:left w:val="single" w:sz="4" w:space="0" w:color="000000"/>
              <w:bottom w:val="single" w:sz="4" w:space="0" w:color="000000"/>
              <w:right w:val="nil"/>
            </w:tcBorders>
            <w:shd w:val="clear" w:color="FFFFFF" w:fill="DDD9C4"/>
            <w:vAlign w:val="center"/>
            <w:hideMark/>
          </w:tcPr>
          <w:p w14:paraId="19DA99A4" w14:textId="77777777" w:rsidR="00276996" w:rsidRPr="00C6061E" w:rsidRDefault="00276996" w:rsidP="00276996">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lastRenderedPageBreak/>
              <w:t>03</w:t>
            </w:r>
          </w:p>
        </w:tc>
        <w:tc>
          <w:tcPr>
            <w:tcW w:w="833" w:type="pct"/>
            <w:tcBorders>
              <w:top w:val="single" w:sz="4" w:space="0" w:color="auto"/>
              <w:left w:val="single" w:sz="4" w:space="0" w:color="000000"/>
              <w:bottom w:val="single" w:sz="4" w:space="0" w:color="000000"/>
              <w:right w:val="single" w:sz="4" w:space="0" w:color="000000"/>
            </w:tcBorders>
            <w:shd w:val="clear" w:color="FFFFFF" w:fill="DDD9C4"/>
            <w:vAlign w:val="center"/>
            <w:hideMark/>
          </w:tcPr>
          <w:p w14:paraId="7244D575" w14:textId="77777777" w:rsidR="00276996" w:rsidRPr="00C6061E" w:rsidRDefault="00276996" w:rsidP="00BD1FB6">
            <w:pPr>
              <w:spacing w:after="0" w:line="288" w:lineRule="auto"/>
              <w:jc w:val="both"/>
              <w:rPr>
                <w:rFonts w:ascii="Times New Roman" w:eastAsia="Times New Roman" w:hAnsi="Times New Roman" w:cs="Times New Roman"/>
                <w:color w:val="000000"/>
                <w:sz w:val="18"/>
                <w:szCs w:val="18"/>
                <w:lang w:eastAsia="lt-LT"/>
              </w:rPr>
            </w:pPr>
            <w:r w:rsidRPr="005F43E9">
              <w:rPr>
                <w:rFonts w:ascii="Times New Roman" w:eastAsia="Times New Roman" w:hAnsi="Times New Roman" w:cs="Times New Roman"/>
                <w:b/>
                <w:bCs/>
                <w:color w:val="000000"/>
                <w:sz w:val="18"/>
                <w:szCs w:val="18"/>
                <w:lang w:eastAsia="lt-LT"/>
              </w:rPr>
              <w:t>Tikslas</w:t>
            </w:r>
            <w:r w:rsidRPr="00C6061E">
              <w:rPr>
                <w:rFonts w:ascii="Times New Roman" w:eastAsia="Times New Roman" w:hAnsi="Times New Roman" w:cs="Times New Roman"/>
                <w:b/>
                <w:bCs/>
                <w:color w:val="000000"/>
                <w:sz w:val="18"/>
                <w:szCs w:val="18"/>
                <w:lang w:eastAsia="lt-LT"/>
              </w:rPr>
              <w:t>:</w:t>
            </w:r>
            <w:r w:rsidRPr="00C6061E">
              <w:rPr>
                <w:rFonts w:ascii="Times New Roman" w:eastAsia="Times New Roman" w:hAnsi="Times New Roman" w:cs="Times New Roman"/>
                <w:bCs/>
                <w:color w:val="000000"/>
                <w:sz w:val="18"/>
                <w:szCs w:val="18"/>
                <w:lang w:eastAsia="lt-LT"/>
              </w:rPr>
              <w:t xml:space="preserve"> stiprinti užsienio lietuvių ryšius su Lietuva ir taip skatinti juos grįžti į tėvynę, protų nutekėjimo procesą paversti protų apykaitos procesu</w:t>
            </w:r>
          </w:p>
        </w:tc>
        <w:tc>
          <w:tcPr>
            <w:tcW w:w="367" w:type="pct"/>
            <w:tcBorders>
              <w:top w:val="nil"/>
              <w:left w:val="nil"/>
              <w:bottom w:val="single" w:sz="4" w:space="0" w:color="000000"/>
              <w:right w:val="single" w:sz="4" w:space="0" w:color="000000"/>
            </w:tcBorders>
            <w:shd w:val="clear" w:color="FFFFFF" w:fill="DDD9C4"/>
            <w:vAlign w:val="center"/>
          </w:tcPr>
          <w:p w14:paraId="55BDE223" w14:textId="77777777" w:rsidR="00276996" w:rsidRPr="00C6061E" w:rsidRDefault="00276996" w:rsidP="00276996">
            <w:pPr>
              <w:spacing w:after="0" w:line="288" w:lineRule="auto"/>
              <w:jc w:val="center"/>
              <w:rPr>
                <w:rFonts w:ascii="Times New Roman" w:eastAsia="Times New Roman" w:hAnsi="Times New Roman" w:cs="Times New Roman"/>
                <w:color w:val="000000"/>
                <w:sz w:val="18"/>
                <w:szCs w:val="18"/>
                <w:lang w:eastAsia="lt-LT"/>
              </w:rPr>
            </w:pPr>
          </w:p>
        </w:tc>
        <w:tc>
          <w:tcPr>
            <w:tcW w:w="366" w:type="pct"/>
            <w:tcBorders>
              <w:top w:val="nil"/>
              <w:left w:val="nil"/>
              <w:bottom w:val="single" w:sz="4" w:space="0" w:color="000000"/>
              <w:right w:val="single" w:sz="4" w:space="0" w:color="000000"/>
            </w:tcBorders>
            <w:shd w:val="clear" w:color="FFFFFF" w:fill="DDD9C4"/>
            <w:vAlign w:val="center"/>
          </w:tcPr>
          <w:p w14:paraId="709943A3" w14:textId="77777777" w:rsidR="00276996" w:rsidRPr="00C6061E" w:rsidRDefault="00276996" w:rsidP="00276996">
            <w:pPr>
              <w:spacing w:after="0" w:line="288" w:lineRule="auto"/>
              <w:jc w:val="center"/>
              <w:rPr>
                <w:rFonts w:ascii="Times New Roman" w:eastAsia="Times New Roman" w:hAnsi="Times New Roman" w:cs="Times New Roman"/>
                <w:color w:val="000000"/>
                <w:sz w:val="18"/>
                <w:szCs w:val="18"/>
                <w:lang w:eastAsia="lt-LT"/>
              </w:rPr>
            </w:pPr>
          </w:p>
        </w:tc>
        <w:tc>
          <w:tcPr>
            <w:tcW w:w="410" w:type="pct"/>
            <w:tcBorders>
              <w:top w:val="nil"/>
              <w:left w:val="nil"/>
              <w:bottom w:val="single" w:sz="4" w:space="0" w:color="000000"/>
              <w:right w:val="single" w:sz="4" w:space="0" w:color="000000"/>
            </w:tcBorders>
            <w:shd w:val="clear" w:color="FFFFFF" w:fill="DDD9C4"/>
            <w:vAlign w:val="center"/>
          </w:tcPr>
          <w:p w14:paraId="42C4A5C6" w14:textId="77777777" w:rsidR="00276996" w:rsidRPr="00C6061E" w:rsidRDefault="00276996" w:rsidP="00276996">
            <w:pPr>
              <w:spacing w:after="0" w:line="288" w:lineRule="auto"/>
              <w:jc w:val="center"/>
              <w:rPr>
                <w:rFonts w:ascii="Times New Roman" w:eastAsia="Times New Roman" w:hAnsi="Times New Roman" w:cs="Times New Roman"/>
                <w:color w:val="000000"/>
                <w:sz w:val="18"/>
                <w:szCs w:val="18"/>
                <w:lang w:eastAsia="lt-LT"/>
              </w:rPr>
            </w:pPr>
          </w:p>
        </w:tc>
        <w:tc>
          <w:tcPr>
            <w:tcW w:w="571" w:type="pct"/>
            <w:tcBorders>
              <w:top w:val="nil"/>
              <w:left w:val="nil"/>
              <w:bottom w:val="single" w:sz="4" w:space="0" w:color="000000"/>
              <w:right w:val="single" w:sz="4" w:space="0" w:color="000000"/>
            </w:tcBorders>
            <w:shd w:val="clear" w:color="FFFFFF" w:fill="DDD9C4"/>
            <w:vAlign w:val="center"/>
          </w:tcPr>
          <w:p w14:paraId="0D186397" w14:textId="77777777" w:rsidR="00276996" w:rsidRPr="00C6061E" w:rsidRDefault="00276996" w:rsidP="00276996">
            <w:pPr>
              <w:spacing w:after="0" w:line="288" w:lineRule="auto"/>
              <w:jc w:val="center"/>
              <w:rPr>
                <w:rFonts w:ascii="Times New Roman" w:eastAsia="Times New Roman" w:hAnsi="Times New Roman" w:cs="Times New Roman"/>
                <w:color w:val="000000"/>
                <w:sz w:val="18"/>
                <w:szCs w:val="18"/>
                <w:lang w:eastAsia="lt-LT"/>
              </w:rPr>
            </w:pPr>
          </w:p>
        </w:tc>
        <w:tc>
          <w:tcPr>
            <w:tcW w:w="1789" w:type="pct"/>
            <w:tcBorders>
              <w:top w:val="nil"/>
              <w:left w:val="nil"/>
              <w:bottom w:val="single" w:sz="4" w:space="0" w:color="000000"/>
              <w:right w:val="single" w:sz="4" w:space="0" w:color="000000"/>
            </w:tcBorders>
            <w:shd w:val="clear" w:color="FFFFFF" w:fill="DDD9C4"/>
            <w:vAlign w:val="center"/>
            <w:hideMark/>
          </w:tcPr>
          <w:p w14:paraId="7BB15658" w14:textId="77777777" w:rsidR="00276996" w:rsidRPr="00C6061E" w:rsidRDefault="00276996" w:rsidP="002A73B5">
            <w:pPr>
              <w:spacing w:after="0" w:line="288"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nil"/>
              <w:bottom w:val="single" w:sz="4" w:space="0" w:color="000000"/>
              <w:right w:val="single" w:sz="4" w:space="0" w:color="000000"/>
            </w:tcBorders>
            <w:shd w:val="clear" w:color="FFFFFF" w:fill="DDD9C4"/>
            <w:vAlign w:val="center"/>
            <w:hideMark/>
          </w:tcPr>
          <w:p w14:paraId="5D4A5A8A" w14:textId="77777777" w:rsidR="00276996" w:rsidRPr="00C6061E" w:rsidRDefault="00276996" w:rsidP="002A73B5">
            <w:pPr>
              <w:spacing w:after="0" w:line="288" w:lineRule="auto"/>
              <w:rPr>
                <w:rFonts w:ascii="Times New Roman" w:eastAsia="Times New Roman" w:hAnsi="Times New Roman" w:cs="Times New Roman"/>
                <w:color w:val="000000"/>
                <w:sz w:val="18"/>
                <w:szCs w:val="18"/>
                <w:lang w:eastAsia="lt-LT"/>
              </w:rPr>
            </w:pPr>
          </w:p>
        </w:tc>
      </w:tr>
      <w:tr w:rsidR="00276996" w:rsidRPr="00C6061E" w14:paraId="003502A9" w14:textId="77777777" w:rsidTr="0006767F">
        <w:trPr>
          <w:trHeight w:val="765"/>
          <w:jc w:val="center"/>
        </w:trPr>
        <w:tc>
          <w:tcPr>
            <w:tcW w:w="166" w:type="pct"/>
            <w:tcBorders>
              <w:top w:val="nil"/>
              <w:left w:val="single" w:sz="4" w:space="0" w:color="000000"/>
              <w:bottom w:val="single" w:sz="4" w:space="0" w:color="auto"/>
              <w:right w:val="nil"/>
            </w:tcBorders>
            <w:shd w:val="clear" w:color="FFFFFF" w:fill="EEECE1"/>
            <w:vAlign w:val="center"/>
            <w:hideMark/>
          </w:tcPr>
          <w:p w14:paraId="04BD716D" w14:textId="2E56414A" w:rsidR="00276996" w:rsidRPr="00C6061E" w:rsidRDefault="00276996" w:rsidP="00342E8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03-0</w:t>
            </w:r>
            <w:r w:rsidR="00342E85">
              <w:rPr>
                <w:rFonts w:ascii="Times New Roman" w:eastAsia="Times New Roman" w:hAnsi="Times New Roman" w:cs="Times New Roman"/>
                <w:color w:val="000000"/>
                <w:sz w:val="18"/>
                <w:szCs w:val="18"/>
                <w:lang w:eastAsia="lt-LT"/>
              </w:rPr>
              <w:t>1</w:t>
            </w:r>
          </w:p>
        </w:tc>
        <w:tc>
          <w:tcPr>
            <w:tcW w:w="833" w:type="pct"/>
            <w:tcBorders>
              <w:top w:val="single" w:sz="4" w:space="0" w:color="000000"/>
              <w:left w:val="single" w:sz="4" w:space="0" w:color="000000"/>
              <w:bottom w:val="single" w:sz="4" w:space="0" w:color="auto"/>
              <w:right w:val="single" w:sz="4" w:space="0" w:color="000000"/>
            </w:tcBorders>
            <w:shd w:val="clear" w:color="FFFFFF" w:fill="EEECE1"/>
            <w:vAlign w:val="center"/>
            <w:hideMark/>
          </w:tcPr>
          <w:p w14:paraId="72B5176B" w14:textId="752EBEA7" w:rsidR="00276996" w:rsidRPr="00C6061E" w:rsidRDefault="00276996" w:rsidP="00BD1FB6">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b/>
                <w:bCs/>
                <w:color w:val="000000"/>
                <w:sz w:val="18"/>
                <w:szCs w:val="18"/>
                <w:lang w:eastAsia="lt-LT"/>
              </w:rPr>
              <w:t xml:space="preserve">Uždavinys: </w:t>
            </w:r>
            <w:r w:rsidR="00933D28" w:rsidRPr="00933D28">
              <w:rPr>
                <w:rFonts w:ascii="Times New Roman" w:eastAsia="Times New Roman" w:hAnsi="Times New Roman" w:cs="Times New Roman"/>
                <w:color w:val="000000"/>
                <w:sz w:val="18"/>
                <w:szCs w:val="18"/>
                <w:lang w:eastAsia="lt-LT"/>
              </w:rPr>
              <w:t xml:space="preserve">sudaryti sąlygas užsienio lietuviams gauti aktualią informaciją, skatinti grįžti (taip pat ir atvykti trumpalaikių vizitų) užsienio lietuvius, ypač aukštos kvalifikacijos specialistus, padėti jiems ir jų šeimoms </w:t>
            </w:r>
            <w:proofErr w:type="spellStart"/>
            <w:r w:rsidR="00933D28" w:rsidRPr="00933D28">
              <w:rPr>
                <w:rFonts w:ascii="Times New Roman" w:eastAsia="Times New Roman" w:hAnsi="Times New Roman" w:cs="Times New Roman"/>
                <w:color w:val="000000"/>
                <w:sz w:val="18"/>
                <w:szCs w:val="18"/>
                <w:lang w:eastAsia="lt-LT"/>
              </w:rPr>
              <w:t>reintegruotis</w:t>
            </w:r>
            <w:proofErr w:type="spellEnd"/>
            <w:r w:rsidR="00933D28" w:rsidRPr="00933D28">
              <w:rPr>
                <w:rFonts w:ascii="Times New Roman" w:eastAsia="Times New Roman" w:hAnsi="Times New Roman" w:cs="Times New Roman"/>
                <w:color w:val="000000"/>
                <w:sz w:val="18"/>
                <w:szCs w:val="18"/>
                <w:lang w:eastAsia="lt-LT"/>
              </w:rPr>
              <w:t xml:space="preserve"> Lietuvoje</w:t>
            </w:r>
          </w:p>
        </w:tc>
        <w:tc>
          <w:tcPr>
            <w:tcW w:w="367" w:type="pct"/>
            <w:tcBorders>
              <w:top w:val="nil"/>
              <w:left w:val="nil"/>
              <w:bottom w:val="single" w:sz="4" w:space="0" w:color="000000"/>
              <w:right w:val="single" w:sz="4" w:space="0" w:color="000000"/>
            </w:tcBorders>
            <w:shd w:val="clear" w:color="FFFFFF" w:fill="EEECE1"/>
            <w:vAlign w:val="center"/>
          </w:tcPr>
          <w:p w14:paraId="28506640" w14:textId="77777777" w:rsidR="00276996" w:rsidRPr="00C6061E" w:rsidRDefault="00276996" w:rsidP="00276996">
            <w:pPr>
              <w:spacing w:after="0" w:line="288" w:lineRule="auto"/>
              <w:jc w:val="center"/>
              <w:rPr>
                <w:rFonts w:ascii="Times New Roman" w:eastAsia="Times New Roman" w:hAnsi="Times New Roman" w:cs="Times New Roman"/>
                <w:color w:val="000000"/>
                <w:sz w:val="18"/>
                <w:szCs w:val="18"/>
                <w:lang w:eastAsia="lt-LT"/>
              </w:rPr>
            </w:pPr>
          </w:p>
        </w:tc>
        <w:tc>
          <w:tcPr>
            <w:tcW w:w="366" w:type="pct"/>
            <w:tcBorders>
              <w:top w:val="nil"/>
              <w:left w:val="nil"/>
              <w:bottom w:val="single" w:sz="4" w:space="0" w:color="000000"/>
              <w:right w:val="single" w:sz="4" w:space="0" w:color="000000"/>
            </w:tcBorders>
            <w:shd w:val="clear" w:color="FFFFFF" w:fill="EEECE1"/>
            <w:vAlign w:val="center"/>
          </w:tcPr>
          <w:p w14:paraId="2F6F5AD3" w14:textId="77777777" w:rsidR="00276996" w:rsidRPr="00C6061E" w:rsidRDefault="00276996" w:rsidP="00276996">
            <w:pPr>
              <w:spacing w:after="0" w:line="288" w:lineRule="auto"/>
              <w:jc w:val="center"/>
              <w:rPr>
                <w:rFonts w:ascii="Times New Roman" w:eastAsia="Times New Roman" w:hAnsi="Times New Roman" w:cs="Times New Roman"/>
                <w:color w:val="000000"/>
                <w:sz w:val="18"/>
                <w:szCs w:val="18"/>
                <w:lang w:eastAsia="lt-LT"/>
              </w:rPr>
            </w:pPr>
          </w:p>
        </w:tc>
        <w:tc>
          <w:tcPr>
            <w:tcW w:w="410" w:type="pct"/>
            <w:tcBorders>
              <w:top w:val="nil"/>
              <w:left w:val="nil"/>
              <w:bottom w:val="single" w:sz="4" w:space="0" w:color="000000"/>
              <w:right w:val="single" w:sz="4" w:space="0" w:color="000000"/>
            </w:tcBorders>
            <w:shd w:val="clear" w:color="FFFFFF" w:fill="EEECE1"/>
            <w:vAlign w:val="center"/>
          </w:tcPr>
          <w:p w14:paraId="5DFC259F" w14:textId="77777777" w:rsidR="00276996" w:rsidRPr="00C6061E" w:rsidRDefault="00276996" w:rsidP="00276996">
            <w:pPr>
              <w:spacing w:after="0" w:line="288" w:lineRule="auto"/>
              <w:jc w:val="center"/>
              <w:rPr>
                <w:rFonts w:ascii="Times New Roman" w:eastAsia="Times New Roman" w:hAnsi="Times New Roman" w:cs="Times New Roman"/>
                <w:color w:val="000000"/>
                <w:sz w:val="18"/>
                <w:szCs w:val="18"/>
                <w:lang w:eastAsia="lt-LT"/>
              </w:rPr>
            </w:pPr>
          </w:p>
        </w:tc>
        <w:tc>
          <w:tcPr>
            <w:tcW w:w="571" w:type="pct"/>
            <w:tcBorders>
              <w:top w:val="nil"/>
              <w:left w:val="nil"/>
              <w:bottom w:val="single" w:sz="4" w:space="0" w:color="000000"/>
              <w:right w:val="single" w:sz="4" w:space="0" w:color="000000"/>
            </w:tcBorders>
            <w:shd w:val="clear" w:color="FFFFFF" w:fill="EEECE1"/>
            <w:vAlign w:val="center"/>
            <w:hideMark/>
          </w:tcPr>
          <w:p w14:paraId="2D3C1DDA" w14:textId="77777777" w:rsidR="00276996" w:rsidRPr="00C6061E" w:rsidRDefault="00276996" w:rsidP="00276996">
            <w:pPr>
              <w:spacing w:after="0" w:line="288"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1789" w:type="pct"/>
            <w:tcBorders>
              <w:top w:val="nil"/>
              <w:left w:val="nil"/>
              <w:bottom w:val="single" w:sz="4" w:space="0" w:color="000000"/>
              <w:right w:val="single" w:sz="4" w:space="0" w:color="000000"/>
            </w:tcBorders>
            <w:shd w:val="clear" w:color="FFFFFF" w:fill="EEECE1"/>
            <w:vAlign w:val="center"/>
            <w:hideMark/>
          </w:tcPr>
          <w:p w14:paraId="76520CE8" w14:textId="77777777" w:rsidR="00276996" w:rsidRPr="00C6061E" w:rsidRDefault="00276996" w:rsidP="002A73B5">
            <w:pPr>
              <w:spacing w:after="0" w:line="288"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nil"/>
              <w:bottom w:val="single" w:sz="4" w:space="0" w:color="000000"/>
              <w:right w:val="single" w:sz="4" w:space="0" w:color="000000"/>
            </w:tcBorders>
            <w:shd w:val="clear" w:color="FFFFFF" w:fill="EEECE1"/>
            <w:vAlign w:val="center"/>
            <w:hideMark/>
          </w:tcPr>
          <w:p w14:paraId="44C622E2" w14:textId="2B723939" w:rsidR="00276996" w:rsidRPr="00C6061E" w:rsidRDefault="00276996" w:rsidP="002A73B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URM, SADM</w:t>
            </w:r>
            <w:r w:rsidR="00933D28">
              <w:rPr>
                <w:rFonts w:ascii="Times New Roman" w:eastAsia="Times New Roman" w:hAnsi="Times New Roman" w:cs="Times New Roman"/>
                <w:color w:val="000000"/>
                <w:sz w:val="18"/>
                <w:szCs w:val="18"/>
                <w:lang w:eastAsia="lt-LT"/>
              </w:rPr>
              <w:t>, ŠM</w:t>
            </w:r>
            <w:r w:rsidR="000F4C76">
              <w:rPr>
                <w:rFonts w:ascii="Times New Roman" w:eastAsia="Times New Roman" w:hAnsi="Times New Roman" w:cs="Times New Roman"/>
                <w:color w:val="000000"/>
                <w:sz w:val="18"/>
                <w:szCs w:val="18"/>
                <w:lang w:eastAsia="lt-LT"/>
              </w:rPr>
              <w:t>S</w:t>
            </w:r>
            <w:r w:rsidR="00933D28">
              <w:rPr>
                <w:rFonts w:ascii="Times New Roman" w:eastAsia="Times New Roman" w:hAnsi="Times New Roman" w:cs="Times New Roman"/>
                <w:color w:val="000000"/>
                <w:sz w:val="18"/>
                <w:szCs w:val="18"/>
                <w:lang w:eastAsia="lt-LT"/>
              </w:rPr>
              <w:t>M</w:t>
            </w:r>
          </w:p>
        </w:tc>
      </w:tr>
      <w:tr w:rsidR="00342E85" w:rsidRPr="00C6061E" w14:paraId="13D3B9FB" w14:textId="77777777" w:rsidTr="005F43E9">
        <w:trPr>
          <w:trHeight w:val="432"/>
          <w:jc w:val="center"/>
        </w:trPr>
        <w:tc>
          <w:tcPr>
            <w:tcW w:w="166" w:type="pct"/>
            <w:tcBorders>
              <w:top w:val="nil"/>
              <w:left w:val="single" w:sz="4" w:space="0" w:color="000000"/>
              <w:bottom w:val="single" w:sz="4" w:space="0" w:color="auto"/>
              <w:right w:val="nil"/>
            </w:tcBorders>
            <w:shd w:val="clear" w:color="auto" w:fill="auto"/>
            <w:vAlign w:val="center"/>
          </w:tcPr>
          <w:p w14:paraId="0E699E68" w14:textId="70CA4BAE"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sidRPr="00342E85">
              <w:rPr>
                <w:rFonts w:ascii="Times New Roman" w:eastAsia="Times New Roman" w:hAnsi="Times New Roman" w:cs="Times New Roman"/>
                <w:color w:val="000000"/>
                <w:sz w:val="18"/>
                <w:szCs w:val="18"/>
                <w:lang w:eastAsia="lt-LT"/>
              </w:rPr>
              <w:t>03-01-01</w:t>
            </w:r>
          </w:p>
        </w:tc>
        <w:tc>
          <w:tcPr>
            <w:tcW w:w="833" w:type="pct"/>
            <w:tcBorders>
              <w:top w:val="single" w:sz="4" w:space="0" w:color="000000"/>
              <w:left w:val="single" w:sz="4" w:space="0" w:color="000000"/>
              <w:bottom w:val="single" w:sz="4" w:space="0" w:color="auto"/>
              <w:right w:val="single" w:sz="4" w:space="0" w:color="000000"/>
            </w:tcBorders>
            <w:shd w:val="clear" w:color="auto" w:fill="auto"/>
            <w:vAlign w:val="center"/>
          </w:tcPr>
          <w:p w14:paraId="04EEBBC6" w14:textId="049A2DCB" w:rsidR="00342E85" w:rsidRPr="00342E85" w:rsidRDefault="00342E85" w:rsidP="00BD1FB6">
            <w:pPr>
              <w:spacing w:after="0" w:line="288" w:lineRule="auto"/>
              <w:jc w:val="both"/>
              <w:rPr>
                <w:rFonts w:ascii="Times New Roman" w:eastAsia="Times New Roman" w:hAnsi="Times New Roman" w:cs="Times New Roman"/>
                <w:bCs/>
                <w:color w:val="000000"/>
                <w:sz w:val="18"/>
                <w:szCs w:val="18"/>
                <w:lang w:eastAsia="lt-LT"/>
              </w:rPr>
            </w:pPr>
            <w:r w:rsidRPr="00342E85">
              <w:rPr>
                <w:rFonts w:ascii="Times New Roman" w:eastAsia="Times New Roman" w:hAnsi="Times New Roman" w:cs="Times New Roman"/>
                <w:bCs/>
                <w:color w:val="000000"/>
                <w:sz w:val="18"/>
                <w:szCs w:val="18"/>
                <w:lang w:eastAsia="lt-LT"/>
              </w:rPr>
              <w:t>Priemonė: kaupti ir teikti informaciją apie užsienio lietuvių ryšių su Lietuva stiprinimo bei dalyvavimo Lietuvos gyvenime poreikius ir galimybes</w:t>
            </w:r>
          </w:p>
        </w:tc>
        <w:tc>
          <w:tcPr>
            <w:tcW w:w="367" w:type="pct"/>
            <w:tcBorders>
              <w:top w:val="nil"/>
              <w:left w:val="nil"/>
              <w:bottom w:val="single" w:sz="4" w:space="0" w:color="000000"/>
              <w:right w:val="single" w:sz="4" w:space="0" w:color="000000"/>
            </w:tcBorders>
            <w:shd w:val="clear" w:color="auto" w:fill="auto"/>
            <w:vAlign w:val="center"/>
          </w:tcPr>
          <w:p w14:paraId="55A6530D" w14:textId="0255693D" w:rsidR="00342E85" w:rsidRPr="00C6061E" w:rsidRDefault="00FA7009" w:rsidP="00276996">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46</w:t>
            </w:r>
          </w:p>
        </w:tc>
        <w:tc>
          <w:tcPr>
            <w:tcW w:w="366" w:type="pct"/>
            <w:tcBorders>
              <w:top w:val="nil"/>
              <w:left w:val="nil"/>
              <w:bottom w:val="single" w:sz="4" w:space="0" w:color="000000"/>
              <w:right w:val="single" w:sz="4" w:space="0" w:color="000000"/>
            </w:tcBorders>
            <w:shd w:val="clear" w:color="auto" w:fill="auto"/>
            <w:vAlign w:val="center"/>
          </w:tcPr>
          <w:p w14:paraId="68CCF56F" w14:textId="70075535" w:rsidR="00342E85" w:rsidRPr="00C6061E" w:rsidRDefault="00810691" w:rsidP="00276996">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41,2</w:t>
            </w:r>
          </w:p>
        </w:tc>
        <w:tc>
          <w:tcPr>
            <w:tcW w:w="410" w:type="pct"/>
            <w:tcBorders>
              <w:top w:val="nil"/>
              <w:left w:val="nil"/>
              <w:bottom w:val="single" w:sz="4" w:space="0" w:color="000000"/>
              <w:right w:val="single" w:sz="4" w:space="0" w:color="000000"/>
            </w:tcBorders>
            <w:shd w:val="clear" w:color="auto" w:fill="auto"/>
            <w:vAlign w:val="center"/>
          </w:tcPr>
          <w:p w14:paraId="19F089C1" w14:textId="7AC81D03" w:rsidR="00342E85" w:rsidRPr="00C6061E" w:rsidRDefault="00D949F3" w:rsidP="00D75312">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90</w:t>
            </w:r>
            <w:r w:rsidR="00D75312" w:rsidRPr="00D75312">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auto" w:fill="auto"/>
            <w:vAlign w:val="center"/>
          </w:tcPr>
          <w:p w14:paraId="3BE17034" w14:textId="5FDB1B28" w:rsidR="00DF573E" w:rsidRPr="00C6061E" w:rsidRDefault="004E43A8" w:rsidP="004E43A8">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Sutaupyta vykdant viešuosius pirkimus.</w:t>
            </w:r>
          </w:p>
        </w:tc>
        <w:tc>
          <w:tcPr>
            <w:tcW w:w="1789" w:type="pct"/>
            <w:tcBorders>
              <w:top w:val="nil"/>
              <w:left w:val="nil"/>
              <w:bottom w:val="single" w:sz="4" w:space="0" w:color="000000"/>
              <w:right w:val="single" w:sz="4" w:space="0" w:color="000000"/>
            </w:tcBorders>
            <w:shd w:val="clear" w:color="auto" w:fill="auto"/>
          </w:tcPr>
          <w:p w14:paraId="280ABAF7" w14:textId="052DD011" w:rsidR="0063410E" w:rsidRPr="00DF573E" w:rsidRDefault="00D90CCE" w:rsidP="008777E1">
            <w:pPr>
              <w:spacing w:after="100" w:afterAutospacing="1"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S</w:t>
            </w:r>
            <w:r w:rsidR="00D949F3" w:rsidRPr="00D949F3">
              <w:rPr>
                <w:rFonts w:ascii="Times New Roman" w:eastAsia="Times New Roman" w:hAnsi="Times New Roman" w:cs="Times New Roman"/>
                <w:color w:val="000000"/>
                <w:sz w:val="18"/>
                <w:szCs w:val="18"/>
                <w:lang w:eastAsia="lt-LT"/>
              </w:rPr>
              <w:t>kaityti pranešimai ir dalyvauta diskusijose užsienio lietuvių suvažiavimuose, seminaruose Airijoje, Baltarusijoje, Belgijoje, Estijoje, JAV, J</w:t>
            </w:r>
            <w:r w:rsidR="007B708A">
              <w:rPr>
                <w:rFonts w:ascii="Times New Roman" w:eastAsia="Times New Roman" w:hAnsi="Times New Roman" w:cs="Times New Roman"/>
                <w:color w:val="000000"/>
                <w:sz w:val="18"/>
                <w:szCs w:val="18"/>
                <w:lang w:eastAsia="lt-LT"/>
              </w:rPr>
              <w:t>K</w:t>
            </w:r>
            <w:r w:rsidR="00D949F3" w:rsidRPr="00D949F3">
              <w:rPr>
                <w:rFonts w:ascii="Times New Roman" w:eastAsia="Times New Roman" w:hAnsi="Times New Roman" w:cs="Times New Roman"/>
                <w:color w:val="000000"/>
                <w:sz w:val="18"/>
                <w:szCs w:val="18"/>
                <w:lang w:eastAsia="lt-LT"/>
              </w:rPr>
              <w:t>, Kaliningrade (Rusijoje), Lenkijoje, Liuksemburge, Norvegijoje, Vokietijoje, Pasaulio lietuvių bendruomenės ir Pasaulio lietuvių jaunimo sąjungo</w:t>
            </w:r>
            <w:r w:rsidR="005F43E9">
              <w:rPr>
                <w:rFonts w:ascii="Times New Roman" w:eastAsia="Times New Roman" w:hAnsi="Times New Roman" w:cs="Times New Roman"/>
                <w:color w:val="000000"/>
                <w:sz w:val="18"/>
                <w:szCs w:val="18"/>
                <w:lang w:eastAsia="lt-LT"/>
              </w:rPr>
              <w:t>s lyderių suvažiavime Lietuvoje.</w:t>
            </w:r>
          </w:p>
          <w:p w14:paraId="1C173518" w14:textId="6091BB0F" w:rsidR="00E05151" w:rsidRDefault="007B708A" w:rsidP="005F43E9">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LR Prezidentūroje o</w:t>
            </w:r>
            <w:r w:rsidR="00E05151" w:rsidRPr="00E05151">
              <w:rPr>
                <w:rFonts w:ascii="Times New Roman" w:eastAsia="Times New Roman" w:hAnsi="Times New Roman" w:cs="Times New Roman"/>
                <w:color w:val="000000"/>
                <w:sz w:val="18"/>
                <w:szCs w:val="18"/>
                <w:lang w:eastAsia="lt-LT"/>
              </w:rPr>
              <w:t xml:space="preserve">rganizuotas Globalios Lietuvos forumas „Lietuvių </w:t>
            </w:r>
            <w:proofErr w:type="spellStart"/>
            <w:r w:rsidR="00E05151" w:rsidRPr="00E05151">
              <w:rPr>
                <w:rFonts w:ascii="Times New Roman" w:eastAsia="Times New Roman" w:hAnsi="Times New Roman" w:cs="Times New Roman"/>
                <w:color w:val="000000"/>
                <w:sz w:val="18"/>
                <w:szCs w:val="18"/>
                <w:lang w:eastAsia="lt-LT"/>
              </w:rPr>
              <w:t>Chartai</w:t>
            </w:r>
            <w:proofErr w:type="spellEnd"/>
            <w:r w:rsidR="00E05151" w:rsidRPr="00E05151">
              <w:rPr>
                <w:rFonts w:ascii="Times New Roman" w:eastAsia="Times New Roman" w:hAnsi="Times New Roman" w:cs="Times New Roman"/>
                <w:color w:val="000000"/>
                <w:sz w:val="18"/>
                <w:szCs w:val="18"/>
                <w:lang w:eastAsia="lt-LT"/>
              </w:rPr>
              <w:t xml:space="preserve"> 70. Diaspora</w:t>
            </w:r>
            <w:r w:rsidR="00496ECA">
              <w:rPr>
                <w:rFonts w:ascii="Times New Roman" w:eastAsia="Times New Roman" w:hAnsi="Times New Roman" w:cs="Times New Roman"/>
                <w:color w:val="000000"/>
                <w:sz w:val="18"/>
                <w:szCs w:val="18"/>
                <w:lang w:eastAsia="lt-LT"/>
              </w:rPr>
              <w:t xml:space="preserve"> - n</w:t>
            </w:r>
            <w:r w:rsidR="00E05151" w:rsidRPr="00E05151">
              <w:rPr>
                <w:rFonts w:ascii="Times New Roman" w:eastAsia="Times New Roman" w:hAnsi="Times New Roman" w:cs="Times New Roman"/>
                <w:color w:val="000000"/>
                <w:sz w:val="18"/>
                <w:szCs w:val="18"/>
                <w:lang w:eastAsia="lt-LT"/>
              </w:rPr>
              <w:t>epriklausomai Lietuvai“, kurio metu aukščiausiu lygiu aptartas diasporos vaidmuo Lietuvai atgaunant nepriklausomybę ir valstybės kūrime. Forume dalyvavo apie 130 Lietuvos institucijų, savivaldybių, nevyriausybinių organizac</w:t>
            </w:r>
            <w:r w:rsidR="005F43E9">
              <w:rPr>
                <w:rFonts w:ascii="Times New Roman" w:eastAsia="Times New Roman" w:hAnsi="Times New Roman" w:cs="Times New Roman"/>
                <w:color w:val="000000"/>
                <w:sz w:val="18"/>
                <w:szCs w:val="18"/>
                <w:lang w:eastAsia="lt-LT"/>
              </w:rPr>
              <w:t>ijų vadovų ir diasporos atstovų.</w:t>
            </w:r>
          </w:p>
          <w:p w14:paraId="2FDCBDC5" w14:textId="77777777" w:rsidR="00496ECA" w:rsidRDefault="00496ECA" w:rsidP="005F43E9">
            <w:pPr>
              <w:spacing w:after="0" w:line="288" w:lineRule="auto"/>
              <w:jc w:val="both"/>
              <w:rPr>
                <w:rFonts w:ascii="Times New Roman" w:eastAsia="Times New Roman" w:hAnsi="Times New Roman" w:cs="Times New Roman"/>
                <w:color w:val="000000"/>
                <w:sz w:val="18"/>
                <w:szCs w:val="18"/>
                <w:lang w:eastAsia="lt-LT"/>
              </w:rPr>
            </w:pPr>
          </w:p>
          <w:p w14:paraId="01C2F7A4" w14:textId="7FB4F627" w:rsidR="005A4236" w:rsidRDefault="00DE7F23" w:rsidP="00496ECA">
            <w:pPr>
              <w:spacing w:after="0" w:line="288" w:lineRule="auto"/>
              <w:jc w:val="both"/>
              <w:rPr>
                <w:rFonts w:ascii="Times New Roman" w:eastAsia="Times New Roman" w:hAnsi="Times New Roman" w:cs="Times New Roman"/>
                <w:color w:val="000000"/>
                <w:sz w:val="18"/>
                <w:szCs w:val="18"/>
                <w:lang w:eastAsia="lt-LT"/>
              </w:rPr>
            </w:pPr>
            <w:r w:rsidRPr="008777E1">
              <w:rPr>
                <w:rFonts w:ascii="Times New Roman" w:eastAsia="Times New Roman" w:hAnsi="Times New Roman" w:cs="Times New Roman"/>
                <w:color w:val="000000"/>
                <w:sz w:val="18"/>
                <w:szCs w:val="18"/>
                <w:lang w:eastAsia="lt-LT"/>
              </w:rPr>
              <w:t>Koordinuojant</w:t>
            </w:r>
            <w:r w:rsidRPr="00013AC9">
              <w:rPr>
                <w:rFonts w:ascii="Times New Roman" w:eastAsia="Times New Roman" w:hAnsi="Times New Roman" w:cs="Times New Roman"/>
                <w:color w:val="000000"/>
                <w:sz w:val="18"/>
                <w:szCs w:val="18"/>
                <w:lang w:eastAsia="lt-LT"/>
              </w:rPr>
              <w:t xml:space="preserve"> </w:t>
            </w:r>
            <w:r w:rsidR="00496ECA">
              <w:rPr>
                <w:rFonts w:ascii="Times New Roman" w:eastAsia="Times New Roman" w:hAnsi="Times New Roman" w:cs="Times New Roman"/>
                <w:color w:val="000000"/>
                <w:sz w:val="18"/>
                <w:szCs w:val="18"/>
                <w:lang w:eastAsia="lt-LT"/>
              </w:rPr>
              <w:t xml:space="preserve">„Globalios Lietuvos“ programos įgyvendinimo veiklas, organizuoti </w:t>
            </w:r>
            <w:r w:rsidR="005A4236" w:rsidRPr="005A4236">
              <w:rPr>
                <w:rFonts w:ascii="Times New Roman" w:eastAsia="Times New Roman" w:hAnsi="Times New Roman" w:cs="Times New Roman"/>
                <w:color w:val="000000"/>
                <w:sz w:val="18"/>
                <w:szCs w:val="18"/>
                <w:lang w:eastAsia="lt-LT"/>
              </w:rPr>
              <w:t>mokymai programą įgyvendinančių institucijų atstovams diasporos įsitraukimo tema</w:t>
            </w:r>
            <w:r w:rsidR="005A4236">
              <w:rPr>
                <w:rFonts w:ascii="Times New Roman" w:eastAsia="Times New Roman" w:hAnsi="Times New Roman" w:cs="Times New Roman"/>
                <w:color w:val="000000"/>
                <w:sz w:val="18"/>
                <w:szCs w:val="18"/>
                <w:lang w:eastAsia="lt-LT"/>
              </w:rPr>
              <w:t xml:space="preserve">, kurių metu </w:t>
            </w:r>
            <w:r w:rsidR="00CA3D65">
              <w:rPr>
                <w:rFonts w:ascii="Times New Roman" w:eastAsia="Times New Roman" w:hAnsi="Times New Roman" w:cs="Times New Roman"/>
                <w:color w:val="000000"/>
                <w:sz w:val="18"/>
                <w:szCs w:val="18"/>
                <w:lang w:eastAsia="lt-LT"/>
              </w:rPr>
              <w:t xml:space="preserve">patirtimi diasporos politikos formavimo ir įgyvendinimo srityje dalijosi </w:t>
            </w:r>
            <w:r w:rsidR="00CA3D65" w:rsidRPr="00CA3D65">
              <w:rPr>
                <w:rFonts w:ascii="Times New Roman" w:eastAsia="Times New Roman" w:hAnsi="Times New Roman" w:cs="Times New Roman"/>
                <w:color w:val="000000"/>
                <w:sz w:val="18"/>
                <w:szCs w:val="18"/>
                <w:lang w:eastAsia="lt-LT"/>
              </w:rPr>
              <w:t>diasporos strategijų ekspert</w:t>
            </w:r>
            <w:r w:rsidR="00CA3D65">
              <w:rPr>
                <w:rFonts w:ascii="Times New Roman" w:eastAsia="Times New Roman" w:hAnsi="Times New Roman" w:cs="Times New Roman"/>
                <w:color w:val="000000"/>
                <w:sz w:val="18"/>
                <w:szCs w:val="18"/>
                <w:lang w:eastAsia="lt-LT"/>
              </w:rPr>
              <w:t>as</w:t>
            </w:r>
            <w:r w:rsidR="00CA3D65" w:rsidRPr="00CA3D65">
              <w:rPr>
                <w:rFonts w:ascii="Times New Roman" w:eastAsia="Times New Roman" w:hAnsi="Times New Roman" w:cs="Times New Roman"/>
                <w:color w:val="000000"/>
                <w:sz w:val="18"/>
                <w:szCs w:val="18"/>
                <w:lang w:eastAsia="lt-LT"/>
              </w:rPr>
              <w:t xml:space="preserve"> </w:t>
            </w:r>
            <w:proofErr w:type="spellStart"/>
            <w:r w:rsidR="00CA3D65" w:rsidRPr="00CA3D65">
              <w:rPr>
                <w:rFonts w:ascii="Times New Roman" w:eastAsia="Times New Roman" w:hAnsi="Times New Roman" w:cs="Times New Roman"/>
                <w:color w:val="000000"/>
                <w:sz w:val="18"/>
                <w:szCs w:val="18"/>
                <w:lang w:eastAsia="lt-LT"/>
              </w:rPr>
              <w:t>Kingsley</w:t>
            </w:r>
            <w:proofErr w:type="spellEnd"/>
            <w:r w:rsidR="00CA3D65" w:rsidRPr="00CA3D65">
              <w:rPr>
                <w:rFonts w:ascii="Times New Roman" w:eastAsia="Times New Roman" w:hAnsi="Times New Roman" w:cs="Times New Roman"/>
                <w:color w:val="000000"/>
                <w:sz w:val="18"/>
                <w:szCs w:val="18"/>
                <w:lang w:eastAsia="lt-LT"/>
              </w:rPr>
              <w:t xml:space="preserve"> </w:t>
            </w:r>
            <w:proofErr w:type="spellStart"/>
            <w:r w:rsidR="00CA3D65" w:rsidRPr="00CA3D65">
              <w:rPr>
                <w:rFonts w:ascii="Times New Roman" w:eastAsia="Times New Roman" w:hAnsi="Times New Roman" w:cs="Times New Roman"/>
                <w:color w:val="000000"/>
                <w:sz w:val="18"/>
                <w:szCs w:val="18"/>
                <w:lang w:eastAsia="lt-LT"/>
              </w:rPr>
              <w:t>Aikins</w:t>
            </w:r>
            <w:proofErr w:type="spellEnd"/>
            <w:r w:rsidR="00CA3D65">
              <w:rPr>
                <w:rFonts w:ascii="Times New Roman" w:eastAsia="Times New Roman" w:hAnsi="Times New Roman" w:cs="Times New Roman"/>
                <w:color w:val="000000"/>
                <w:sz w:val="18"/>
                <w:szCs w:val="18"/>
                <w:lang w:eastAsia="lt-LT"/>
              </w:rPr>
              <w:t xml:space="preserve">. </w:t>
            </w:r>
            <w:r w:rsidR="00F9179C">
              <w:rPr>
                <w:rFonts w:ascii="Times New Roman" w:eastAsia="Times New Roman" w:hAnsi="Times New Roman" w:cs="Times New Roman"/>
                <w:color w:val="000000"/>
                <w:sz w:val="18"/>
                <w:szCs w:val="18"/>
                <w:lang w:eastAsia="lt-LT"/>
              </w:rPr>
              <w:t xml:space="preserve">Aptartas valstybės ir jos diasporos ryšių stiprinimo aktualumas, šių ryšių </w:t>
            </w:r>
            <w:r w:rsidR="00D919FA">
              <w:rPr>
                <w:rFonts w:ascii="Times New Roman" w:eastAsia="Times New Roman" w:hAnsi="Times New Roman" w:cs="Times New Roman"/>
                <w:color w:val="000000"/>
                <w:sz w:val="18"/>
                <w:szCs w:val="18"/>
                <w:lang w:eastAsia="lt-LT"/>
              </w:rPr>
              <w:t>galia siekiant</w:t>
            </w:r>
            <w:r w:rsidR="00F9179C">
              <w:rPr>
                <w:rFonts w:ascii="Times New Roman" w:eastAsia="Times New Roman" w:hAnsi="Times New Roman" w:cs="Times New Roman"/>
                <w:color w:val="000000"/>
                <w:sz w:val="18"/>
                <w:szCs w:val="18"/>
                <w:lang w:eastAsia="lt-LT"/>
              </w:rPr>
              <w:t xml:space="preserve"> </w:t>
            </w:r>
            <w:r w:rsidR="00D919FA">
              <w:rPr>
                <w:rFonts w:ascii="Times New Roman" w:eastAsia="Times New Roman" w:hAnsi="Times New Roman" w:cs="Times New Roman"/>
                <w:color w:val="000000"/>
                <w:sz w:val="18"/>
                <w:szCs w:val="18"/>
                <w:lang w:eastAsia="lt-LT"/>
              </w:rPr>
              <w:t>strateginių valstybės</w:t>
            </w:r>
            <w:r w:rsidR="00D919FA" w:rsidRPr="00D919FA">
              <w:rPr>
                <w:rFonts w:ascii="Times New Roman" w:eastAsia="Times New Roman" w:hAnsi="Times New Roman" w:cs="Times New Roman"/>
                <w:color w:val="000000"/>
                <w:sz w:val="18"/>
                <w:szCs w:val="18"/>
                <w:lang w:eastAsia="lt-LT"/>
              </w:rPr>
              <w:t xml:space="preserve"> tikslų</w:t>
            </w:r>
            <w:r w:rsidR="00D919FA">
              <w:rPr>
                <w:rFonts w:ascii="Times New Roman" w:eastAsia="Times New Roman" w:hAnsi="Times New Roman" w:cs="Times New Roman"/>
                <w:color w:val="000000"/>
                <w:sz w:val="18"/>
                <w:szCs w:val="18"/>
                <w:lang w:eastAsia="lt-LT"/>
              </w:rPr>
              <w:t>,</w:t>
            </w:r>
            <w:r w:rsidR="00D919FA" w:rsidRPr="00D919FA">
              <w:rPr>
                <w:rFonts w:ascii="Times New Roman" w:eastAsia="Times New Roman" w:hAnsi="Times New Roman" w:cs="Times New Roman"/>
                <w:color w:val="000000"/>
                <w:sz w:val="18"/>
                <w:szCs w:val="18"/>
                <w:lang w:eastAsia="lt-LT"/>
              </w:rPr>
              <w:t xml:space="preserve"> </w:t>
            </w:r>
            <w:r w:rsidR="005A4236">
              <w:rPr>
                <w:rFonts w:ascii="Times New Roman" w:eastAsia="Times New Roman" w:hAnsi="Times New Roman" w:cs="Times New Roman"/>
                <w:color w:val="000000"/>
                <w:sz w:val="18"/>
                <w:szCs w:val="18"/>
                <w:lang w:eastAsia="lt-LT"/>
              </w:rPr>
              <w:t>tarpinstitucini</w:t>
            </w:r>
            <w:r w:rsidR="00796313">
              <w:rPr>
                <w:rFonts w:ascii="Times New Roman" w:eastAsia="Times New Roman" w:hAnsi="Times New Roman" w:cs="Times New Roman"/>
                <w:color w:val="000000"/>
                <w:sz w:val="18"/>
                <w:szCs w:val="18"/>
                <w:lang w:eastAsia="lt-LT"/>
              </w:rPr>
              <w:t>o bendradarbiavimo reikšmė,</w:t>
            </w:r>
            <w:r w:rsidR="005A4236">
              <w:rPr>
                <w:rFonts w:ascii="Times New Roman" w:eastAsia="Times New Roman" w:hAnsi="Times New Roman" w:cs="Times New Roman"/>
                <w:color w:val="000000"/>
                <w:sz w:val="18"/>
                <w:szCs w:val="18"/>
                <w:lang w:eastAsia="lt-LT"/>
              </w:rPr>
              <w:t xml:space="preserve"> </w:t>
            </w:r>
            <w:r w:rsidR="00CA3D65" w:rsidRPr="00CA3D65">
              <w:rPr>
                <w:rFonts w:ascii="Times New Roman" w:eastAsia="Times New Roman" w:hAnsi="Times New Roman" w:cs="Times New Roman"/>
                <w:color w:val="000000"/>
                <w:sz w:val="18"/>
                <w:szCs w:val="18"/>
                <w:lang w:eastAsia="lt-LT"/>
              </w:rPr>
              <w:t xml:space="preserve">kitų šalių diasporos strategijų </w:t>
            </w:r>
            <w:r w:rsidR="00CA3D65" w:rsidRPr="00CA3D65">
              <w:rPr>
                <w:rFonts w:ascii="Times New Roman" w:eastAsia="Times New Roman" w:hAnsi="Times New Roman" w:cs="Times New Roman"/>
                <w:color w:val="000000"/>
                <w:sz w:val="18"/>
                <w:szCs w:val="18"/>
                <w:lang w:eastAsia="lt-LT"/>
              </w:rPr>
              <w:lastRenderedPageBreak/>
              <w:t xml:space="preserve">pavyzdžiai, Vyriausybės vaidmuo, diasporos įsitraukimo lygiai ir sritys, </w:t>
            </w:r>
            <w:r w:rsidR="00F9179C">
              <w:rPr>
                <w:rFonts w:ascii="Times New Roman" w:eastAsia="Times New Roman" w:hAnsi="Times New Roman" w:cs="Times New Roman"/>
                <w:color w:val="000000"/>
                <w:sz w:val="18"/>
                <w:szCs w:val="18"/>
                <w:lang w:eastAsia="lt-LT"/>
              </w:rPr>
              <w:t>žingsniai</w:t>
            </w:r>
            <w:r w:rsidR="00B97832">
              <w:rPr>
                <w:rFonts w:ascii="Times New Roman" w:eastAsia="Times New Roman" w:hAnsi="Times New Roman" w:cs="Times New Roman"/>
                <w:color w:val="000000"/>
                <w:sz w:val="18"/>
                <w:szCs w:val="18"/>
                <w:lang w:eastAsia="lt-LT"/>
              </w:rPr>
              <w:t>,</w:t>
            </w:r>
            <w:r w:rsidR="00F9179C">
              <w:rPr>
                <w:rFonts w:ascii="Times New Roman" w:eastAsia="Times New Roman" w:hAnsi="Times New Roman" w:cs="Times New Roman"/>
                <w:color w:val="000000"/>
                <w:sz w:val="18"/>
                <w:szCs w:val="18"/>
                <w:lang w:eastAsia="lt-LT"/>
              </w:rPr>
              <w:t xml:space="preserve"> </w:t>
            </w:r>
            <w:r w:rsidR="00796313">
              <w:rPr>
                <w:rFonts w:ascii="Times New Roman" w:eastAsia="Times New Roman" w:hAnsi="Times New Roman" w:cs="Times New Roman"/>
                <w:color w:val="000000"/>
                <w:sz w:val="18"/>
                <w:szCs w:val="18"/>
                <w:lang w:eastAsia="lt-LT"/>
              </w:rPr>
              <w:t>reikaling</w:t>
            </w:r>
            <w:r w:rsidR="00DA28BE">
              <w:rPr>
                <w:rFonts w:ascii="Times New Roman" w:eastAsia="Times New Roman" w:hAnsi="Times New Roman" w:cs="Times New Roman"/>
                <w:color w:val="000000"/>
                <w:sz w:val="18"/>
                <w:szCs w:val="18"/>
                <w:lang w:eastAsia="lt-LT"/>
              </w:rPr>
              <w:t>i sėkmingai diasporos politikai.</w:t>
            </w:r>
          </w:p>
          <w:p w14:paraId="5C5422D0" w14:textId="77777777" w:rsidR="00496ECA" w:rsidRDefault="00496ECA" w:rsidP="00496ECA">
            <w:pPr>
              <w:spacing w:after="0" w:line="288" w:lineRule="auto"/>
              <w:jc w:val="both"/>
              <w:rPr>
                <w:rFonts w:ascii="Times New Roman" w:eastAsia="Times New Roman" w:hAnsi="Times New Roman" w:cs="Times New Roman"/>
                <w:color w:val="000000"/>
                <w:sz w:val="18"/>
                <w:szCs w:val="18"/>
                <w:lang w:eastAsia="lt-LT"/>
              </w:rPr>
            </w:pPr>
          </w:p>
          <w:p w14:paraId="7833A98A" w14:textId="5E2EC824" w:rsidR="001E2419" w:rsidRDefault="00DF573E" w:rsidP="00A23704">
            <w:pPr>
              <w:spacing w:after="100" w:afterAutospacing="1"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V</w:t>
            </w:r>
            <w:r w:rsidR="005803FF">
              <w:rPr>
                <w:rFonts w:ascii="Times New Roman" w:eastAsia="Times New Roman" w:hAnsi="Times New Roman" w:cs="Times New Roman"/>
                <w:color w:val="000000"/>
                <w:sz w:val="18"/>
                <w:szCs w:val="18"/>
                <w:lang w:eastAsia="lt-LT"/>
              </w:rPr>
              <w:t xml:space="preserve">ykdyta </w:t>
            </w:r>
            <w:r w:rsidR="005803FF" w:rsidRPr="005803FF">
              <w:rPr>
                <w:rFonts w:ascii="Times New Roman" w:eastAsia="Times New Roman" w:hAnsi="Times New Roman" w:cs="Times New Roman"/>
                <w:color w:val="000000"/>
                <w:sz w:val="18"/>
                <w:szCs w:val="18"/>
                <w:lang w:eastAsia="lt-LT"/>
              </w:rPr>
              <w:t>užsien</w:t>
            </w:r>
            <w:r w:rsidR="005803FF">
              <w:rPr>
                <w:rFonts w:ascii="Times New Roman" w:eastAsia="Times New Roman" w:hAnsi="Times New Roman" w:cs="Times New Roman"/>
                <w:color w:val="000000"/>
                <w:sz w:val="18"/>
                <w:szCs w:val="18"/>
                <w:lang w:eastAsia="lt-LT"/>
              </w:rPr>
              <w:t xml:space="preserve">io lietuvių nuomonės apklausa. </w:t>
            </w:r>
            <w:r w:rsidR="00E1419A" w:rsidRPr="00E1419A">
              <w:rPr>
                <w:rFonts w:ascii="Times New Roman" w:eastAsia="Times New Roman" w:hAnsi="Times New Roman" w:cs="Times New Roman"/>
                <w:color w:val="000000"/>
                <w:sz w:val="18"/>
                <w:szCs w:val="18"/>
                <w:lang w:eastAsia="lt-LT"/>
              </w:rPr>
              <w:t xml:space="preserve">Apklausą atliko viešųjų pirkimų būdu atrinktas išorinis paslaugų teikėjas – visuomenės nuomonės ir tyrimų centras </w:t>
            </w:r>
            <w:r w:rsidR="00496ECA">
              <w:rPr>
                <w:rFonts w:ascii="Times New Roman" w:eastAsia="Times New Roman" w:hAnsi="Times New Roman" w:cs="Times New Roman"/>
                <w:color w:val="000000"/>
                <w:sz w:val="18"/>
                <w:szCs w:val="18"/>
                <w:lang w:eastAsia="lt-LT"/>
              </w:rPr>
              <w:t>„</w:t>
            </w:r>
            <w:r w:rsidR="00E1419A" w:rsidRPr="00E1419A">
              <w:rPr>
                <w:rFonts w:ascii="Times New Roman" w:eastAsia="Times New Roman" w:hAnsi="Times New Roman" w:cs="Times New Roman"/>
                <w:color w:val="000000"/>
                <w:sz w:val="18"/>
                <w:szCs w:val="18"/>
                <w:lang w:eastAsia="lt-LT"/>
              </w:rPr>
              <w:t>Vilmorus</w:t>
            </w:r>
            <w:r w:rsidR="00496ECA">
              <w:rPr>
                <w:rFonts w:ascii="Times New Roman" w:eastAsia="Times New Roman" w:hAnsi="Times New Roman" w:cs="Times New Roman"/>
                <w:color w:val="000000"/>
                <w:sz w:val="18"/>
                <w:szCs w:val="18"/>
                <w:lang w:eastAsia="lt-LT"/>
              </w:rPr>
              <w:t>“</w:t>
            </w:r>
            <w:r w:rsidR="00E1419A" w:rsidRPr="00E1419A">
              <w:rPr>
                <w:rFonts w:ascii="Times New Roman" w:eastAsia="Times New Roman" w:hAnsi="Times New Roman" w:cs="Times New Roman"/>
                <w:color w:val="000000"/>
                <w:sz w:val="18"/>
                <w:szCs w:val="18"/>
                <w:lang w:eastAsia="lt-LT"/>
              </w:rPr>
              <w:t>. Apklausos rezultatai leidžia įvertinti institucijų vykdomą veiklą įgyvendinant „Globalios Lietuvos“ programą, padeda išsiaiškinti užsienio šalyse gyvenančių lietuvių nuomonės tendencijas apie jų būklę ir poreikius, turimus lūkesčius, sudaro galimybę įvardinti kliūtis, su kuriomis užsienio lietuviai galimai susiduria bendradarbiaudami su Lietuva. 201</w:t>
            </w:r>
            <w:r w:rsidR="00B34BD0">
              <w:rPr>
                <w:rFonts w:ascii="Times New Roman" w:eastAsia="Times New Roman" w:hAnsi="Times New Roman" w:cs="Times New Roman"/>
                <w:color w:val="000000"/>
                <w:sz w:val="18"/>
                <w:szCs w:val="18"/>
                <w:lang w:eastAsia="lt-LT"/>
              </w:rPr>
              <w:t>9</w:t>
            </w:r>
            <w:r w:rsidR="00E1419A" w:rsidRPr="00E1419A">
              <w:rPr>
                <w:rFonts w:ascii="Times New Roman" w:eastAsia="Times New Roman" w:hAnsi="Times New Roman" w:cs="Times New Roman"/>
                <w:color w:val="000000"/>
                <w:sz w:val="18"/>
                <w:szCs w:val="18"/>
                <w:lang w:eastAsia="lt-LT"/>
              </w:rPr>
              <w:t xml:space="preserve"> m. atliktoje užsienio lietuvių nuomonės apklausoje dalyvavo </w:t>
            </w:r>
            <w:r w:rsidR="00330D57" w:rsidRPr="00330D57">
              <w:rPr>
                <w:rFonts w:ascii="Times New Roman" w:eastAsia="Times New Roman" w:hAnsi="Times New Roman" w:cs="Times New Roman"/>
                <w:color w:val="000000"/>
                <w:sz w:val="18"/>
                <w:szCs w:val="18"/>
                <w:lang w:eastAsia="lt-LT"/>
              </w:rPr>
              <w:t>1</w:t>
            </w:r>
            <w:r w:rsidR="00A23704">
              <w:rPr>
                <w:rFonts w:ascii="Times New Roman" w:eastAsia="Times New Roman" w:hAnsi="Times New Roman" w:cs="Times New Roman"/>
                <w:color w:val="000000"/>
                <w:sz w:val="18"/>
                <w:szCs w:val="18"/>
                <w:lang w:eastAsia="lt-LT"/>
              </w:rPr>
              <w:t>8</w:t>
            </w:r>
            <w:r w:rsidR="00B34BD0">
              <w:rPr>
                <w:rFonts w:ascii="Times New Roman" w:eastAsia="Times New Roman" w:hAnsi="Times New Roman" w:cs="Times New Roman"/>
                <w:color w:val="000000"/>
                <w:sz w:val="18"/>
                <w:szCs w:val="18"/>
                <w:lang w:eastAsia="lt-LT"/>
              </w:rPr>
              <w:t>74</w:t>
            </w:r>
            <w:r w:rsidR="00E1419A" w:rsidRPr="00E1419A">
              <w:rPr>
                <w:rFonts w:ascii="Times New Roman" w:eastAsia="Times New Roman" w:hAnsi="Times New Roman" w:cs="Times New Roman"/>
                <w:color w:val="000000"/>
                <w:sz w:val="18"/>
                <w:szCs w:val="18"/>
                <w:lang w:eastAsia="lt-LT"/>
              </w:rPr>
              <w:t xml:space="preserve"> užsienio lietuvi</w:t>
            </w:r>
            <w:r w:rsidR="00B34BD0">
              <w:rPr>
                <w:rFonts w:ascii="Times New Roman" w:eastAsia="Times New Roman" w:hAnsi="Times New Roman" w:cs="Times New Roman"/>
                <w:color w:val="000000"/>
                <w:sz w:val="18"/>
                <w:szCs w:val="18"/>
                <w:lang w:eastAsia="lt-LT"/>
              </w:rPr>
              <w:t>ai</w:t>
            </w:r>
            <w:r w:rsidR="00E1419A" w:rsidRPr="00E1419A">
              <w:rPr>
                <w:rFonts w:ascii="Times New Roman" w:eastAsia="Times New Roman" w:hAnsi="Times New Roman" w:cs="Times New Roman"/>
                <w:color w:val="000000"/>
                <w:sz w:val="18"/>
                <w:szCs w:val="18"/>
                <w:lang w:eastAsia="lt-LT"/>
              </w:rPr>
              <w:t xml:space="preserve"> iš </w:t>
            </w:r>
            <w:r w:rsidR="00B34BD0">
              <w:rPr>
                <w:rFonts w:ascii="Times New Roman" w:eastAsia="Times New Roman" w:hAnsi="Times New Roman" w:cs="Times New Roman"/>
                <w:color w:val="000000"/>
                <w:sz w:val="18"/>
                <w:szCs w:val="18"/>
                <w:lang w:eastAsia="lt-LT"/>
              </w:rPr>
              <w:t>5</w:t>
            </w:r>
            <w:r w:rsidR="00A23704">
              <w:rPr>
                <w:rFonts w:ascii="Times New Roman" w:eastAsia="Times New Roman" w:hAnsi="Times New Roman" w:cs="Times New Roman"/>
                <w:color w:val="000000"/>
                <w:sz w:val="18"/>
                <w:szCs w:val="18"/>
                <w:lang w:eastAsia="lt-LT"/>
              </w:rPr>
              <w:t>6</w:t>
            </w:r>
            <w:r w:rsidR="00E1419A" w:rsidRPr="00E1419A">
              <w:rPr>
                <w:rFonts w:ascii="Times New Roman" w:eastAsia="Times New Roman" w:hAnsi="Times New Roman" w:cs="Times New Roman"/>
                <w:color w:val="000000"/>
                <w:sz w:val="18"/>
                <w:szCs w:val="18"/>
                <w:lang w:eastAsia="lt-LT"/>
              </w:rPr>
              <w:t xml:space="preserve"> šali</w:t>
            </w:r>
            <w:r w:rsidR="00B34BD0">
              <w:rPr>
                <w:rFonts w:ascii="Times New Roman" w:eastAsia="Times New Roman" w:hAnsi="Times New Roman" w:cs="Times New Roman"/>
                <w:color w:val="000000"/>
                <w:sz w:val="18"/>
                <w:szCs w:val="18"/>
                <w:lang w:eastAsia="lt-LT"/>
              </w:rPr>
              <w:t>ų</w:t>
            </w:r>
            <w:r w:rsidR="00E1419A" w:rsidRPr="00E1419A">
              <w:rPr>
                <w:rFonts w:ascii="Times New Roman" w:eastAsia="Times New Roman" w:hAnsi="Times New Roman" w:cs="Times New Roman"/>
                <w:color w:val="000000"/>
                <w:sz w:val="18"/>
                <w:szCs w:val="18"/>
                <w:lang w:eastAsia="lt-LT"/>
              </w:rPr>
              <w:t>.</w:t>
            </w:r>
            <w:r w:rsidR="00496ECA">
              <w:rPr>
                <w:rFonts w:ascii="Times New Roman" w:eastAsia="Times New Roman" w:hAnsi="Times New Roman" w:cs="Times New Roman"/>
                <w:color w:val="000000"/>
                <w:sz w:val="18"/>
                <w:szCs w:val="18"/>
                <w:lang w:eastAsia="lt-LT"/>
              </w:rPr>
              <w:t xml:space="preserve"> </w:t>
            </w:r>
            <w:r>
              <w:rPr>
                <w:rFonts w:ascii="Times New Roman" w:eastAsia="Times New Roman" w:hAnsi="Times New Roman" w:cs="Times New Roman"/>
                <w:color w:val="000000"/>
                <w:sz w:val="18"/>
                <w:szCs w:val="18"/>
                <w:lang w:eastAsia="lt-LT"/>
              </w:rPr>
              <w:t>O</w:t>
            </w:r>
            <w:r w:rsidR="00E1419A" w:rsidRPr="00E1419A">
              <w:rPr>
                <w:rFonts w:ascii="Times New Roman" w:eastAsia="Times New Roman" w:hAnsi="Times New Roman" w:cs="Times New Roman"/>
                <w:color w:val="000000"/>
                <w:sz w:val="18"/>
                <w:szCs w:val="18"/>
                <w:lang w:eastAsia="lt-LT"/>
              </w:rPr>
              <w:t>rganizuotas 201</w:t>
            </w:r>
            <w:r w:rsidR="007643ED">
              <w:rPr>
                <w:rFonts w:ascii="Times New Roman" w:eastAsia="Times New Roman" w:hAnsi="Times New Roman" w:cs="Times New Roman"/>
                <w:color w:val="000000"/>
                <w:sz w:val="18"/>
                <w:szCs w:val="18"/>
                <w:lang w:eastAsia="lt-LT"/>
              </w:rPr>
              <w:t>8</w:t>
            </w:r>
            <w:r w:rsidR="00E1419A" w:rsidRPr="00E1419A">
              <w:rPr>
                <w:rFonts w:ascii="Times New Roman" w:eastAsia="Times New Roman" w:hAnsi="Times New Roman" w:cs="Times New Roman"/>
                <w:color w:val="000000"/>
                <w:sz w:val="18"/>
                <w:szCs w:val="18"/>
                <w:lang w:eastAsia="lt-LT"/>
              </w:rPr>
              <w:t xml:space="preserve"> m. apklausos pristatymas, kuriame dalyvavo „Globalios Lietuvos“ programą įgyvendinančių institucijų, Pasaulio lietuvių bendruomenės, kitų nevyriausybinių organizacijų atstovai.</w:t>
            </w:r>
            <w:r w:rsidR="00496ECA">
              <w:rPr>
                <w:rFonts w:ascii="Times New Roman" w:eastAsia="Times New Roman" w:hAnsi="Times New Roman" w:cs="Times New Roman"/>
                <w:color w:val="000000"/>
                <w:sz w:val="18"/>
                <w:szCs w:val="18"/>
                <w:lang w:eastAsia="lt-LT"/>
              </w:rPr>
              <w:t xml:space="preserve"> </w:t>
            </w:r>
            <w:r w:rsidR="00E1419A" w:rsidRPr="00E1419A">
              <w:rPr>
                <w:rFonts w:ascii="Times New Roman" w:eastAsia="Times New Roman" w:hAnsi="Times New Roman" w:cs="Times New Roman"/>
                <w:color w:val="000000"/>
                <w:sz w:val="18"/>
                <w:szCs w:val="18"/>
                <w:lang w:eastAsia="lt-LT"/>
              </w:rPr>
              <w:t xml:space="preserve">Apklausų rezultatai patalpinti URM interneto </w:t>
            </w:r>
            <w:r w:rsidR="007643ED">
              <w:rPr>
                <w:rFonts w:ascii="Times New Roman" w:eastAsia="Times New Roman" w:hAnsi="Times New Roman" w:cs="Times New Roman"/>
                <w:color w:val="000000"/>
                <w:sz w:val="18"/>
                <w:szCs w:val="18"/>
                <w:lang w:eastAsia="lt-LT"/>
              </w:rPr>
              <w:t>puslapy</w:t>
            </w:r>
            <w:r w:rsidR="00E1419A" w:rsidRPr="00E1419A">
              <w:rPr>
                <w:rFonts w:ascii="Times New Roman" w:eastAsia="Times New Roman" w:hAnsi="Times New Roman" w:cs="Times New Roman"/>
                <w:color w:val="000000"/>
                <w:sz w:val="18"/>
                <w:szCs w:val="18"/>
                <w:lang w:eastAsia="lt-LT"/>
              </w:rPr>
              <w:t>je „Globalios Lietuvos“ skiltyje.</w:t>
            </w:r>
          </w:p>
          <w:p w14:paraId="083AAE64" w14:textId="61DBFBD3" w:rsidR="0053356F" w:rsidRPr="0053356F" w:rsidRDefault="00DF573E" w:rsidP="0053356F">
            <w:pPr>
              <w:spacing w:after="0"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I</w:t>
            </w:r>
            <w:r w:rsidR="009F633E" w:rsidRPr="00F077D2">
              <w:rPr>
                <w:rFonts w:ascii="Times New Roman" w:eastAsia="Times New Roman" w:hAnsi="Times New Roman" w:cs="Times New Roman"/>
                <w:color w:val="000000"/>
                <w:sz w:val="18"/>
                <w:szCs w:val="18"/>
                <w:lang w:eastAsia="lt-LT"/>
              </w:rPr>
              <w:t xml:space="preserve">nformacija apie Globalios Lietuvos programą ir jos įgyvendinimą, kita užsienio lietuviams aktuali informacija </w:t>
            </w:r>
            <w:r w:rsidR="00F077D2" w:rsidRPr="00F077D2">
              <w:rPr>
                <w:rFonts w:ascii="Times New Roman" w:eastAsia="Times New Roman" w:hAnsi="Times New Roman" w:cs="Times New Roman"/>
                <w:color w:val="000000"/>
                <w:sz w:val="18"/>
                <w:szCs w:val="18"/>
                <w:lang w:eastAsia="lt-LT"/>
              </w:rPr>
              <w:t>reguliariai teikta šiais būdais</w:t>
            </w:r>
            <w:r w:rsidR="0053356F" w:rsidRPr="00F077D2">
              <w:rPr>
                <w:rFonts w:ascii="Times New Roman" w:eastAsia="Times New Roman" w:hAnsi="Times New Roman" w:cs="Times New Roman"/>
                <w:color w:val="000000"/>
                <w:sz w:val="18"/>
                <w:szCs w:val="18"/>
                <w:lang w:eastAsia="lt-LT"/>
              </w:rPr>
              <w:t>:</w:t>
            </w:r>
          </w:p>
          <w:p w14:paraId="4E40F4CA" w14:textId="3DDC1ABD" w:rsidR="0053356F" w:rsidRPr="0053356F" w:rsidRDefault="0053356F" w:rsidP="0053356F">
            <w:pPr>
              <w:spacing w:after="0" w:line="288" w:lineRule="auto"/>
              <w:jc w:val="both"/>
              <w:rPr>
                <w:rFonts w:ascii="Times New Roman" w:eastAsia="Times New Roman" w:hAnsi="Times New Roman" w:cs="Times New Roman"/>
                <w:color w:val="000000"/>
                <w:sz w:val="18"/>
                <w:szCs w:val="18"/>
                <w:lang w:eastAsia="lt-LT"/>
              </w:rPr>
            </w:pPr>
            <w:r w:rsidRPr="0053356F">
              <w:rPr>
                <w:rFonts w:ascii="Times New Roman" w:eastAsia="Times New Roman" w:hAnsi="Times New Roman" w:cs="Times New Roman"/>
                <w:color w:val="000000"/>
                <w:sz w:val="18"/>
                <w:szCs w:val="18"/>
                <w:lang w:eastAsia="lt-LT"/>
              </w:rPr>
              <w:t>- Globalios Lietuvos koordinatorių tinkl</w:t>
            </w:r>
            <w:r w:rsidR="00F077D2">
              <w:rPr>
                <w:rFonts w:ascii="Times New Roman" w:eastAsia="Times New Roman" w:hAnsi="Times New Roman" w:cs="Times New Roman"/>
                <w:color w:val="000000"/>
                <w:sz w:val="18"/>
                <w:szCs w:val="18"/>
                <w:lang w:eastAsia="lt-LT"/>
              </w:rPr>
              <w:t>o</w:t>
            </w:r>
            <w:r w:rsidRPr="0053356F">
              <w:rPr>
                <w:rFonts w:ascii="Times New Roman" w:eastAsia="Times New Roman" w:hAnsi="Times New Roman" w:cs="Times New Roman"/>
                <w:color w:val="000000"/>
                <w:sz w:val="18"/>
                <w:szCs w:val="18"/>
                <w:lang w:eastAsia="lt-LT"/>
              </w:rPr>
              <w:t>, susidedan</w:t>
            </w:r>
            <w:r w:rsidR="00F077D2">
              <w:rPr>
                <w:rFonts w:ascii="Times New Roman" w:eastAsia="Times New Roman" w:hAnsi="Times New Roman" w:cs="Times New Roman"/>
                <w:color w:val="000000"/>
                <w:sz w:val="18"/>
                <w:szCs w:val="18"/>
                <w:lang w:eastAsia="lt-LT"/>
              </w:rPr>
              <w:t>čio</w:t>
            </w:r>
            <w:r w:rsidRPr="0053356F">
              <w:rPr>
                <w:rFonts w:ascii="Times New Roman" w:eastAsia="Times New Roman" w:hAnsi="Times New Roman" w:cs="Times New Roman"/>
                <w:color w:val="000000"/>
                <w:sz w:val="18"/>
                <w:szCs w:val="18"/>
                <w:lang w:eastAsia="lt-LT"/>
              </w:rPr>
              <w:t xml:space="preserve"> iš visų Globalios Lietuvos programoje dalyvaujančių valstybės institucijų ir nevyriausybinių organizacijų, Prezidentūros, Seimo</w:t>
            </w:r>
            <w:r w:rsidR="00F077D2">
              <w:rPr>
                <w:rFonts w:ascii="Times New Roman" w:eastAsia="Times New Roman" w:hAnsi="Times New Roman" w:cs="Times New Roman"/>
                <w:color w:val="000000"/>
                <w:sz w:val="18"/>
                <w:szCs w:val="18"/>
                <w:lang w:eastAsia="lt-LT"/>
              </w:rPr>
              <w:t>,</w:t>
            </w:r>
            <w:r w:rsidRPr="0053356F">
              <w:rPr>
                <w:rFonts w:ascii="Times New Roman" w:eastAsia="Times New Roman" w:hAnsi="Times New Roman" w:cs="Times New Roman"/>
                <w:color w:val="000000"/>
                <w:sz w:val="18"/>
                <w:szCs w:val="18"/>
                <w:lang w:eastAsia="lt-LT"/>
              </w:rPr>
              <w:t xml:space="preserve"> Vy</w:t>
            </w:r>
            <w:r w:rsidR="009E6FB5">
              <w:rPr>
                <w:rFonts w:ascii="Times New Roman" w:eastAsia="Times New Roman" w:hAnsi="Times New Roman" w:cs="Times New Roman"/>
                <w:color w:val="000000"/>
                <w:sz w:val="18"/>
                <w:szCs w:val="18"/>
                <w:lang w:eastAsia="lt-LT"/>
              </w:rPr>
              <w:t>riausybės kanceliarijos atstovų, nariams</w:t>
            </w:r>
            <w:r w:rsidRPr="0053356F">
              <w:rPr>
                <w:rFonts w:ascii="Times New Roman" w:eastAsia="Times New Roman" w:hAnsi="Times New Roman" w:cs="Times New Roman"/>
                <w:color w:val="000000"/>
                <w:sz w:val="18"/>
                <w:szCs w:val="18"/>
                <w:lang w:eastAsia="lt-LT"/>
              </w:rPr>
              <w:t>;</w:t>
            </w:r>
          </w:p>
          <w:p w14:paraId="2CFBC7A5" w14:textId="7E3B34C3" w:rsidR="0053356F" w:rsidRPr="0053356F" w:rsidRDefault="0053356F" w:rsidP="0053356F">
            <w:pPr>
              <w:spacing w:after="0" w:line="288" w:lineRule="auto"/>
              <w:jc w:val="both"/>
              <w:rPr>
                <w:rFonts w:ascii="Times New Roman" w:eastAsia="Times New Roman" w:hAnsi="Times New Roman" w:cs="Times New Roman"/>
                <w:color w:val="000000"/>
                <w:sz w:val="18"/>
                <w:szCs w:val="18"/>
                <w:lang w:eastAsia="lt-LT"/>
              </w:rPr>
            </w:pPr>
            <w:r w:rsidRPr="0053356F">
              <w:rPr>
                <w:rFonts w:ascii="Times New Roman" w:eastAsia="Times New Roman" w:hAnsi="Times New Roman" w:cs="Times New Roman"/>
                <w:color w:val="000000"/>
                <w:sz w:val="18"/>
                <w:szCs w:val="18"/>
                <w:lang w:eastAsia="lt-LT"/>
              </w:rPr>
              <w:t xml:space="preserve">- </w:t>
            </w:r>
            <w:r w:rsidR="009E6FB5" w:rsidRPr="0053356F">
              <w:rPr>
                <w:rFonts w:ascii="Times New Roman" w:eastAsia="Times New Roman" w:hAnsi="Times New Roman" w:cs="Times New Roman"/>
                <w:color w:val="000000"/>
                <w:sz w:val="18"/>
                <w:szCs w:val="18"/>
                <w:lang w:eastAsia="lt-LT"/>
              </w:rPr>
              <w:t xml:space="preserve">aktuali informacija </w:t>
            </w:r>
            <w:r w:rsidRPr="0053356F">
              <w:rPr>
                <w:rFonts w:ascii="Times New Roman" w:eastAsia="Times New Roman" w:hAnsi="Times New Roman" w:cs="Times New Roman"/>
                <w:color w:val="000000"/>
                <w:sz w:val="18"/>
                <w:szCs w:val="18"/>
                <w:lang w:eastAsia="lt-LT"/>
              </w:rPr>
              <w:t xml:space="preserve">reguliariai atnaujinta URM interneto </w:t>
            </w:r>
            <w:r w:rsidR="00140A55">
              <w:rPr>
                <w:rFonts w:ascii="Times New Roman" w:eastAsia="Times New Roman" w:hAnsi="Times New Roman" w:cs="Times New Roman"/>
                <w:color w:val="000000"/>
                <w:sz w:val="18"/>
                <w:szCs w:val="18"/>
                <w:lang w:eastAsia="lt-LT"/>
              </w:rPr>
              <w:t>puslapy</w:t>
            </w:r>
            <w:r w:rsidRPr="0053356F">
              <w:rPr>
                <w:rFonts w:ascii="Times New Roman" w:eastAsia="Times New Roman" w:hAnsi="Times New Roman" w:cs="Times New Roman"/>
                <w:color w:val="000000"/>
                <w:sz w:val="18"/>
                <w:szCs w:val="18"/>
                <w:lang w:eastAsia="lt-LT"/>
              </w:rPr>
              <w:t>je;</w:t>
            </w:r>
          </w:p>
          <w:p w14:paraId="5226CBBF" w14:textId="626B5F68" w:rsidR="0053356F" w:rsidRPr="0053356F" w:rsidRDefault="0053356F" w:rsidP="0053356F">
            <w:pPr>
              <w:spacing w:after="0" w:line="288" w:lineRule="auto"/>
              <w:jc w:val="both"/>
              <w:rPr>
                <w:rFonts w:ascii="Times New Roman" w:eastAsia="Times New Roman" w:hAnsi="Times New Roman" w:cs="Times New Roman"/>
                <w:color w:val="000000"/>
                <w:sz w:val="18"/>
                <w:szCs w:val="18"/>
                <w:lang w:eastAsia="lt-LT"/>
              </w:rPr>
            </w:pPr>
            <w:r w:rsidRPr="0053356F">
              <w:rPr>
                <w:rFonts w:ascii="Times New Roman" w:eastAsia="Times New Roman" w:hAnsi="Times New Roman" w:cs="Times New Roman"/>
                <w:color w:val="000000"/>
                <w:sz w:val="18"/>
                <w:szCs w:val="18"/>
                <w:lang w:eastAsia="lt-LT"/>
              </w:rPr>
              <w:t xml:space="preserve">- administruota URM Užsienio lietuvių departamento įsteigta paskyra socialiniame tinkle Facebook </w:t>
            </w:r>
            <w:r w:rsidR="00791B24" w:rsidRPr="00791B24">
              <w:rPr>
                <w:rFonts w:ascii="Times New Roman" w:eastAsia="Times New Roman" w:hAnsi="Times New Roman" w:cs="Times New Roman"/>
                <w:color w:val="000000"/>
                <w:sz w:val="18"/>
                <w:szCs w:val="18"/>
                <w:lang w:eastAsia="lt-LT"/>
              </w:rPr>
              <w:t>„Globali Lietuva – Global Lithuania“</w:t>
            </w:r>
            <w:r w:rsidRPr="0053356F">
              <w:rPr>
                <w:rFonts w:ascii="Times New Roman" w:eastAsia="Times New Roman" w:hAnsi="Times New Roman" w:cs="Times New Roman"/>
                <w:color w:val="000000"/>
                <w:sz w:val="18"/>
                <w:szCs w:val="18"/>
                <w:lang w:eastAsia="lt-LT"/>
              </w:rPr>
              <w:t>;</w:t>
            </w:r>
          </w:p>
          <w:p w14:paraId="2E5A27CD" w14:textId="2C6532F5" w:rsidR="009F633E" w:rsidRDefault="0053356F" w:rsidP="00075808">
            <w:pPr>
              <w:spacing w:after="100" w:afterAutospacing="1" w:line="288" w:lineRule="auto"/>
              <w:jc w:val="both"/>
              <w:rPr>
                <w:rFonts w:ascii="Times New Roman" w:eastAsia="Times New Roman" w:hAnsi="Times New Roman" w:cs="Times New Roman"/>
                <w:color w:val="000000"/>
                <w:sz w:val="18"/>
                <w:szCs w:val="18"/>
                <w:lang w:eastAsia="lt-LT"/>
              </w:rPr>
            </w:pPr>
            <w:r w:rsidRPr="0053356F">
              <w:rPr>
                <w:rFonts w:ascii="Times New Roman" w:eastAsia="Times New Roman" w:hAnsi="Times New Roman" w:cs="Times New Roman"/>
                <w:color w:val="000000"/>
                <w:sz w:val="18"/>
                <w:szCs w:val="18"/>
                <w:lang w:eastAsia="lt-LT"/>
              </w:rPr>
              <w:t xml:space="preserve">- </w:t>
            </w:r>
            <w:r w:rsidR="00694E04" w:rsidRPr="00694E04">
              <w:rPr>
                <w:rFonts w:ascii="Times New Roman" w:eastAsia="Times New Roman" w:hAnsi="Times New Roman" w:cs="Times New Roman"/>
                <w:color w:val="000000"/>
                <w:sz w:val="18"/>
                <w:szCs w:val="18"/>
                <w:lang w:eastAsia="lt-LT"/>
              </w:rPr>
              <w:t>aktuali informacija</w:t>
            </w:r>
            <w:r w:rsidRPr="00694E04">
              <w:rPr>
                <w:rFonts w:ascii="Times New Roman" w:eastAsia="Times New Roman" w:hAnsi="Times New Roman" w:cs="Times New Roman"/>
                <w:color w:val="000000"/>
                <w:sz w:val="18"/>
                <w:szCs w:val="18"/>
                <w:lang w:eastAsia="lt-LT"/>
              </w:rPr>
              <w:t xml:space="preserve"> platinta elektroniniais užsienio lietuvių organizacijų, žiniasklaidos adresais.</w:t>
            </w:r>
          </w:p>
          <w:p w14:paraId="4160B90B" w14:textId="5C8FA876" w:rsidR="00140A55" w:rsidRDefault="00140A55" w:rsidP="00075808">
            <w:pPr>
              <w:spacing w:after="100" w:afterAutospacing="1" w:line="288" w:lineRule="auto"/>
              <w:jc w:val="both"/>
              <w:rPr>
                <w:rFonts w:ascii="Times New Roman" w:eastAsia="Times New Roman" w:hAnsi="Times New Roman" w:cs="Times New Roman"/>
                <w:color w:val="000000"/>
                <w:sz w:val="18"/>
                <w:szCs w:val="18"/>
                <w:lang w:eastAsia="lt-LT"/>
              </w:rPr>
            </w:pPr>
            <w:r w:rsidRPr="00140A55">
              <w:rPr>
                <w:rFonts w:ascii="Times New Roman" w:eastAsia="Times New Roman" w:hAnsi="Times New Roman" w:cs="Times New Roman"/>
                <w:color w:val="000000"/>
                <w:sz w:val="18"/>
                <w:szCs w:val="18"/>
                <w:lang w:eastAsia="lt-LT"/>
              </w:rPr>
              <w:t>Tęsiant Lietuvos inicijuotą bendradarbiavimo tarp diasporos politikas turinčių šalių projektą, 2019 m. Rumunija diasporos politikos sritį įtraukė į pirmininkavimo ES Tarybai darbotvarkę, organizuodama konsultacijas ES diasporos politikos mini</w:t>
            </w:r>
            <w:r w:rsidR="009C13B1">
              <w:rPr>
                <w:rFonts w:ascii="Times New Roman" w:eastAsia="Times New Roman" w:hAnsi="Times New Roman" w:cs="Times New Roman"/>
                <w:color w:val="000000"/>
                <w:sz w:val="18"/>
                <w:szCs w:val="18"/>
                <w:lang w:eastAsia="lt-LT"/>
              </w:rPr>
              <w:t>strų lygiu, kuriose dalyvavo URM atstovas.</w:t>
            </w:r>
          </w:p>
          <w:p w14:paraId="64EE0145" w14:textId="088FBB1C" w:rsidR="00140A55" w:rsidRDefault="00140A55" w:rsidP="00075808">
            <w:pPr>
              <w:spacing w:after="100" w:afterAutospacing="1" w:line="288" w:lineRule="auto"/>
              <w:jc w:val="both"/>
              <w:rPr>
                <w:rFonts w:ascii="Times New Roman" w:eastAsia="Times New Roman" w:hAnsi="Times New Roman" w:cs="Times New Roman"/>
                <w:color w:val="000000"/>
                <w:sz w:val="18"/>
                <w:szCs w:val="18"/>
                <w:lang w:eastAsia="lt-LT"/>
              </w:rPr>
            </w:pPr>
            <w:r w:rsidRPr="00140A55">
              <w:rPr>
                <w:rFonts w:ascii="Times New Roman" w:eastAsia="Times New Roman" w:hAnsi="Times New Roman" w:cs="Times New Roman"/>
                <w:color w:val="000000"/>
                <w:sz w:val="18"/>
                <w:szCs w:val="18"/>
                <w:lang w:eastAsia="lt-LT"/>
              </w:rPr>
              <w:lastRenderedPageBreak/>
              <w:t>LR Vyriausybei, Seimo Užsienio reikalų komitetui, Migracijos komisijai pristatytos gairės diasporos politikai iki 2030 m., kurias URM, siekiant kokybinio pokyčio diasporos politikoje, parengė įvertinus valstybės institucijų pasiūlymus, remiantis sukaupta darbo su diaspora patirtimi, EBPO ekspertų įžvalgomis ir rekomendacijomis, kitų tarptautinių organizacijų, akademikų atliktomis diasporos politikos analizėmis. Aktyviai dalyvauta Seimo-Pasaulio lietuvių bendruomenės komisijos, Užsienio lietuvių reikalų koordinavimo komisijos darbe</w:t>
            </w:r>
            <w:r>
              <w:rPr>
                <w:rFonts w:ascii="Times New Roman" w:eastAsia="Times New Roman" w:hAnsi="Times New Roman" w:cs="Times New Roman"/>
                <w:color w:val="000000"/>
                <w:sz w:val="18"/>
                <w:szCs w:val="18"/>
                <w:lang w:eastAsia="lt-LT"/>
              </w:rPr>
              <w:t>.</w:t>
            </w:r>
          </w:p>
          <w:p w14:paraId="529A527B" w14:textId="76D1A239" w:rsidR="00D949F3" w:rsidRPr="00C6061E" w:rsidRDefault="001D3E88" w:rsidP="00075808">
            <w:pPr>
              <w:spacing w:after="100" w:afterAutospacing="1"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P</w:t>
            </w:r>
            <w:r w:rsidRPr="001D3E88">
              <w:rPr>
                <w:rFonts w:ascii="Times New Roman" w:eastAsia="Times New Roman" w:hAnsi="Times New Roman" w:cs="Times New Roman"/>
                <w:color w:val="000000"/>
                <w:sz w:val="18"/>
                <w:szCs w:val="18"/>
                <w:lang w:eastAsia="lt-LT"/>
              </w:rPr>
              <w:t>arengtas pasiūlymas dėl tarptautinį pripažinimą pelniusių Lietuvos diasporos atstovų, kurie galėtų būti kviečiami konsultuoti valstybės raidos prioritetų ir jų įgyv</w:t>
            </w:r>
            <w:r>
              <w:rPr>
                <w:rFonts w:ascii="Times New Roman" w:eastAsia="Times New Roman" w:hAnsi="Times New Roman" w:cs="Times New Roman"/>
                <w:color w:val="000000"/>
                <w:sz w:val="18"/>
                <w:szCs w:val="18"/>
                <w:lang w:eastAsia="lt-LT"/>
              </w:rPr>
              <w:t xml:space="preserve">endinimo strategijos klausimais, taip pat </w:t>
            </w:r>
            <w:r w:rsidRPr="001D3E88">
              <w:rPr>
                <w:rFonts w:ascii="Times New Roman" w:eastAsia="Times New Roman" w:hAnsi="Times New Roman" w:cs="Times New Roman"/>
                <w:color w:val="000000"/>
                <w:sz w:val="18"/>
                <w:szCs w:val="18"/>
                <w:lang w:eastAsia="lt-LT"/>
              </w:rPr>
              <w:t>dėl diasporos ekspertų ir ministerijų konsultacijų schemos</w:t>
            </w:r>
            <w:r w:rsidR="00DA28BE">
              <w:rPr>
                <w:rFonts w:ascii="Times New Roman" w:eastAsia="Times New Roman" w:hAnsi="Times New Roman" w:cs="Times New Roman"/>
                <w:color w:val="000000"/>
                <w:sz w:val="18"/>
                <w:szCs w:val="18"/>
                <w:lang w:eastAsia="lt-LT"/>
              </w:rPr>
              <w:t>.</w:t>
            </w:r>
          </w:p>
        </w:tc>
        <w:tc>
          <w:tcPr>
            <w:tcW w:w="498" w:type="pct"/>
            <w:tcBorders>
              <w:top w:val="nil"/>
              <w:left w:val="nil"/>
              <w:bottom w:val="single" w:sz="4" w:space="0" w:color="000000"/>
              <w:right w:val="single" w:sz="4" w:space="0" w:color="000000"/>
            </w:tcBorders>
            <w:shd w:val="clear" w:color="auto" w:fill="auto"/>
            <w:vAlign w:val="center"/>
          </w:tcPr>
          <w:p w14:paraId="055B1F7D" w14:textId="6D00B1C6" w:rsidR="00342E85" w:rsidRPr="00C6061E" w:rsidRDefault="00413308" w:rsidP="002A73B5">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lastRenderedPageBreak/>
              <w:t>URM</w:t>
            </w:r>
          </w:p>
        </w:tc>
      </w:tr>
      <w:tr w:rsidR="00342E85" w:rsidRPr="00C6061E" w14:paraId="7234ADA0" w14:textId="77777777" w:rsidTr="0006767F">
        <w:trPr>
          <w:trHeight w:val="600"/>
          <w:jc w:val="center"/>
        </w:trPr>
        <w:tc>
          <w:tcPr>
            <w:tcW w:w="166" w:type="pct"/>
            <w:tcBorders>
              <w:top w:val="nil"/>
              <w:left w:val="single" w:sz="4" w:space="0" w:color="000000"/>
              <w:bottom w:val="single" w:sz="4" w:space="0" w:color="000000"/>
              <w:right w:val="nil"/>
            </w:tcBorders>
            <w:shd w:val="clear" w:color="FFFFFF" w:fill="FFFFFF"/>
            <w:vAlign w:val="center"/>
            <w:hideMark/>
          </w:tcPr>
          <w:p w14:paraId="4551EEC7" w14:textId="7BB7BEDD" w:rsidR="00342E85" w:rsidRPr="00C6061E" w:rsidRDefault="00342E85" w:rsidP="00A012F1">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lastRenderedPageBreak/>
              <w:t>03-0</w:t>
            </w:r>
            <w:r w:rsidR="00A012F1">
              <w:rPr>
                <w:rFonts w:ascii="Times New Roman" w:eastAsia="Times New Roman" w:hAnsi="Times New Roman" w:cs="Times New Roman"/>
                <w:color w:val="000000"/>
                <w:sz w:val="18"/>
                <w:szCs w:val="18"/>
                <w:lang w:eastAsia="lt-LT"/>
              </w:rPr>
              <w:t>1</w:t>
            </w:r>
            <w:r w:rsidRPr="00C6061E">
              <w:rPr>
                <w:rFonts w:ascii="Times New Roman" w:eastAsia="Times New Roman" w:hAnsi="Times New Roman" w:cs="Times New Roman"/>
                <w:color w:val="000000"/>
                <w:sz w:val="18"/>
                <w:szCs w:val="18"/>
                <w:lang w:eastAsia="lt-LT"/>
              </w:rPr>
              <w:t>-0</w:t>
            </w:r>
            <w:r w:rsidR="00A012F1">
              <w:rPr>
                <w:rFonts w:ascii="Times New Roman" w:eastAsia="Times New Roman" w:hAnsi="Times New Roman" w:cs="Times New Roman"/>
                <w:color w:val="000000"/>
                <w:sz w:val="18"/>
                <w:szCs w:val="18"/>
                <w:lang w:eastAsia="lt-LT"/>
              </w:rPr>
              <w:t>2</w:t>
            </w:r>
          </w:p>
        </w:tc>
        <w:tc>
          <w:tcPr>
            <w:tcW w:w="833"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3422188" w14:textId="193AF30B" w:rsidR="00342E85" w:rsidRPr="00C6061E" w:rsidRDefault="00342E85" w:rsidP="00342E85">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xml:space="preserve">Priemonė: </w:t>
            </w:r>
            <w:r w:rsidR="00A012F1" w:rsidRPr="00A012F1">
              <w:rPr>
                <w:rFonts w:ascii="Times New Roman" w:eastAsia="Times New Roman" w:hAnsi="Times New Roman" w:cs="Times New Roman"/>
                <w:color w:val="000000"/>
                <w:sz w:val="18"/>
                <w:szCs w:val="18"/>
                <w:lang w:eastAsia="lt-LT"/>
              </w:rPr>
              <w:t>kurti reintegracijos paslaugų teikimo sistemą – sudaryti sąlygas teikti psichologines konsultacijas ir kitas su reintegracija susijusias paslaugas emigracijos paliestiems asmenims ir jų šeimos nariams</w:t>
            </w:r>
          </w:p>
        </w:tc>
        <w:tc>
          <w:tcPr>
            <w:tcW w:w="367" w:type="pct"/>
            <w:tcBorders>
              <w:top w:val="nil"/>
              <w:left w:val="nil"/>
              <w:bottom w:val="single" w:sz="4" w:space="0" w:color="000000"/>
              <w:right w:val="single" w:sz="4" w:space="0" w:color="000000"/>
            </w:tcBorders>
            <w:shd w:val="clear" w:color="FFFFFF" w:fill="FFFFFF"/>
            <w:vAlign w:val="center"/>
            <w:hideMark/>
          </w:tcPr>
          <w:p w14:paraId="4B0D450F" w14:textId="2DC9F7B8"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9</w:t>
            </w:r>
          </w:p>
        </w:tc>
        <w:tc>
          <w:tcPr>
            <w:tcW w:w="366" w:type="pct"/>
            <w:tcBorders>
              <w:top w:val="nil"/>
              <w:left w:val="nil"/>
              <w:bottom w:val="single" w:sz="4" w:space="0" w:color="000000"/>
              <w:right w:val="single" w:sz="4" w:space="0" w:color="000000"/>
            </w:tcBorders>
            <w:shd w:val="clear" w:color="FFFFFF" w:fill="FFFFFF"/>
            <w:vAlign w:val="center"/>
            <w:hideMark/>
          </w:tcPr>
          <w:p w14:paraId="571F2498" w14:textId="18D5CDC2" w:rsidR="00342E85" w:rsidRPr="00C17E47" w:rsidRDefault="00BA7ED5" w:rsidP="002B6B83">
            <w:pPr>
              <w:spacing w:after="0" w:line="288" w:lineRule="auto"/>
              <w:jc w:val="center"/>
              <w:rPr>
                <w:rFonts w:ascii="Times New Roman" w:eastAsia="Times New Roman" w:hAnsi="Times New Roman" w:cs="Times New Roman"/>
                <w:color w:val="000000"/>
                <w:sz w:val="18"/>
                <w:szCs w:val="18"/>
                <w:lang w:eastAsia="lt-LT"/>
              </w:rPr>
            </w:pPr>
            <w:r w:rsidRPr="002B6B83">
              <w:rPr>
                <w:rFonts w:ascii="Times New Roman" w:eastAsia="Times New Roman" w:hAnsi="Times New Roman" w:cs="Times New Roman"/>
                <w:color w:val="000000"/>
                <w:sz w:val="18"/>
                <w:szCs w:val="18"/>
                <w:lang w:eastAsia="lt-LT"/>
              </w:rPr>
              <w:t>7,</w:t>
            </w:r>
            <w:r w:rsidR="002B6B83" w:rsidRPr="002B6B83">
              <w:rPr>
                <w:rFonts w:ascii="Times New Roman" w:eastAsia="Times New Roman" w:hAnsi="Times New Roman" w:cs="Times New Roman"/>
                <w:color w:val="000000"/>
                <w:sz w:val="18"/>
                <w:szCs w:val="18"/>
                <w:lang w:eastAsia="lt-LT"/>
              </w:rPr>
              <w:t>6</w:t>
            </w:r>
          </w:p>
        </w:tc>
        <w:tc>
          <w:tcPr>
            <w:tcW w:w="410" w:type="pct"/>
            <w:tcBorders>
              <w:top w:val="nil"/>
              <w:left w:val="nil"/>
              <w:bottom w:val="single" w:sz="4" w:space="0" w:color="000000"/>
              <w:right w:val="single" w:sz="4" w:space="0" w:color="000000"/>
            </w:tcBorders>
            <w:shd w:val="clear" w:color="FFFFFF" w:fill="FFFFFF"/>
            <w:vAlign w:val="center"/>
            <w:hideMark/>
          </w:tcPr>
          <w:p w14:paraId="60CBB462" w14:textId="1BC5713D" w:rsidR="00342E85" w:rsidRPr="00C6061E" w:rsidRDefault="00BA7ED5" w:rsidP="007C054E">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85</w:t>
            </w:r>
            <w:r w:rsidR="00342E85" w:rsidRPr="00C6061E">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FFFFFF" w:fill="FFFFFF"/>
            <w:vAlign w:val="center"/>
            <w:hideMark/>
          </w:tcPr>
          <w:p w14:paraId="01D3F34A" w14:textId="597376F0" w:rsidR="00282743" w:rsidRPr="00C20C3D" w:rsidRDefault="00690AA6" w:rsidP="00BE40AA">
            <w:pPr>
              <w:spacing w:after="0" w:line="288" w:lineRule="auto"/>
              <w:jc w:val="center"/>
              <w:rPr>
                <w:rFonts w:ascii="Times New Roman" w:eastAsia="Times New Roman" w:hAnsi="Times New Roman" w:cs="Times New Roman"/>
                <w:color w:val="000000"/>
                <w:sz w:val="18"/>
                <w:szCs w:val="18"/>
                <w:lang w:eastAsia="lt-LT"/>
              </w:rPr>
            </w:pPr>
            <w:r w:rsidRPr="00C20C3D">
              <w:rPr>
                <w:rFonts w:ascii="Times New Roman" w:hAnsi="Times New Roman" w:cs="Times New Roman"/>
                <w:sz w:val="18"/>
                <w:szCs w:val="18"/>
              </w:rPr>
              <w:t>Sutaupyta vykdant viešuosius pirkimus.</w:t>
            </w:r>
          </w:p>
        </w:tc>
        <w:tc>
          <w:tcPr>
            <w:tcW w:w="1789" w:type="pct"/>
            <w:tcBorders>
              <w:top w:val="nil"/>
              <w:left w:val="nil"/>
              <w:bottom w:val="single" w:sz="4" w:space="0" w:color="000000"/>
              <w:right w:val="single" w:sz="4" w:space="0" w:color="000000"/>
            </w:tcBorders>
            <w:shd w:val="clear" w:color="FFFFFF" w:fill="FFFFFF"/>
            <w:vAlign w:val="center"/>
            <w:hideMark/>
          </w:tcPr>
          <w:p w14:paraId="3B290FA3" w14:textId="76379A0B" w:rsidR="00282743" w:rsidRPr="006E090C" w:rsidRDefault="00EF7977" w:rsidP="004E43A8">
            <w:pPr>
              <w:spacing w:after="0" w:line="288" w:lineRule="auto"/>
              <w:jc w:val="both"/>
              <w:rPr>
                <w:rFonts w:ascii="Times New Roman" w:eastAsia="Times New Roman" w:hAnsi="Times New Roman" w:cs="Times New Roman"/>
                <w:color w:val="000000"/>
                <w:sz w:val="18"/>
                <w:szCs w:val="18"/>
                <w:lang w:eastAsia="lt-LT"/>
              </w:rPr>
            </w:pPr>
            <w:r w:rsidRPr="00EF7977">
              <w:rPr>
                <w:rFonts w:ascii="Times New Roman" w:eastAsia="Times New Roman" w:hAnsi="Times New Roman" w:cs="Times New Roman"/>
                <w:color w:val="000000"/>
                <w:sz w:val="18"/>
                <w:szCs w:val="18"/>
                <w:lang w:eastAsia="lt-LT"/>
              </w:rPr>
              <w:t xml:space="preserve">Vykdytas viešojo pirkimo konkursas ir pasirašyta sutartis su VšĮ „Mokymų ir psichologinio konsultavimo centras“ dėl psichologinės pagalbos ir konsultacijų paslaugų internetu teikimo (per programą „Skype“ arba elektroniniu paštu), siekiant užtikrinti, kad asmenys, grįžę į Lietuvą arba ketinantys grįžti, turėtų galimybę gauti nemokamą anoniminę psichologinę pagalbą. </w:t>
            </w:r>
            <w:r w:rsidR="00A73C91" w:rsidRPr="00A73C91">
              <w:rPr>
                <w:rFonts w:ascii="Times New Roman" w:eastAsia="Times New Roman" w:hAnsi="Times New Roman" w:cs="Times New Roman"/>
                <w:color w:val="000000"/>
                <w:sz w:val="18"/>
                <w:szCs w:val="18"/>
                <w:lang w:eastAsia="lt-LT"/>
              </w:rPr>
              <w:t xml:space="preserve">„Skype“ </w:t>
            </w:r>
            <w:r w:rsidR="00A73C91">
              <w:rPr>
                <w:rFonts w:ascii="Times New Roman" w:eastAsia="Times New Roman" w:hAnsi="Times New Roman" w:cs="Times New Roman"/>
                <w:color w:val="000000"/>
                <w:sz w:val="18"/>
                <w:szCs w:val="18"/>
                <w:lang w:eastAsia="lt-LT"/>
              </w:rPr>
              <w:t xml:space="preserve">programa </w:t>
            </w:r>
            <w:r w:rsidR="002B6B83">
              <w:rPr>
                <w:rFonts w:ascii="Times New Roman" w:eastAsia="Times New Roman" w:hAnsi="Times New Roman" w:cs="Times New Roman"/>
                <w:color w:val="000000"/>
                <w:sz w:val="18"/>
                <w:szCs w:val="18"/>
                <w:lang w:eastAsia="lt-LT"/>
              </w:rPr>
              <w:t>buvo konsultuota</w:t>
            </w:r>
            <w:r w:rsidRPr="00EF7977">
              <w:rPr>
                <w:rFonts w:ascii="Times New Roman" w:eastAsia="Times New Roman" w:hAnsi="Times New Roman" w:cs="Times New Roman"/>
                <w:color w:val="000000"/>
                <w:sz w:val="18"/>
                <w:szCs w:val="18"/>
                <w:lang w:eastAsia="lt-LT"/>
              </w:rPr>
              <w:t xml:space="preserve"> </w:t>
            </w:r>
            <w:r w:rsidR="002B6B83" w:rsidRPr="002B6B83">
              <w:rPr>
                <w:rFonts w:ascii="Times New Roman" w:eastAsia="Times New Roman" w:hAnsi="Times New Roman" w:cs="Times New Roman"/>
                <w:color w:val="000000"/>
                <w:sz w:val="18"/>
                <w:szCs w:val="18"/>
                <w:lang w:eastAsia="lt-LT"/>
              </w:rPr>
              <w:t>318 unikalių</w:t>
            </w:r>
            <w:r w:rsidRPr="002B6B83">
              <w:rPr>
                <w:rFonts w:ascii="Times New Roman" w:eastAsia="Times New Roman" w:hAnsi="Times New Roman" w:cs="Times New Roman"/>
                <w:color w:val="000000"/>
                <w:sz w:val="18"/>
                <w:szCs w:val="18"/>
                <w:lang w:eastAsia="lt-LT"/>
              </w:rPr>
              <w:t xml:space="preserve"> asmen</w:t>
            </w:r>
            <w:r w:rsidR="002B6B83" w:rsidRPr="002B6B83">
              <w:rPr>
                <w:rFonts w:ascii="Times New Roman" w:eastAsia="Times New Roman" w:hAnsi="Times New Roman" w:cs="Times New Roman"/>
                <w:color w:val="000000"/>
                <w:sz w:val="18"/>
                <w:szCs w:val="18"/>
                <w:lang w:eastAsia="lt-LT"/>
              </w:rPr>
              <w:t>ų</w:t>
            </w:r>
            <w:r w:rsidR="00A73C91">
              <w:rPr>
                <w:rFonts w:ascii="Times New Roman" w:eastAsia="Times New Roman" w:hAnsi="Times New Roman" w:cs="Times New Roman"/>
                <w:color w:val="000000"/>
                <w:sz w:val="18"/>
                <w:szCs w:val="18"/>
                <w:lang w:eastAsia="lt-LT"/>
              </w:rPr>
              <w:t xml:space="preserve">, </w:t>
            </w:r>
            <w:r w:rsidR="00A73C91" w:rsidRPr="00EF0AD0">
              <w:rPr>
                <w:rFonts w:ascii="Times New Roman" w:eastAsia="Times New Roman" w:hAnsi="Times New Roman" w:cs="Times New Roman"/>
                <w:color w:val="000000"/>
                <w:sz w:val="18"/>
                <w:szCs w:val="18"/>
                <w:lang w:eastAsia="lt-LT"/>
              </w:rPr>
              <w:t>ministerijai apmokant vienam asmeniui iki 2 konsultacijų</w:t>
            </w:r>
            <w:r w:rsidRPr="00EF7977">
              <w:rPr>
                <w:rFonts w:ascii="Times New Roman" w:eastAsia="Times New Roman" w:hAnsi="Times New Roman" w:cs="Times New Roman"/>
                <w:color w:val="000000"/>
                <w:sz w:val="18"/>
                <w:szCs w:val="18"/>
                <w:lang w:eastAsia="lt-LT"/>
              </w:rPr>
              <w:t xml:space="preserve">. </w:t>
            </w:r>
            <w:r w:rsidR="002B6B83" w:rsidRPr="002B6B83">
              <w:rPr>
                <w:rFonts w:ascii="Times New Roman" w:eastAsia="Times New Roman" w:hAnsi="Times New Roman" w:cs="Times New Roman"/>
                <w:color w:val="000000"/>
                <w:sz w:val="18"/>
                <w:szCs w:val="18"/>
                <w:lang w:eastAsia="lt-LT"/>
              </w:rPr>
              <w:t xml:space="preserve">Iš viso buvo suteiktos 478 anoniminės konsultacijos. </w:t>
            </w:r>
            <w:r w:rsidRPr="002B6B83">
              <w:rPr>
                <w:rFonts w:ascii="Times New Roman" w:eastAsia="Times New Roman" w:hAnsi="Times New Roman" w:cs="Times New Roman"/>
                <w:color w:val="000000"/>
                <w:sz w:val="18"/>
                <w:szCs w:val="18"/>
                <w:lang w:eastAsia="lt-LT"/>
              </w:rPr>
              <w:t>Profesionalių</w:t>
            </w:r>
            <w:r w:rsidRPr="00EF7977">
              <w:rPr>
                <w:rFonts w:ascii="Times New Roman" w:eastAsia="Times New Roman" w:hAnsi="Times New Roman" w:cs="Times New Roman"/>
                <w:color w:val="000000"/>
                <w:sz w:val="18"/>
                <w:szCs w:val="18"/>
                <w:lang w:eastAsia="lt-LT"/>
              </w:rPr>
              <w:t xml:space="preserve"> psichologų teikiamos konsultacijos, sprendžiant adaptacijos problemas, stiprina asmenų emocinę būklę. Kartu yra palaikomas ryšys su išvykusiais asmenimis ir padedama jiems sėkmingai adaptuotis grįžus iš emigracijos.</w:t>
            </w:r>
          </w:p>
        </w:tc>
        <w:tc>
          <w:tcPr>
            <w:tcW w:w="498" w:type="pct"/>
            <w:tcBorders>
              <w:top w:val="nil"/>
              <w:left w:val="nil"/>
              <w:bottom w:val="single" w:sz="4" w:space="0" w:color="000000"/>
              <w:right w:val="single" w:sz="4" w:space="0" w:color="000000"/>
            </w:tcBorders>
            <w:shd w:val="clear" w:color="FFFFFF" w:fill="FFFFFF"/>
            <w:vAlign w:val="center"/>
            <w:hideMark/>
          </w:tcPr>
          <w:p w14:paraId="3149AB12" w14:textId="77777777"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SADM</w:t>
            </w:r>
          </w:p>
        </w:tc>
      </w:tr>
      <w:tr w:rsidR="00342E85" w:rsidRPr="00C6061E" w14:paraId="153E721A" w14:textId="77777777" w:rsidTr="00855EC7">
        <w:trPr>
          <w:trHeight w:val="238"/>
          <w:jc w:val="center"/>
        </w:trPr>
        <w:tc>
          <w:tcPr>
            <w:tcW w:w="166" w:type="pct"/>
            <w:tcBorders>
              <w:top w:val="nil"/>
              <w:left w:val="single" w:sz="4" w:space="0" w:color="000000"/>
              <w:bottom w:val="single" w:sz="4" w:space="0" w:color="000000"/>
              <w:right w:val="nil"/>
            </w:tcBorders>
            <w:shd w:val="clear" w:color="FFFFFF" w:fill="FFFFFF"/>
            <w:vAlign w:val="center"/>
            <w:hideMark/>
          </w:tcPr>
          <w:p w14:paraId="0DCBB0ED" w14:textId="7556F956" w:rsidR="00342E85" w:rsidRPr="00C6061E" w:rsidRDefault="00342E85" w:rsidP="004B08FA">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03-0</w:t>
            </w:r>
            <w:r w:rsidR="004B08FA">
              <w:rPr>
                <w:rFonts w:ascii="Times New Roman" w:eastAsia="Times New Roman" w:hAnsi="Times New Roman" w:cs="Times New Roman"/>
                <w:color w:val="000000"/>
                <w:sz w:val="18"/>
                <w:szCs w:val="18"/>
                <w:lang w:eastAsia="lt-LT"/>
              </w:rPr>
              <w:t>1</w:t>
            </w:r>
            <w:r w:rsidRPr="00C6061E">
              <w:rPr>
                <w:rFonts w:ascii="Times New Roman" w:eastAsia="Times New Roman" w:hAnsi="Times New Roman" w:cs="Times New Roman"/>
                <w:color w:val="000000"/>
                <w:sz w:val="18"/>
                <w:szCs w:val="18"/>
                <w:lang w:eastAsia="lt-LT"/>
              </w:rPr>
              <w:t>-0</w:t>
            </w:r>
            <w:r w:rsidR="004B08FA">
              <w:rPr>
                <w:rFonts w:ascii="Times New Roman" w:eastAsia="Times New Roman" w:hAnsi="Times New Roman" w:cs="Times New Roman"/>
                <w:color w:val="000000"/>
                <w:sz w:val="18"/>
                <w:szCs w:val="18"/>
                <w:lang w:eastAsia="lt-LT"/>
              </w:rPr>
              <w:t>3</w:t>
            </w:r>
          </w:p>
        </w:tc>
        <w:tc>
          <w:tcPr>
            <w:tcW w:w="833"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A4F24F3" w14:textId="517BDBF3" w:rsidR="00342E85" w:rsidRPr="00C6061E" w:rsidRDefault="00342E85" w:rsidP="00342E85">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xml:space="preserve">Priemonė: </w:t>
            </w:r>
            <w:r w:rsidR="004B08FA" w:rsidRPr="004B08FA">
              <w:rPr>
                <w:rFonts w:ascii="Times New Roman" w:eastAsia="Times New Roman" w:hAnsi="Times New Roman" w:cs="Times New Roman"/>
                <w:color w:val="000000"/>
                <w:sz w:val="18"/>
                <w:szCs w:val="18"/>
                <w:lang w:eastAsia="lt-LT"/>
              </w:rPr>
              <w:t>remti užsienio lietuvių studijas Lietuvos aukštosiose mokyklose</w:t>
            </w:r>
          </w:p>
        </w:tc>
        <w:tc>
          <w:tcPr>
            <w:tcW w:w="367" w:type="pct"/>
            <w:tcBorders>
              <w:top w:val="nil"/>
              <w:left w:val="nil"/>
              <w:bottom w:val="single" w:sz="4" w:space="0" w:color="000000"/>
              <w:right w:val="single" w:sz="4" w:space="0" w:color="000000"/>
            </w:tcBorders>
            <w:shd w:val="clear" w:color="auto" w:fill="FFFFFF" w:themeFill="background1"/>
            <w:vAlign w:val="center"/>
            <w:hideMark/>
          </w:tcPr>
          <w:p w14:paraId="2949689A" w14:textId="2C8A2539" w:rsidR="00342E85" w:rsidRPr="00C6061E" w:rsidRDefault="009D7241" w:rsidP="00342E8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174</w:t>
            </w:r>
          </w:p>
        </w:tc>
        <w:tc>
          <w:tcPr>
            <w:tcW w:w="366" w:type="pct"/>
            <w:tcBorders>
              <w:top w:val="nil"/>
              <w:left w:val="nil"/>
              <w:bottom w:val="single" w:sz="4" w:space="0" w:color="000000"/>
              <w:right w:val="single" w:sz="4" w:space="0" w:color="000000"/>
            </w:tcBorders>
            <w:shd w:val="clear" w:color="auto" w:fill="FFFFFF" w:themeFill="background1"/>
            <w:vAlign w:val="center"/>
          </w:tcPr>
          <w:p w14:paraId="003EAC1F" w14:textId="1C4DEA0B" w:rsidR="00342E85" w:rsidRPr="002C1CFD" w:rsidRDefault="00363330" w:rsidP="00342E8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174</w:t>
            </w:r>
          </w:p>
        </w:tc>
        <w:tc>
          <w:tcPr>
            <w:tcW w:w="410" w:type="pct"/>
            <w:tcBorders>
              <w:top w:val="nil"/>
              <w:left w:val="nil"/>
              <w:bottom w:val="single" w:sz="4" w:space="0" w:color="000000"/>
              <w:right w:val="single" w:sz="4" w:space="0" w:color="000000"/>
            </w:tcBorders>
            <w:shd w:val="clear" w:color="auto" w:fill="FFFFFF" w:themeFill="background1"/>
            <w:vAlign w:val="center"/>
          </w:tcPr>
          <w:p w14:paraId="7F5DE25F" w14:textId="5E91D552" w:rsidR="00342E85" w:rsidRPr="00C6061E" w:rsidRDefault="005F05F1" w:rsidP="009E1398">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100</w:t>
            </w:r>
            <w:r w:rsidR="00342E85" w:rsidRPr="00C6061E">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auto" w:fill="FFFFFF" w:themeFill="background1"/>
            <w:vAlign w:val="center"/>
          </w:tcPr>
          <w:p w14:paraId="4FC250CC" w14:textId="21369B13" w:rsidR="00342E85" w:rsidRPr="00C6061E" w:rsidRDefault="00342E85" w:rsidP="00B73DC5">
            <w:pPr>
              <w:spacing w:after="0" w:line="288" w:lineRule="auto"/>
              <w:jc w:val="center"/>
              <w:rPr>
                <w:rFonts w:ascii="Times New Roman" w:eastAsia="Times New Roman" w:hAnsi="Times New Roman" w:cs="Times New Roman"/>
                <w:color w:val="000000"/>
                <w:sz w:val="18"/>
                <w:szCs w:val="18"/>
                <w:highlight w:val="yellow"/>
                <w:lang w:eastAsia="lt-LT"/>
              </w:rPr>
            </w:pPr>
          </w:p>
        </w:tc>
        <w:tc>
          <w:tcPr>
            <w:tcW w:w="1789" w:type="pct"/>
            <w:tcBorders>
              <w:top w:val="nil"/>
              <w:left w:val="nil"/>
              <w:bottom w:val="single" w:sz="4" w:space="0" w:color="000000"/>
              <w:right w:val="single" w:sz="4" w:space="0" w:color="000000"/>
            </w:tcBorders>
            <w:shd w:val="clear" w:color="auto" w:fill="FFFFFF" w:themeFill="background1"/>
            <w:vAlign w:val="center"/>
            <w:hideMark/>
          </w:tcPr>
          <w:p w14:paraId="2C18753E" w14:textId="77777777" w:rsidR="00363330" w:rsidRPr="00363330" w:rsidRDefault="00363330" w:rsidP="00363330">
            <w:pPr>
              <w:spacing w:after="100" w:afterAutospacing="1" w:line="288" w:lineRule="auto"/>
              <w:jc w:val="both"/>
              <w:rPr>
                <w:rFonts w:ascii="Times New Roman" w:eastAsia="Times New Roman" w:hAnsi="Times New Roman" w:cs="Times New Roman"/>
                <w:color w:val="000000"/>
                <w:sz w:val="18"/>
                <w:szCs w:val="18"/>
                <w:lang w:eastAsia="lt-LT"/>
              </w:rPr>
            </w:pPr>
            <w:r w:rsidRPr="00363330">
              <w:rPr>
                <w:rFonts w:ascii="Times New Roman" w:eastAsia="Times New Roman" w:hAnsi="Times New Roman" w:cs="Times New Roman"/>
                <w:color w:val="000000"/>
                <w:sz w:val="18"/>
                <w:szCs w:val="18"/>
                <w:lang w:eastAsia="lt-LT"/>
              </w:rPr>
              <w:t>Siekiant sudaryti palankesnes stojimo sąlygas užsienio lietuviams studijuoti Lietuvoje, prie stojamojo konkursinio balo jiems papildomai pridedamas vienas balas, dar vienas balas pridedamas užsienio lietuvių bendrojo ugdymo mokyklų abiturientams.</w:t>
            </w:r>
          </w:p>
          <w:p w14:paraId="2FF981AA" w14:textId="35135385" w:rsidR="00363330" w:rsidRPr="00363330" w:rsidRDefault="00363330" w:rsidP="00363330">
            <w:pPr>
              <w:spacing w:after="100" w:afterAutospacing="1" w:line="288" w:lineRule="auto"/>
              <w:jc w:val="both"/>
              <w:rPr>
                <w:rFonts w:ascii="Times New Roman" w:eastAsia="Times New Roman" w:hAnsi="Times New Roman" w:cs="Times New Roman"/>
                <w:color w:val="000000"/>
                <w:sz w:val="18"/>
                <w:szCs w:val="18"/>
                <w:lang w:eastAsia="lt-LT"/>
              </w:rPr>
            </w:pPr>
            <w:r w:rsidRPr="00363330">
              <w:rPr>
                <w:rFonts w:ascii="Times New Roman" w:eastAsia="Times New Roman" w:hAnsi="Times New Roman" w:cs="Times New Roman"/>
                <w:color w:val="000000"/>
                <w:sz w:val="18"/>
                <w:szCs w:val="18"/>
                <w:lang w:eastAsia="lt-LT"/>
              </w:rPr>
              <w:t xml:space="preserve">Užsienio lietuviai, įstoję studijuoti Lietuvoje, konkurso būdu gavo stipendiją ir / ar vienkartinę socialinę išmoką, atsižvelgus į asmens socialinę padėtį. </w:t>
            </w:r>
          </w:p>
          <w:p w14:paraId="36E02B9F" w14:textId="2A2835F7" w:rsidR="00F80E4D" w:rsidRPr="00F80E4D" w:rsidRDefault="00363330" w:rsidP="00F80E4D">
            <w:pPr>
              <w:spacing w:after="100" w:afterAutospacing="1" w:line="288" w:lineRule="auto"/>
              <w:jc w:val="both"/>
              <w:rPr>
                <w:rFonts w:ascii="Times New Roman" w:eastAsia="Times New Roman" w:hAnsi="Times New Roman" w:cs="Times New Roman"/>
                <w:color w:val="000000"/>
                <w:sz w:val="18"/>
                <w:szCs w:val="18"/>
                <w:lang w:eastAsia="lt-LT"/>
              </w:rPr>
            </w:pPr>
            <w:r w:rsidRPr="00363330">
              <w:rPr>
                <w:rFonts w:ascii="Times New Roman" w:eastAsia="Times New Roman" w:hAnsi="Times New Roman" w:cs="Times New Roman"/>
                <w:color w:val="000000"/>
                <w:sz w:val="18"/>
                <w:szCs w:val="18"/>
                <w:lang w:eastAsia="lt-LT"/>
              </w:rPr>
              <w:lastRenderedPageBreak/>
              <w:t>Vykdant adaptacijos ir integracijos Lietuvoje bei edukacinę-kultūrinę programą užsienio lietuviams, įstojusiems į Lietuvos aukštąsias mokyklas, organizuota ir / ar dalyvauta 25 edukaciniuose-kultūriniuose, sporto ir kt. renginiuose.</w:t>
            </w:r>
          </w:p>
        </w:tc>
        <w:tc>
          <w:tcPr>
            <w:tcW w:w="498" w:type="pct"/>
            <w:tcBorders>
              <w:top w:val="nil"/>
              <w:left w:val="nil"/>
              <w:bottom w:val="single" w:sz="4" w:space="0" w:color="000000"/>
              <w:right w:val="single" w:sz="4" w:space="0" w:color="000000"/>
            </w:tcBorders>
            <w:shd w:val="clear" w:color="FFFFFF" w:fill="FFFFFF"/>
            <w:vAlign w:val="center"/>
            <w:hideMark/>
          </w:tcPr>
          <w:p w14:paraId="50F65597" w14:textId="73D91D95"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lastRenderedPageBreak/>
              <w:t>ŠM</w:t>
            </w:r>
            <w:r w:rsidR="000F4C76">
              <w:rPr>
                <w:rFonts w:ascii="Times New Roman" w:eastAsia="Times New Roman" w:hAnsi="Times New Roman" w:cs="Times New Roman"/>
                <w:color w:val="000000"/>
                <w:sz w:val="18"/>
                <w:szCs w:val="18"/>
                <w:lang w:eastAsia="lt-LT"/>
              </w:rPr>
              <w:t>S</w:t>
            </w:r>
            <w:r w:rsidRPr="00C6061E">
              <w:rPr>
                <w:rFonts w:ascii="Times New Roman" w:eastAsia="Times New Roman" w:hAnsi="Times New Roman" w:cs="Times New Roman"/>
                <w:color w:val="000000"/>
                <w:sz w:val="18"/>
                <w:szCs w:val="18"/>
                <w:lang w:eastAsia="lt-LT"/>
              </w:rPr>
              <w:t>M</w:t>
            </w:r>
          </w:p>
        </w:tc>
      </w:tr>
      <w:tr w:rsidR="00342E85" w:rsidRPr="00C6061E" w14:paraId="4DE09CBD" w14:textId="77777777" w:rsidTr="0006767F">
        <w:trPr>
          <w:trHeight w:val="1260"/>
          <w:jc w:val="center"/>
        </w:trPr>
        <w:tc>
          <w:tcPr>
            <w:tcW w:w="166" w:type="pct"/>
            <w:tcBorders>
              <w:top w:val="nil"/>
              <w:left w:val="single" w:sz="4" w:space="0" w:color="000000"/>
              <w:bottom w:val="single" w:sz="4" w:space="0" w:color="000000"/>
              <w:right w:val="nil"/>
            </w:tcBorders>
            <w:shd w:val="clear" w:color="FFFFFF" w:fill="DDD9C4"/>
            <w:vAlign w:val="center"/>
            <w:hideMark/>
          </w:tcPr>
          <w:p w14:paraId="17AC06AC" w14:textId="77777777"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04</w:t>
            </w:r>
          </w:p>
        </w:tc>
        <w:tc>
          <w:tcPr>
            <w:tcW w:w="833" w:type="pct"/>
            <w:tcBorders>
              <w:top w:val="single" w:sz="4" w:space="0" w:color="000000"/>
              <w:left w:val="single" w:sz="4" w:space="0" w:color="000000"/>
              <w:bottom w:val="single" w:sz="4" w:space="0" w:color="000000"/>
              <w:right w:val="single" w:sz="4" w:space="0" w:color="000000"/>
            </w:tcBorders>
            <w:shd w:val="clear" w:color="FFFFFF" w:fill="DDD9C4"/>
            <w:hideMark/>
          </w:tcPr>
          <w:p w14:paraId="3D88A2F1" w14:textId="4DA430B5" w:rsidR="00342E85" w:rsidRPr="00C6061E" w:rsidRDefault="00342E85" w:rsidP="00372F17">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b/>
                <w:bCs/>
                <w:color w:val="000000"/>
                <w:sz w:val="18"/>
                <w:szCs w:val="18"/>
                <w:lang w:eastAsia="lt-LT"/>
              </w:rPr>
              <w:t>Tikslas:</w:t>
            </w:r>
            <w:r w:rsidRPr="00C6061E">
              <w:rPr>
                <w:rFonts w:ascii="Times New Roman" w:eastAsia="Times New Roman" w:hAnsi="Times New Roman" w:cs="Times New Roman"/>
                <w:color w:val="000000"/>
                <w:sz w:val="18"/>
                <w:szCs w:val="18"/>
                <w:lang w:eastAsia="lt-LT"/>
              </w:rPr>
              <w:t xml:space="preserve"> </w:t>
            </w:r>
            <w:r w:rsidR="006F68C0" w:rsidRPr="006F68C0">
              <w:rPr>
                <w:rFonts w:ascii="Times New Roman" w:eastAsia="Times New Roman" w:hAnsi="Times New Roman" w:cs="Times New Roman"/>
                <w:color w:val="000000"/>
                <w:sz w:val="18"/>
                <w:szCs w:val="18"/>
                <w:lang w:eastAsia="lt-LT"/>
              </w:rPr>
              <w:t>sukurti lietuvius Lietuvoje ir užsienyje jungiančią komunikacijos erdvę, atitinkančią informacinius, socialinius, kultūrinius ir kitus jų poreikius</w:t>
            </w:r>
          </w:p>
        </w:tc>
        <w:tc>
          <w:tcPr>
            <w:tcW w:w="367" w:type="pct"/>
            <w:tcBorders>
              <w:top w:val="nil"/>
              <w:left w:val="nil"/>
              <w:bottom w:val="single" w:sz="4" w:space="0" w:color="000000"/>
              <w:right w:val="single" w:sz="4" w:space="0" w:color="000000"/>
            </w:tcBorders>
            <w:shd w:val="clear" w:color="FFFFFF" w:fill="DDD9C4"/>
            <w:vAlign w:val="center"/>
          </w:tcPr>
          <w:p w14:paraId="3DDFC2B4"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366" w:type="pct"/>
            <w:tcBorders>
              <w:top w:val="nil"/>
              <w:left w:val="nil"/>
              <w:bottom w:val="single" w:sz="4" w:space="0" w:color="000000"/>
              <w:right w:val="single" w:sz="4" w:space="0" w:color="000000"/>
            </w:tcBorders>
            <w:shd w:val="clear" w:color="FFFFFF" w:fill="DDD9C4"/>
            <w:vAlign w:val="center"/>
          </w:tcPr>
          <w:p w14:paraId="4C3D5459"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410" w:type="pct"/>
            <w:tcBorders>
              <w:top w:val="nil"/>
              <w:left w:val="nil"/>
              <w:bottom w:val="single" w:sz="4" w:space="0" w:color="000000"/>
              <w:right w:val="single" w:sz="4" w:space="0" w:color="000000"/>
            </w:tcBorders>
            <w:shd w:val="clear" w:color="FFFFFF" w:fill="DDD9C4"/>
            <w:vAlign w:val="center"/>
          </w:tcPr>
          <w:p w14:paraId="67D9B5D1"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571" w:type="pct"/>
            <w:tcBorders>
              <w:top w:val="nil"/>
              <w:left w:val="nil"/>
              <w:bottom w:val="single" w:sz="4" w:space="0" w:color="000000"/>
              <w:right w:val="single" w:sz="4" w:space="0" w:color="000000"/>
            </w:tcBorders>
            <w:shd w:val="clear" w:color="FFFFFF" w:fill="DDD9C4"/>
            <w:vAlign w:val="center"/>
          </w:tcPr>
          <w:p w14:paraId="26210AD0"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1789" w:type="pct"/>
            <w:tcBorders>
              <w:top w:val="nil"/>
              <w:left w:val="nil"/>
              <w:bottom w:val="single" w:sz="4" w:space="0" w:color="000000"/>
              <w:right w:val="single" w:sz="4" w:space="0" w:color="000000"/>
            </w:tcBorders>
            <w:shd w:val="clear" w:color="FFFFFF" w:fill="DDD9C4"/>
            <w:vAlign w:val="center"/>
          </w:tcPr>
          <w:p w14:paraId="5CA89904"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498" w:type="pct"/>
            <w:tcBorders>
              <w:top w:val="nil"/>
              <w:left w:val="nil"/>
              <w:bottom w:val="single" w:sz="4" w:space="0" w:color="000000"/>
              <w:right w:val="single" w:sz="4" w:space="0" w:color="000000"/>
            </w:tcBorders>
            <w:shd w:val="clear" w:color="FFFFFF" w:fill="DDD9C4"/>
            <w:vAlign w:val="center"/>
            <w:hideMark/>
          </w:tcPr>
          <w:p w14:paraId="4B0304EC" w14:textId="77777777"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p>
        </w:tc>
      </w:tr>
      <w:tr w:rsidR="00342E85" w:rsidRPr="00C6061E" w14:paraId="093B6B7E" w14:textId="77777777" w:rsidTr="0006767F">
        <w:trPr>
          <w:trHeight w:val="765"/>
          <w:jc w:val="center"/>
        </w:trPr>
        <w:tc>
          <w:tcPr>
            <w:tcW w:w="166" w:type="pct"/>
            <w:tcBorders>
              <w:top w:val="nil"/>
              <w:left w:val="single" w:sz="4" w:space="0" w:color="000000"/>
              <w:bottom w:val="single" w:sz="4" w:space="0" w:color="000000"/>
              <w:right w:val="nil"/>
            </w:tcBorders>
            <w:shd w:val="clear" w:color="FFFFFF" w:fill="EEECE1"/>
            <w:vAlign w:val="center"/>
            <w:hideMark/>
          </w:tcPr>
          <w:p w14:paraId="5841A20A" w14:textId="20F14D58"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04-0</w:t>
            </w:r>
            <w:r>
              <w:rPr>
                <w:rFonts w:ascii="Times New Roman" w:eastAsia="Times New Roman" w:hAnsi="Times New Roman" w:cs="Times New Roman"/>
                <w:color w:val="000000"/>
                <w:sz w:val="18"/>
                <w:szCs w:val="18"/>
                <w:lang w:eastAsia="lt-LT"/>
              </w:rPr>
              <w:t>1</w:t>
            </w:r>
          </w:p>
        </w:tc>
        <w:tc>
          <w:tcPr>
            <w:tcW w:w="833" w:type="pct"/>
            <w:tcBorders>
              <w:top w:val="single" w:sz="4" w:space="0" w:color="000000"/>
              <w:left w:val="single" w:sz="4" w:space="0" w:color="000000"/>
              <w:bottom w:val="single" w:sz="4" w:space="0" w:color="000000"/>
              <w:right w:val="single" w:sz="4" w:space="0" w:color="000000"/>
            </w:tcBorders>
            <w:shd w:val="clear" w:color="FFFFFF" w:fill="EEECE1"/>
            <w:hideMark/>
          </w:tcPr>
          <w:p w14:paraId="68F23C16" w14:textId="63B21927" w:rsidR="00342E85" w:rsidRPr="00C6061E" w:rsidRDefault="00342E85" w:rsidP="00FA7009">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b/>
                <w:bCs/>
                <w:color w:val="000000"/>
                <w:sz w:val="18"/>
                <w:szCs w:val="18"/>
                <w:lang w:eastAsia="lt-LT"/>
              </w:rPr>
              <w:t xml:space="preserve">Uždavinys: </w:t>
            </w:r>
            <w:r w:rsidR="006F68C0" w:rsidRPr="006F68C0">
              <w:rPr>
                <w:rFonts w:ascii="Times New Roman" w:eastAsia="Times New Roman" w:hAnsi="Times New Roman" w:cs="Times New Roman"/>
                <w:bCs/>
                <w:color w:val="000000"/>
                <w:sz w:val="18"/>
                <w:szCs w:val="18"/>
                <w:lang w:eastAsia="lt-LT"/>
              </w:rPr>
              <w:t>užtikrinti Lietuvos nacionalinio radijo ir televizijos užsienio lietuviams skirto</w:t>
            </w:r>
            <w:r w:rsidR="00FA7009">
              <w:rPr>
                <w:rFonts w:ascii="Times New Roman" w:eastAsia="Times New Roman" w:hAnsi="Times New Roman" w:cs="Times New Roman"/>
                <w:bCs/>
                <w:color w:val="000000"/>
                <w:sz w:val="18"/>
                <w:szCs w:val="18"/>
                <w:lang w:eastAsia="lt-LT"/>
              </w:rPr>
              <w:t>s</w:t>
            </w:r>
            <w:r w:rsidR="006F68C0" w:rsidRPr="006F68C0">
              <w:rPr>
                <w:rFonts w:ascii="Times New Roman" w:eastAsia="Times New Roman" w:hAnsi="Times New Roman" w:cs="Times New Roman"/>
                <w:bCs/>
                <w:color w:val="000000"/>
                <w:sz w:val="18"/>
                <w:szCs w:val="18"/>
                <w:lang w:eastAsia="lt-LT"/>
              </w:rPr>
              <w:t xml:space="preserve"> televizijos </w:t>
            </w:r>
            <w:r w:rsidR="00FA7009">
              <w:rPr>
                <w:rFonts w:ascii="Times New Roman" w:eastAsia="Times New Roman" w:hAnsi="Times New Roman" w:cs="Times New Roman"/>
                <w:bCs/>
                <w:color w:val="000000"/>
                <w:sz w:val="18"/>
                <w:szCs w:val="18"/>
                <w:lang w:eastAsia="lt-LT"/>
              </w:rPr>
              <w:t>programos</w:t>
            </w:r>
            <w:r w:rsidR="006F68C0" w:rsidRPr="006F68C0">
              <w:rPr>
                <w:rFonts w:ascii="Times New Roman" w:eastAsia="Times New Roman" w:hAnsi="Times New Roman" w:cs="Times New Roman"/>
                <w:bCs/>
                <w:color w:val="000000"/>
                <w:sz w:val="18"/>
                <w:szCs w:val="18"/>
                <w:lang w:eastAsia="lt-LT"/>
              </w:rPr>
              <w:t xml:space="preserve"> pasiekiamumą ir plėtrą užsienyje</w:t>
            </w:r>
          </w:p>
        </w:tc>
        <w:tc>
          <w:tcPr>
            <w:tcW w:w="367" w:type="pct"/>
            <w:tcBorders>
              <w:top w:val="nil"/>
              <w:left w:val="nil"/>
              <w:bottom w:val="single" w:sz="4" w:space="0" w:color="000000"/>
              <w:right w:val="single" w:sz="4" w:space="0" w:color="000000"/>
            </w:tcBorders>
            <w:shd w:val="clear" w:color="FFFFFF" w:fill="EEECE1"/>
            <w:vAlign w:val="center"/>
          </w:tcPr>
          <w:p w14:paraId="2FF80BC2"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366" w:type="pct"/>
            <w:tcBorders>
              <w:top w:val="nil"/>
              <w:left w:val="nil"/>
              <w:bottom w:val="single" w:sz="4" w:space="0" w:color="000000"/>
              <w:right w:val="single" w:sz="4" w:space="0" w:color="000000"/>
            </w:tcBorders>
            <w:shd w:val="clear" w:color="FFFFFF" w:fill="EEECE1"/>
            <w:vAlign w:val="center"/>
          </w:tcPr>
          <w:p w14:paraId="59E7DD4E"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410" w:type="pct"/>
            <w:tcBorders>
              <w:top w:val="nil"/>
              <w:left w:val="nil"/>
              <w:bottom w:val="single" w:sz="4" w:space="0" w:color="000000"/>
              <w:right w:val="single" w:sz="4" w:space="0" w:color="000000"/>
            </w:tcBorders>
            <w:shd w:val="clear" w:color="FFFFFF" w:fill="EEECE1"/>
            <w:vAlign w:val="center"/>
          </w:tcPr>
          <w:p w14:paraId="2F21CC48"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571" w:type="pct"/>
            <w:tcBorders>
              <w:top w:val="nil"/>
              <w:left w:val="nil"/>
              <w:bottom w:val="single" w:sz="4" w:space="0" w:color="000000"/>
              <w:right w:val="single" w:sz="4" w:space="0" w:color="000000"/>
            </w:tcBorders>
            <w:shd w:val="clear" w:color="FFFFFF" w:fill="EEECE1"/>
            <w:vAlign w:val="center"/>
            <w:hideMark/>
          </w:tcPr>
          <w:p w14:paraId="3EA6C2EB"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1789" w:type="pct"/>
            <w:tcBorders>
              <w:top w:val="nil"/>
              <w:left w:val="nil"/>
              <w:bottom w:val="single" w:sz="4" w:space="0" w:color="000000"/>
              <w:right w:val="single" w:sz="4" w:space="0" w:color="000000"/>
            </w:tcBorders>
            <w:shd w:val="clear" w:color="FFFFFF" w:fill="EEECE1"/>
            <w:vAlign w:val="center"/>
            <w:hideMark/>
          </w:tcPr>
          <w:p w14:paraId="1E908644" w14:textId="44CCB89F"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498" w:type="pct"/>
            <w:tcBorders>
              <w:top w:val="nil"/>
              <w:left w:val="nil"/>
              <w:bottom w:val="single" w:sz="4" w:space="0" w:color="000000"/>
              <w:right w:val="single" w:sz="4" w:space="0" w:color="000000"/>
            </w:tcBorders>
            <w:shd w:val="clear" w:color="FFFFFF" w:fill="EEECE1"/>
            <w:vAlign w:val="center"/>
            <w:hideMark/>
          </w:tcPr>
          <w:p w14:paraId="297BB0D4" w14:textId="60F2C77E" w:rsidR="00342E85" w:rsidRPr="00C6061E" w:rsidRDefault="00037822" w:rsidP="00342E85">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LRT</w:t>
            </w:r>
          </w:p>
        </w:tc>
      </w:tr>
      <w:tr w:rsidR="00342E85" w:rsidRPr="00C6061E" w14:paraId="76AE107F" w14:textId="77777777" w:rsidTr="009A3428">
        <w:trPr>
          <w:trHeight w:val="834"/>
          <w:jc w:val="center"/>
        </w:trPr>
        <w:tc>
          <w:tcPr>
            <w:tcW w:w="166" w:type="pct"/>
            <w:tcBorders>
              <w:top w:val="nil"/>
              <w:left w:val="single" w:sz="4" w:space="0" w:color="000000"/>
              <w:bottom w:val="single" w:sz="4" w:space="0" w:color="000000"/>
              <w:right w:val="nil"/>
            </w:tcBorders>
            <w:shd w:val="clear" w:color="FFFFFF" w:fill="FFFFFF"/>
            <w:vAlign w:val="center"/>
            <w:hideMark/>
          </w:tcPr>
          <w:p w14:paraId="0F6CEBAC" w14:textId="7871FB2B" w:rsidR="00342E85" w:rsidRPr="00C6061E" w:rsidRDefault="00342E85" w:rsidP="00E73FD8">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04-0</w:t>
            </w:r>
            <w:r>
              <w:rPr>
                <w:rFonts w:ascii="Times New Roman" w:eastAsia="Times New Roman" w:hAnsi="Times New Roman" w:cs="Times New Roman"/>
                <w:color w:val="000000"/>
                <w:sz w:val="18"/>
                <w:szCs w:val="18"/>
                <w:lang w:eastAsia="lt-LT"/>
              </w:rPr>
              <w:t>1</w:t>
            </w:r>
            <w:r w:rsidRPr="00C6061E">
              <w:rPr>
                <w:rFonts w:ascii="Times New Roman" w:eastAsia="Times New Roman" w:hAnsi="Times New Roman" w:cs="Times New Roman"/>
                <w:color w:val="000000"/>
                <w:sz w:val="18"/>
                <w:szCs w:val="18"/>
                <w:lang w:eastAsia="lt-LT"/>
              </w:rPr>
              <w:t>-0</w:t>
            </w:r>
            <w:r w:rsidR="00E73FD8">
              <w:rPr>
                <w:rFonts w:ascii="Times New Roman" w:eastAsia="Times New Roman" w:hAnsi="Times New Roman" w:cs="Times New Roman"/>
                <w:color w:val="000000"/>
                <w:sz w:val="18"/>
                <w:szCs w:val="18"/>
                <w:lang w:eastAsia="lt-LT"/>
              </w:rPr>
              <w:t>1</w:t>
            </w:r>
          </w:p>
        </w:tc>
        <w:tc>
          <w:tcPr>
            <w:tcW w:w="833"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099DC68" w14:textId="07ABC7DC" w:rsidR="00342E85" w:rsidRPr="00C6061E" w:rsidRDefault="00342E85" w:rsidP="00FA7009">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xml:space="preserve">Priemonė: </w:t>
            </w:r>
            <w:r w:rsidRPr="00E06508">
              <w:rPr>
                <w:rFonts w:ascii="Times New Roman" w:eastAsia="Times New Roman" w:hAnsi="Times New Roman" w:cs="Times New Roman"/>
                <w:color w:val="000000"/>
                <w:sz w:val="18"/>
                <w:szCs w:val="18"/>
                <w:lang w:eastAsia="lt-LT"/>
              </w:rPr>
              <w:t>išlaikyti užsienio lietuviams skirto</w:t>
            </w:r>
            <w:r w:rsidR="00FA7009">
              <w:rPr>
                <w:rFonts w:ascii="Times New Roman" w:eastAsia="Times New Roman" w:hAnsi="Times New Roman" w:cs="Times New Roman"/>
                <w:color w:val="000000"/>
                <w:sz w:val="18"/>
                <w:szCs w:val="18"/>
                <w:lang w:eastAsia="lt-LT"/>
              </w:rPr>
              <w:t>s</w:t>
            </w:r>
            <w:r w:rsidRPr="00E06508">
              <w:rPr>
                <w:rFonts w:ascii="Times New Roman" w:eastAsia="Times New Roman" w:hAnsi="Times New Roman" w:cs="Times New Roman"/>
                <w:color w:val="000000"/>
                <w:sz w:val="18"/>
                <w:szCs w:val="18"/>
                <w:lang w:eastAsia="lt-LT"/>
              </w:rPr>
              <w:t xml:space="preserve"> televizijos </w:t>
            </w:r>
            <w:r w:rsidR="00FA7009">
              <w:rPr>
                <w:rFonts w:ascii="Times New Roman" w:eastAsia="Times New Roman" w:hAnsi="Times New Roman" w:cs="Times New Roman"/>
                <w:color w:val="000000"/>
                <w:sz w:val="18"/>
                <w:szCs w:val="18"/>
                <w:lang w:eastAsia="lt-LT"/>
              </w:rPr>
              <w:t>programos</w:t>
            </w:r>
            <w:r w:rsidRPr="00E06508">
              <w:rPr>
                <w:rFonts w:ascii="Times New Roman" w:eastAsia="Times New Roman" w:hAnsi="Times New Roman" w:cs="Times New Roman"/>
                <w:color w:val="000000"/>
                <w:sz w:val="18"/>
                <w:szCs w:val="18"/>
                <w:lang w:eastAsia="lt-LT"/>
              </w:rPr>
              <w:t xml:space="preserve"> transliavimo per palydovus tinklą</w:t>
            </w:r>
          </w:p>
        </w:tc>
        <w:tc>
          <w:tcPr>
            <w:tcW w:w="367" w:type="pct"/>
            <w:tcBorders>
              <w:top w:val="nil"/>
              <w:left w:val="nil"/>
              <w:bottom w:val="single" w:sz="4" w:space="0" w:color="000000"/>
              <w:right w:val="single" w:sz="4" w:space="0" w:color="000000"/>
            </w:tcBorders>
            <w:shd w:val="clear" w:color="FFFFFF" w:fill="FFFFFF"/>
            <w:vAlign w:val="center"/>
            <w:hideMark/>
          </w:tcPr>
          <w:p w14:paraId="09A96C98" w14:textId="0B940B40" w:rsidR="00342E85" w:rsidRPr="009A3428" w:rsidRDefault="006F68C0" w:rsidP="00FA7009">
            <w:pPr>
              <w:spacing w:after="0" w:line="288" w:lineRule="auto"/>
              <w:jc w:val="center"/>
              <w:rPr>
                <w:rFonts w:ascii="Times New Roman" w:eastAsia="Times New Roman" w:hAnsi="Times New Roman" w:cs="Times New Roman"/>
                <w:color w:val="000000"/>
                <w:sz w:val="18"/>
                <w:szCs w:val="18"/>
                <w:lang w:eastAsia="lt-LT"/>
              </w:rPr>
            </w:pPr>
            <w:r w:rsidRPr="009A3428">
              <w:rPr>
                <w:rFonts w:ascii="Times New Roman" w:eastAsia="Times New Roman" w:hAnsi="Times New Roman" w:cs="Times New Roman"/>
                <w:color w:val="000000"/>
                <w:sz w:val="18"/>
                <w:szCs w:val="18"/>
                <w:lang w:eastAsia="lt-LT"/>
              </w:rPr>
              <w:t>5</w:t>
            </w:r>
            <w:r w:rsidR="00FA7009" w:rsidRPr="009A3428">
              <w:rPr>
                <w:rFonts w:ascii="Times New Roman" w:eastAsia="Times New Roman" w:hAnsi="Times New Roman" w:cs="Times New Roman"/>
                <w:color w:val="000000"/>
                <w:sz w:val="18"/>
                <w:szCs w:val="18"/>
                <w:lang w:eastAsia="lt-LT"/>
              </w:rPr>
              <w:t>45</w:t>
            </w:r>
          </w:p>
        </w:tc>
        <w:tc>
          <w:tcPr>
            <w:tcW w:w="366" w:type="pct"/>
            <w:tcBorders>
              <w:top w:val="nil"/>
              <w:left w:val="nil"/>
              <w:bottom w:val="single" w:sz="4" w:space="0" w:color="000000"/>
              <w:right w:val="single" w:sz="4" w:space="0" w:color="000000"/>
            </w:tcBorders>
            <w:shd w:val="clear" w:color="FFFFFF" w:fill="FFFFFF"/>
            <w:vAlign w:val="center"/>
            <w:hideMark/>
          </w:tcPr>
          <w:p w14:paraId="43B7C71B" w14:textId="3734E5CA" w:rsidR="00342E85" w:rsidRPr="009A3428" w:rsidRDefault="009A3075" w:rsidP="00342E85">
            <w:pPr>
              <w:spacing w:after="0" w:line="288" w:lineRule="auto"/>
              <w:jc w:val="center"/>
              <w:rPr>
                <w:rFonts w:ascii="Times New Roman" w:eastAsia="Times New Roman" w:hAnsi="Times New Roman" w:cs="Times New Roman"/>
                <w:color w:val="000000"/>
                <w:sz w:val="18"/>
                <w:szCs w:val="18"/>
                <w:lang w:eastAsia="lt-LT"/>
              </w:rPr>
            </w:pPr>
            <w:r w:rsidRPr="009A3428">
              <w:rPr>
                <w:rFonts w:ascii="Times New Roman" w:eastAsia="Times New Roman" w:hAnsi="Times New Roman" w:cs="Times New Roman"/>
                <w:color w:val="000000"/>
                <w:sz w:val="18"/>
                <w:szCs w:val="18"/>
                <w:lang w:eastAsia="lt-LT"/>
              </w:rPr>
              <w:t>547,4</w:t>
            </w:r>
          </w:p>
        </w:tc>
        <w:tc>
          <w:tcPr>
            <w:tcW w:w="410" w:type="pct"/>
            <w:tcBorders>
              <w:top w:val="nil"/>
              <w:left w:val="nil"/>
              <w:bottom w:val="single" w:sz="4" w:space="0" w:color="000000"/>
              <w:right w:val="single" w:sz="4" w:space="0" w:color="000000"/>
            </w:tcBorders>
            <w:shd w:val="clear" w:color="FFFFFF" w:fill="FFFFFF"/>
            <w:vAlign w:val="center"/>
            <w:hideMark/>
          </w:tcPr>
          <w:p w14:paraId="7C5E2003" w14:textId="2B8236F6" w:rsidR="00342E85" w:rsidRPr="005B3AB6" w:rsidRDefault="009A3428" w:rsidP="009A3428">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w:t>
            </w:r>
            <w:r w:rsidR="00E077BB" w:rsidRPr="00A07F7E">
              <w:rPr>
                <w:rFonts w:ascii="Times New Roman" w:eastAsia="Times New Roman" w:hAnsi="Times New Roman" w:cs="Times New Roman"/>
                <w:color w:val="000000"/>
                <w:sz w:val="18"/>
                <w:szCs w:val="18"/>
                <w:lang w:eastAsia="lt-LT"/>
              </w:rPr>
              <w:t>0,4%</w:t>
            </w:r>
          </w:p>
        </w:tc>
        <w:tc>
          <w:tcPr>
            <w:tcW w:w="571" w:type="pct"/>
            <w:tcBorders>
              <w:top w:val="nil"/>
              <w:left w:val="nil"/>
              <w:bottom w:val="single" w:sz="4" w:space="0" w:color="000000"/>
              <w:right w:val="single" w:sz="4" w:space="0" w:color="000000"/>
            </w:tcBorders>
            <w:shd w:val="clear" w:color="FFFFFF" w:fill="FFFFFF"/>
            <w:vAlign w:val="center"/>
          </w:tcPr>
          <w:p w14:paraId="41FEFEB0" w14:textId="6548E2D1" w:rsidR="00A07F7E" w:rsidRPr="00C6061E" w:rsidRDefault="00DF0F18" w:rsidP="00E077BB">
            <w:pPr>
              <w:spacing w:after="0" w:line="288" w:lineRule="auto"/>
              <w:jc w:val="center"/>
              <w:rPr>
                <w:rFonts w:ascii="Times New Roman" w:eastAsia="Times New Roman" w:hAnsi="Times New Roman" w:cs="Times New Roman"/>
                <w:color w:val="000000"/>
                <w:sz w:val="18"/>
                <w:szCs w:val="18"/>
                <w:lang w:eastAsia="lt-LT"/>
              </w:rPr>
            </w:pPr>
            <w:r w:rsidRPr="00DF0F18">
              <w:rPr>
                <w:rFonts w:ascii="Times New Roman" w:eastAsia="Times New Roman" w:hAnsi="Times New Roman" w:cs="Times New Roman"/>
                <w:color w:val="000000"/>
                <w:sz w:val="18"/>
                <w:szCs w:val="18"/>
                <w:lang w:eastAsia="lt-LT"/>
              </w:rPr>
              <w:t>Skirtumas susidarė dėl valiutos (USD) kurso svyravimo.</w:t>
            </w:r>
          </w:p>
        </w:tc>
        <w:tc>
          <w:tcPr>
            <w:tcW w:w="1789" w:type="pct"/>
            <w:tcBorders>
              <w:top w:val="nil"/>
              <w:left w:val="nil"/>
              <w:bottom w:val="single" w:sz="4" w:space="0" w:color="000000"/>
              <w:right w:val="single" w:sz="4" w:space="0" w:color="000000"/>
            </w:tcBorders>
            <w:shd w:val="clear" w:color="FFFFFF" w:fill="FFFFFF"/>
            <w:vAlign w:val="center"/>
            <w:hideMark/>
          </w:tcPr>
          <w:p w14:paraId="728A2858" w14:textId="39682807" w:rsidR="00E077BB" w:rsidRDefault="004E43A8" w:rsidP="00E077BB">
            <w:pPr>
              <w:spacing w:after="100" w:afterAutospacing="1"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T</w:t>
            </w:r>
            <w:r w:rsidR="009A3075" w:rsidRPr="009A3075">
              <w:rPr>
                <w:rFonts w:ascii="Times New Roman" w:eastAsia="Times New Roman" w:hAnsi="Times New Roman" w:cs="Times New Roman"/>
                <w:color w:val="000000"/>
                <w:sz w:val="18"/>
                <w:szCs w:val="18"/>
                <w:lang w:eastAsia="lt-LT"/>
              </w:rPr>
              <w:t>elevizija LRT</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LITUANICA buvo matoma per 2</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palydovus, transliuojančius</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Europai ir Šiaurės Amerikai.</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Pagal LRT susitarimus su užsienio</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kabelinius tinklus</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administruojančiomis bendrovėmis</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LRT LITUANICA palydovo</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signalas taip pat buvo perduodamas</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kabelinės televizijos tinklais</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Estijoje, Latvijoje, Lenkijoje,</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 xml:space="preserve">Švedijoje, Vokietijoje. </w:t>
            </w:r>
            <w:r>
              <w:rPr>
                <w:rFonts w:ascii="Times New Roman" w:eastAsia="Times New Roman" w:hAnsi="Times New Roman" w:cs="Times New Roman"/>
                <w:color w:val="000000"/>
                <w:sz w:val="18"/>
                <w:szCs w:val="18"/>
                <w:lang w:eastAsia="lt-LT"/>
              </w:rPr>
              <w:t>P</w:t>
            </w:r>
            <w:r w:rsidR="009A3075" w:rsidRPr="009A3075">
              <w:rPr>
                <w:rFonts w:ascii="Times New Roman" w:eastAsia="Times New Roman" w:hAnsi="Times New Roman" w:cs="Times New Roman"/>
                <w:color w:val="000000"/>
                <w:sz w:val="18"/>
                <w:szCs w:val="18"/>
                <w:lang w:eastAsia="lt-LT"/>
              </w:rPr>
              <w:t>asirašytos naujos sutartys su</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dviem Latvijos kabelinės</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televizijos bendrovėmis dėl</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LRT LITUANICA</w:t>
            </w:r>
            <w:r w:rsidR="00A07F7E">
              <w:rPr>
                <w:rFonts w:ascii="Times New Roman" w:eastAsia="Times New Roman" w:hAnsi="Times New Roman" w:cs="Times New Roman"/>
                <w:color w:val="000000"/>
                <w:sz w:val="18"/>
                <w:szCs w:val="18"/>
                <w:lang w:eastAsia="lt-LT"/>
              </w:rPr>
              <w:t xml:space="preserve"> </w:t>
            </w:r>
            <w:r w:rsidR="009A3075" w:rsidRPr="009A3075">
              <w:rPr>
                <w:rFonts w:ascii="Times New Roman" w:eastAsia="Times New Roman" w:hAnsi="Times New Roman" w:cs="Times New Roman"/>
                <w:color w:val="000000"/>
                <w:sz w:val="18"/>
                <w:szCs w:val="18"/>
                <w:lang w:eastAsia="lt-LT"/>
              </w:rPr>
              <w:t>transliacijos kabeliniais tinklais.</w:t>
            </w:r>
          </w:p>
          <w:p w14:paraId="6AF80454" w14:textId="27DB1307" w:rsidR="00BA1436" w:rsidRDefault="009A3075" w:rsidP="00E077BB">
            <w:pPr>
              <w:spacing w:after="0" w:line="288" w:lineRule="auto"/>
              <w:jc w:val="both"/>
              <w:rPr>
                <w:rFonts w:ascii="Times New Roman" w:eastAsia="Times New Roman" w:hAnsi="Times New Roman" w:cs="Times New Roman"/>
                <w:color w:val="000000"/>
                <w:sz w:val="18"/>
                <w:szCs w:val="18"/>
                <w:lang w:eastAsia="lt-LT"/>
              </w:rPr>
            </w:pPr>
            <w:r w:rsidRPr="009A3075">
              <w:rPr>
                <w:rFonts w:ascii="Times New Roman" w:eastAsia="Times New Roman" w:hAnsi="Times New Roman" w:cs="Times New Roman"/>
                <w:color w:val="000000"/>
                <w:sz w:val="18"/>
                <w:szCs w:val="18"/>
                <w:lang w:eastAsia="lt-LT"/>
              </w:rPr>
              <w:t>Gerinant televizijos LRT</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LITUANICA prieinamumą</w:t>
            </w:r>
            <w:r w:rsidR="00E077BB">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internetu, 2019 m. gruodį ji</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pradėta transliuoti visą parą</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„YouTube“ vaizdo platformoje.</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Ruošiantis 2020 m. nutraukti</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televizijos transliacijas per</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palydovus, informacija apie tai iš</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anksto paskelbta Lietuvoje ir</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lietuvių bendruomenėms</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užsienyje. Per LRT</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LITUANICA buvo rodomas</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vaizdo klipas, informuojantis apie</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tai, kaip rasti televizijos turinį</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internete. Bendradarbiaujant su</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Pasaulio lietuvių bendruomenės</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atstovais, informacija apie tai, kaip</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pasiekti LRT</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LITUANICA internete, paskleista</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lietuvių bendruomenėms</w:t>
            </w:r>
            <w:r w:rsidR="00A07F7E">
              <w:rPr>
                <w:rFonts w:ascii="Times New Roman" w:eastAsia="Times New Roman" w:hAnsi="Times New Roman" w:cs="Times New Roman"/>
                <w:color w:val="000000"/>
                <w:sz w:val="18"/>
                <w:szCs w:val="18"/>
                <w:lang w:eastAsia="lt-LT"/>
              </w:rPr>
              <w:t xml:space="preserve"> </w:t>
            </w:r>
            <w:r w:rsidRPr="009A3075">
              <w:rPr>
                <w:rFonts w:ascii="Times New Roman" w:eastAsia="Times New Roman" w:hAnsi="Times New Roman" w:cs="Times New Roman"/>
                <w:color w:val="000000"/>
                <w:sz w:val="18"/>
                <w:szCs w:val="18"/>
                <w:lang w:eastAsia="lt-LT"/>
              </w:rPr>
              <w:t xml:space="preserve">užsienyje. </w:t>
            </w:r>
          </w:p>
          <w:p w14:paraId="2EC5DA2F" w14:textId="77777777" w:rsidR="007B708A" w:rsidRDefault="007B708A" w:rsidP="009A3428">
            <w:pPr>
              <w:spacing w:after="0" w:line="288" w:lineRule="auto"/>
              <w:jc w:val="both"/>
              <w:rPr>
                <w:rFonts w:ascii="Times New Roman" w:eastAsia="Times New Roman" w:hAnsi="Times New Roman" w:cs="Times New Roman"/>
                <w:color w:val="000000"/>
                <w:sz w:val="18"/>
                <w:szCs w:val="18"/>
                <w:lang w:eastAsia="lt-LT"/>
              </w:rPr>
            </w:pPr>
          </w:p>
          <w:p w14:paraId="1A74A133" w14:textId="7B6A0EC7" w:rsidR="00E67EC1" w:rsidRPr="00C6061E" w:rsidRDefault="009A3428" w:rsidP="009A3428">
            <w:pPr>
              <w:spacing w:after="0" w:line="288" w:lineRule="auto"/>
              <w:jc w:val="both"/>
              <w:rPr>
                <w:rFonts w:ascii="Times New Roman" w:eastAsia="Times New Roman" w:hAnsi="Times New Roman" w:cs="Times New Roman"/>
                <w:color w:val="000000"/>
                <w:sz w:val="18"/>
                <w:szCs w:val="18"/>
                <w:lang w:eastAsia="lt-LT"/>
              </w:rPr>
            </w:pPr>
            <w:r w:rsidRPr="009A3428">
              <w:rPr>
                <w:rFonts w:ascii="Times New Roman" w:eastAsia="Times New Roman" w:hAnsi="Times New Roman" w:cs="Times New Roman"/>
                <w:color w:val="000000"/>
                <w:sz w:val="18"/>
                <w:szCs w:val="18"/>
                <w:lang w:eastAsia="lt-LT"/>
              </w:rPr>
              <w:lastRenderedPageBreak/>
              <w:t>Dėl valiutos kurso svyravimo (padidėjus kursui)</w:t>
            </w:r>
            <w:r w:rsidR="00E67EC1" w:rsidRPr="009A3428">
              <w:rPr>
                <w:rFonts w:ascii="Times New Roman" w:eastAsia="Times New Roman" w:hAnsi="Times New Roman" w:cs="Times New Roman"/>
                <w:color w:val="000000"/>
                <w:sz w:val="18"/>
                <w:szCs w:val="18"/>
                <w:lang w:eastAsia="lt-LT"/>
              </w:rPr>
              <w:t xml:space="preserve">, LRT padidino priemonės įgyvendinimui planuotas lėšas – papildomai skirta </w:t>
            </w:r>
            <w:r w:rsidRPr="009A3428">
              <w:rPr>
                <w:rFonts w:ascii="Times New Roman" w:eastAsia="Times New Roman" w:hAnsi="Times New Roman" w:cs="Times New Roman"/>
                <w:color w:val="000000"/>
                <w:sz w:val="18"/>
                <w:szCs w:val="18"/>
                <w:lang w:eastAsia="lt-LT"/>
              </w:rPr>
              <w:t>2</w:t>
            </w:r>
            <w:r w:rsidR="00E67EC1" w:rsidRPr="009A3428">
              <w:rPr>
                <w:rFonts w:ascii="Times New Roman" w:eastAsia="Times New Roman" w:hAnsi="Times New Roman" w:cs="Times New Roman"/>
                <w:color w:val="000000"/>
                <w:sz w:val="18"/>
                <w:szCs w:val="18"/>
                <w:lang w:eastAsia="lt-LT"/>
              </w:rPr>
              <w:t>,</w:t>
            </w:r>
            <w:r w:rsidRPr="009A3428">
              <w:rPr>
                <w:rFonts w:ascii="Times New Roman" w:eastAsia="Times New Roman" w:hAnsi="Times New Roman" w:cs="Times New Roman"/>
                <w:color w:val="000000"/>
                <w:sz w:val="18"/>
                <w:szCs w:val="18"/>
                <w:lang w:eastAsia="lt-LT"/>
              </w:rPr>
              <w:t>4</w:t>
            </w:r>
            <w:r w:rsidR="00E67EC1" w:rsidRPr="009A3428">
              <w:rPr>
                <w:rFonts w:ascii="Times New Roman" w:eastAsia="Times New Roman" w:hAnsi="Times New Roman" w:cs="Times New Roman"/>
                <w:color w:val="000000"/>
                <w:sz w:val="18"/>
                <w:szCs w:val="18"/>
                <w:lang w:eastAsia="lt-LT"/>
              </w:rPr>
              <w:t xml:space="preserve"> tūkst. eurų.</w:t>
            </w:r>
          </w:p>
        </w:tc>
        <w:tc>
          <w:tcPr>
            <w:tcW w:w="498" w:type="pct"/>
            <w:tcBorders>
              <w:top w:val="nil"/>
              <w:left w:val="nil"/>
              <w:bottom w:val="single" w:sz="4" w:space="0" w:color="000000"/>
              <w:right w:val="single" w:sz="4" w:space="0" w:color="000000"/>
            </w:tcBorders>
            <w:shd w:val="clear" w:color="FFFFFF" w:fill="FFFFFF"/>
            <w:vAlign w:val="center"/>
            <w:hideMark/>
          </w:tcPr>
          <w:p w14:paraId="0758D9F4" w14:textId="77777777"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lastRenderedPageBreak/>
              <w:t>LRT</w:t>
            </w:r>
          </w:p>
        </w:tc>
      </w:tr>
      <w:tr w:rsidR="00342E85" w:rsidRPr="00C6061E" w14:paraId="48273A93" w14:textId="77777777" w:rsidTr="00333DD5">
        <w:trPr>
          <w:trHeight w:val="1253"/>
          <w:jc w:val="center"/>
        </w:trPr>
        <w:tc>
          <w:tcPr>
            <w:tcW w:w="166" w:type="pct"/>
            <w:tcBorders>
              <w:top w:val="nil"/>
              <w:left w:val="single" w:sz="4" w:space="0" w:color="000000"/>
              <w:bottom w:val="single" w:sz="4" w:space="0" w:color="000000"/>
              <w:right w:val="nil"/>
            </w:tcBorders>
            <w:shd w:val="clear" w:color="FFFFFF" w:fill="FFFFFF"/>
            <w:vAlign w:val="center"/>
            <w:hideMark/>
          </w:tcPr>
          <w:p w14:paraId="0EBBD472" w14:textId="0FAA458B" w:rsidR="00342E85" w:rsidRPr="00C6061E" w:rsidRDefault="00342E85" w:rsidP="00E73FD8">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04-0</w:t>
            </w:r>
            <w:r>
              <w:rPr>
                <w:rFonts w:ascii="Times New Roman" w:eastAsia="Times New Roman" w:hAnsi="Times New Roman" w:cs="Times New Roman"/>
                <w:color w:val="000000"/>
                <w:sz w:val="18"/>
                <w:szCs w:val="18"/>
                <w:lang w:eastAsia="lt-LT"/>
              </w:rPr>
              <w:t>1</w:t>
            </w:r>
            <w:r w:rsidRPr="00C6061E">
              <w:rPr>
                <w:rFonts w:ascii="Times New Roman" w:eastAsia="Times New Roman" w:hAnsi="Times New Roman" w:cs="Times New Roman"/>
                <w:color w:val="000000"/>
                <w:sz w:val="18"/>
                <w:szCs w:val="18"/>
                <w:lang w:eastAsia="lt-LT"/>
              </w:rPr>
              <w:t>-0</w:t>
            </w:r>
            <w:r w:rsidR="00E73FD8">
              <w:rPr>
                <w:rFonts w:ascii="Times New Roman" w:eastAsia="Times New Roman" w:hAnsi="Times New Roman" w:cs="Times New Roman"/>
                <w:color w:val="000000"/>
                <w:sz w:val="18"/>
                <w:szCs w:val="18"/>
                <w:lang w:eastAsia="lt-LT"/>
              </w:rPr>
              <w:t>2</w:t>
            </w:r>
          </w:p>
        </w:tc>
        <w:tc>
          <w:tcPr>
            <w:tcW w:w="833"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6D1DA13" w14:textId="6BEE9209" w:rsidR="00342E85" w:rsidRPr="00C6061E" w:rsidRDefault="00342E85" w:rsidP="008C4D6A">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xml:space="preserve">Priemonė: </w:t>
            </w:r>
            <w:r w:rsidR="00425073" w:rsidRPr="00425073">
              <w:rPr>
                <w:rFonts w:ascii="Times New Roman" w:eastAsia="Times New Roman" w:hAnsi="Times New Roman" w:cs="Times New Roman"/>
                <w:color w:val="000000"/>
                <w:sz w:val="18"/>
                <w:szCs w:val="18"/>
                <w:lang w:eastAsia="lt-LT"/>
              </w:rPr>
              <w:t xml:space="preserve">naudojant naujausias technologijas, gerinti internetu transliuojamų Lietuvos </w:t>
            </w:r>
            <w:r w:rsidR="00FA7009" w:rsidRPr="00FA7009">
              <w:rPr>
                <w:rFonts w:ascii="Times New Roman" w:eastAsia="Times New Roman" w:hAnsi="Times New Roman" w:cs="Times New Roman"/>
                <w:color w:val="000000"/>
                <w:sz w:val="18"/>
                <w:szCs w:val="18"/>
                <w:lang w:eastAsia="lt-LT"/>
              </w:rPr>
              <w:t xml:space="preserve">nacionalinio </w:t>
            </w:r>
            <w:r w:rsidR="00425073" w:rsidRPr="00425073">
              <w:rPr>
                <w:rFonts w:ascii="Times New Roman" w:eastAsia="Times New Roman" w:hAnsi="Times New Roman" w:cs="Times New Roman"/>
                <w:color w:val="000000"/>
                <w:sz w:val="18"/>
                <w:szCs w:val="18"/>
                <w:lang w:eastAsia="lt-LT"/>
              </w:rPr>
              <w:t>radijo ir televizijos programų perdavimo kokybę</w:t>
            </w:r>
          </w:p>
        </w:tc>
        <w:tc>
          <w:tcPr>
            <w:tcW w:w="367" w:type="pct"/>
            <w:tcBorders>
              <w:top w:val="nil"/>
              <w:left w:val="nil"/>
              <w:bottom w:val="single" w:sz="4" w:space="0" w:color="000000"/>
              <w:right w:val="single" w:sz="4" w:space="0" w:color="000000"/>
            </w:tcBorders>
            <w:shd w:val="clear" w:color="FFFFFF" w:fill="FFFFFF"/>
            <w:vAlign w:val="center"/>
            <w:hideMark/>
          </w:tcPr>
          <w:p w14:paraId="4BA801BD" w14:textId="38A92B16" w:rsidR="00342E85" w:rsidRPr="005B3AB6" w:rsidRDefault="00425073" w:rsidP="00FA7009">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r w:rsidR="00FA7009">
              <w:rPr>
                <w:rFonts w:ascii="Times New Roman" w:eastAsia="Times New Roman" w:hAnsi="Times New Roman" w:cs="Times New Roman"/>
                <w:color w:val="000000"/>
                <w:sz w:val="18"/>
                <w:szCs w:val="18"/>
                <w:lang w:eastAsia="lt-LT"/>
              </w:rPr>
              <w:t>20</w:t>
            </w:r>
          </w:p>
        </w:tc>
        <w:tc>
          <w:tcPr>
            <w:tcW w:w="366" w:type="pct"/>
            <w:tcBorders>
              <w:top w:val="nil"/>
              <w:left w:val="nil"/>
              <w:bottom w:val="single" w:sz="4" w:space="0" w:color="000000"/>
              <w:right w:val="single" w:sz="4" w:space="0" w:color="000000"/>
            </w:tcBorders>
            <w:shd w:val="clear" w:color="FFFFFF" w:fill="FFFFFF"/>
            <w:vAlign w:val="center"/>
            <w:hideMark/>
          </w:tcPr>
          <w:p w14:paraId="07578CA6" w14:textId="6588F8A6" w:rsidR="00342E85" w:rsidRPr="005B3AB6" w:rsidRDefault="00DB7BAF" w:rsidP="00342E8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93,6</w:t>
            </w:r>
          </w:p>
        </w:tc>
        <w:tc>
          <w:tcPr>
            <w:tcW w:w="410" w:type="pct"/>
            <w:tcBorders>
              <w:top w:val="nil"/>
              <w:left w:val="nil"/>
              <w:bottom w:val="single" w:sz="4" w:space="0" w:color="000000"/>
              <w:right w:val="single" w:sz="4" w:space="0" w:color="000000"/>
            </w:tcBorders>
            <w:shd w:val="clear" w:color="FFFFFF" w:fill="FFFFFF"/>
            <w:vAlign w:val="center"/>
            <w:hideMark/>
          </w:tcPr>
          <w:p w14:paraId="44BB7FBD" w14:textId="748E5C64" w:rsidR="00342E85" w:rsidRPr="005B3AB6" w:rsidRDefault="00DB7BAF" w:rsidP="00AB10F9">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78</w:t>
            </w:r>
            <w:r w:rsidR="00342E85" w:rsidRPr="005B3AB6">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FFFFFF" w:fill="FFFFFF"/>
            <w:vAlign w:val="center"/>
            <w:hideMark/>
          </w:tcPr>
          <w:p w14:paraId="59DE29EF" w14:textId="7D5F1AE0" w:rsidR="00DB7BAF" w:rsidRPr="00911C49" w:rsidRDefault="00911C49" w:rsidP="00DB7BAF">
            <w:pPr>
              <w:spacing w:after="0" w:line="288" w:lineRule="auto"/>
              <w:jc w:val="center"/>
              <w:rPr>
                <w:rFonts w:ascii="Times New Roman" w:eastAsia="Times New Roman" w:hAnsi="Times New Roman" w:cs="Times New Roman"/>
                <w:color w:val="000000"/>
                <w:sz w:val="18"/>
                <w:szCs w:val="18"/>
                <w:lang w:eastAsia="lt-LT"/>
              </w:rPr>
            </w:pPr>
            <w:r w:rsidRPr="00911C49">
              <w:rPr>
                <w:rFonts w:ascii="Times New Roman" w:eastAsia="Times New Roman" w:hAnsi="Times New Roman" w:cs="Times New Roman"/>
                <w:color w:val="000000"/>
                <w:sz w:val="18"/>
                <w:szCs w:val="18"/>
                <w:lang w:eastAsia="lt-LT"/>
              </w:rPr>
              <w:t>D</w:t>
            </w:r>
            <w:r w:rsidR="00DB7BAF" w:rsidRPr="00911C49">
              <w:rPr>
                <w:rFonts w:ascii="Times New Roman" w:eastAsia="Times New Roman" w:hAnsi="Times New Roman" w:cs="Times New Roman"/>
                <w:color w:val="000000"/>
                <w:sz w:val="18"/>
                <w:szCs w:val="18"/>
                <w:lang w:eastAsia="lt-LT"/>
              </w:rPr>
              <w:t>ėl viešųjų pirkimų</w:t>
            </w:r>
          </w:p>
          <w:p w14:paraId="3AFB94E9" w14:textId="77777777" w:rsidR="00DB7BAF" w:rsidRPr="00911C49" w:rsidRDefault="00DB7BAF" w:rsidP="00DB7BAF">
            <w:pPr>
              <w:spacing w:after="0" w:line="288" w:lineRule="auto"/>
              <w:jc w:val="center"/>
              <w:rPr>
                <w:rFonts w:ascii="Times New Roman" w:eastAsia="Times New Roman" w:hAnsi="Times New Roman" w:cs="Times New Roman"/>
                <w:color w:val="000000"/>
                <w:sz w:val="18"/>
                <w:szCs w:val="18"/>
                <w:lang w:eastAsia="lt-LT"/>
              </w:rPr>
            </w:pPr>
            <w:r w:rsidRPr="00911C49">
              <w:rPr>
                <w:rFonts w:ascii="Times New Roman" w:eastAsia="Times New Roman" w:hAnsi="Times New Roman" w:cs="Times New Roman"/>
                <w:color w:val="000000"/>
                <w:sz w:val="18"/>
                <w:szCs w:val="18"/>
                <w:lang w:eastAsia="lt-LT"/>
              </w:rPr>
              <w:t>procedūrų CDN</w:t>
            </w:r>
          </w:p>
          <w:p w14:paraId="608C7560" w14:textId="77777777" w:rsidR="00DB7BAF" w:rsidRPr="00911C49" w:rsidRDefault="00DB7BAF" w:rsidP="00DB7BAF">
            <w:pPr>
              <w:spacing w:after="0" w:line="288" w:lineRule="auto"/>
              <w:jc w:val="center"/>
              <w:rPr>
                <w:rFonts w:ascii="Times New Roman" w:eastAsia="Times New Roman" w:hAnsi="Times New Roman" w:cs="Times New Roman"/>
                <w:color w:val="000000"/>
                <w:sz w:val="18"/>
                <w:szCs w:val="18"/>
                <w:lang w:eastAsia="lt-LT"/>
              </w:rPr>
            </w:pPr>
            <w:r w:rsidRPr="00911C49">
              <w:rPr>
                <w:rFonts w:ascii="Times New Roman" w:eastAsia="Times New Roman" w:hAnsi="Times New Roman" w:cs="Times New Roman"/>
                <w:color w:val="000000"/>
                <w:sz w:val="18"/>
                <w:szCs w:val="18"/>
                <w:lang w:eastAsia="lt-LT"/>
              </w:rPr>
              <w:t>paslaugos buvo</w:t>
            </w:r>
          </w:p>
          <w:p w14:paraId="682061C8" w14:textId="077FCFB3" w:rsidR="00DB7BAF" w:rsidRPr="004E56D2" w:rsidRDefault="00DB7BAF" w:rsidP="00DB7BAF">
            <w:pPr>
              <w:spacing w:after="0" w:line="288" w:lineRule="auto"/>
              <w:jc w:val="center"/>
              <w:rPr>
                <w:rFonts w:ascii="Times New Roman" w:eastAsia="Times New Roman" w:hAnsi="Times New Roman" w:cs="Times New Roman"/>
                <w:color w:val="000000"/>
                <w:sz w:val="18"/>
                <w:szCs w:val="18"/>
                <w:lang w:eastAsia="lt-LT"/>
              </w:rPr>
            </w:pPr>
            <w:r w:rsidRPr="00911C49">
              <w:rPr>
                <w:rFonts w:ascii="Times New Roman" w:eastAsia="Times New Roman" w:hAnsi="Times New Roman" w:cs="Times New Roman"/>
                <w:color w:val="000000"/>
                <w:sz w:val="18"/>
                <w:szCs w:val="18"/>
                <w:lang w:eastAsia="lt-LT"/>
              </w:rPr>
              <w:t>įsigytos vėliau.</w:t>
            </w:r>
          </w:p>
        </w:tc>
        <w:tc>
          <w:tcPr>
            <w:tcW w:w="1789" w:type="pct"/>
            <w:tcBorders>
              <w:top w:val="nil"/>
              <w:left w:val="nil"/>
              <w:bottom w:val="single" w:sz="4" w:space="0" w:color="000000"/>
              <w:right w:val="single" w:sz="4" w:space="0" w:color="000000"/>
            </w:tcBorders>
            <w:shd w:val="clear" w:color="FFFFFF" w:fill="FFFFFF"/>
            <w:vAlign w:val="center"/>
            <w:hideMark/>
          </w:tcPr>
          <w:p w14:paraId="3D54139E" w14:textId="6742BE32" w:rsidR="00DB7BAF" w:rsidRPr="0057097D" w:rsidRDefault="00DB7BAF" w:rsidP="007B708A">
            <w:pPr>
              <w:spacing w:after="0" w:line="288" w:lineRule="auto"/>
              <w:jc w:val="both"/>
              <w:rPr>
                <w:rFonts w:ascii="Times New Roman" w:hAnsi="Times New Roman" w:cs="Times New Roman"/>
                <w:sz w:val="18"/>
                <w:szCs w:val="18"/>
              </w:rPr>
            </w:pPr>
            <w:r w:rsidRPr="00DB7BAF">
              <w:rPr>
                <w:rFonts w:ascii="Times New Roman" w:hAnsi="Times New Roman" w:cs="Times New Roman"/>
                <w:sz w:val="18"/>
                <w:szCs w:val="18"/>
              </w:rPr>
              <w:t>Gerindama internetu transliuojamų</w:t>
            </w:r>
            <w:r>
              <w:rPr>
                <w:rFonts w:ascii="Times New Roman" w:hAnsi="Times New Roman" w:cs="Times New Roman"/>
                <w:sz w:val="18"/>
                <w:szCs w:val="18"/>
              </w:rPr>
              <w:t xml:space="preserve"> </w:t>
            </w:r>
            <w:r w:rsidRPr="00DB7BAF">
              <w:rPr>
                <w:rFonts w:ascii="Times New Roman" w:hAnsi="Times New Roman" w:cs="Times New Roman"/>
                <w:sz w:val="18"/>
                <w:szCs w:val="18"/>
              </w:rPr>
              <w:t>radijo ir televizijos programų</w:t>
            </w:r>
            <w:r>
              <w:rPr>
                <w:rFonts w:ascii="Times New Roman" w:hAnsi="Times New Roman" w:cs="Times New Roman"/>
                <w:sz w:val="18"/>
                <w:szCs w:val="18"/>
              </w:rPr>
              <w:t xml:space="preserve"> </w:t>
            </w:r>
            <w:r w:rsidRPr="00DB7BAF">
              <w:rPr>
                <w:rFonts w:ascii="Times New Roman" w:hAnsi="Times New Roman" w:cs="Times New Roman"/>
                <w:sz w:val="18"/>
                <w:szCs w:val="18"/>
              </w:rPr>
              <w:t>perdavimo kokybę, LRT įsigijo</w:t>
            </w:r>
            <w:r>
              <w:rPr>
                <w:rFonts w:ascii="Times New Roman" w:hAnsi="Times New Roman" w:cs="Times New Roman"/>
                <w:sz w:val="18"/>
                <w:szCs w:val="18"/>
              </w:rPr>
              <w:t xml:space="preserve"> </w:t>
            </w:r>
            <w:r w:rsidRPr="00DB7BAF">
              <w:rPr>
                <w:rFonts w:ascii="Times New Roman" w:hAnsi="Times New Roman" w:cs="Times New Roman"/>
                <w:sz w:val="18"/>
                <w:szCs w:val="18"/>
              </w:rPr>
              <w:t>spartinančiosios atmintinės</w:t>
            </w:r>
            <w:r>
              <w:rPr>
                <w:rFonts w:ascii="Times New Roman" w:hAnsi="Times New Roman" w:cs="Times New Roman"/>
                <w:sz w:val="18"/>
                <w:szCs w:val="18"/>
              </w:rPr>
              <w:t xml:space="preserve"> </w:t>
            </w:r>
            <w:r w:rsidRPr="00DB7BAF">
              <w:rPr>
                <w:rFonts w:ascii="Times New Roman" w:hAnsi="Times New Roman" w:cs="Times New Roman"/>
                <w:sz w:val="18"/>
                <w:szCs w:val="18"/>
              </w:rPr>
              <w:t>serverio (CDN) paslaugas ir</w:t>
            </w:r>
            <w:r>
              <w:rPr>
                <w:rFonts w:ascii="Times New Roman" w:hAnsi="Times New Roman" w:cs="Times New Roman"/>
                <w:sz w:val="18"/>
                <w:szCs w:val="18"/>
              </w:rPr>
              <w:t xml:space="preserve"> </w:t>
            </w:r>
            <w:r w:rsidRPr="00DB7BAF">
              <w:rPr>
                <w:rFonts w:ascii="Times New Roman" w:hAnsi="Times New Roman" w:cs="Times New Roman"/>
                <w:sz w:val="18"/>
                <w:szCs w:val="18"/>
              </w:rPr>
              <w:t>padidino tarptautinio internetinio</w:t>
            </w:r>
            <w:r>
              <w:rPr>
                <w:rFonts w:ascii="Times New Roman" w:hAnsi="Times New Roman" w:cs="Times New Roman"/>
                <w:sz w:val="18"/>
                <w:szCs w:val="18"/>
              </w:rPr>
              <w:t xml:space="preserve"> </w:t>
            </w:r>
            <w:r w:rsidRPr="00DB7BAF">
              <w:rPr>
                <w:rFonts w:ascii="Times New Roman" w:hAnsi="Times New Roman" w:cs="Times New Roman"/>
                <w:sz w:val="18"/>
                <w:szCs w:val="18"/>
              </w:rPr>
              <w:t>ryšio kanalo galingumą.</w:t>
            </w:r>
            <w:r>
              <w:rPr>
                <w:rFonts w:ascii="Times New Roman" w:hAnsi="Times New Roman" w:cs="Times New Roman"/>
                <w:sz w:val="18"/>
                <w:szCs w:val="18"/>
              </w:rPr>
              <w:t xml:space="preserve"> </w:t>
            </w:r>
            <w:r w:rsidRPr="00DB7BAF">
              <w:rPr>
                <w:rFonts w:ascii="Times New Roman" w:hAnsi="Times New Roman" w:cs="Times New Roman"/>
                <w:sz w:val="18"/>
                <w:szCs w:val="18"/>
              </w:rPr>
              <w:t xml:space="preserve">2019 m. gegužę </w:t>
            </w:r>
            <w:r>
              <w:rPr>
                <w:rFonts w:ascii="Times New Roman" w:hAnsi="Times New Roman" w:cs="Times New Roman"/>
                <w:sz w:val="18"/>
                <w:szCs w:val="18"/>
              </w:rPr>
              <w:t>pradėjo veikti</w:t>
            </w:r>
            <w:r w:rsidRPr="00DB7BAF">
              <w:rPr>
                <w:rFonts w:ascii="Times New Roman" w:hAnsi="Times New Roman" w:cs="Times New Roman"/>
                <w:sz w:val="18"/>
                <w:szCs w:val="18"/>
              </w:rPr>
              <w:t xml:space="preserve"> </w:t>
            </w:r>
            <w:proofErr w:type="spellStart"/>
            <w:r w:rsidRPr="00DB7BAF">
              <w:rPr>
                <w:rFonts w:ascii="Times New Roman" w:hAnsi="Times New Roman" w:cs="Times New Roman"/>
                <w:sz w:val="18"/>
                <w:szCs w:val="18"/>
              </w:rPr>
              <w:t>LRT.lt</w:t>
            </w:r>
            <w:proofErr w:type="spellEnd"/>
            <w:r>
              <w:rPr>
                <w:rFonts w:ascii="Times New Roman" w:hAnsi="Times New Roman" w:cs="Times New Roman"/>
                <w:sz w:val="18"/>
                <w:szCs w:val="18"/>
              </w:rPr>
              <w:t xml:space="preserve"> </w:t>
            </w:r>
            <w:r w:rsidRPr="00DB7BAF">
              <w:rPr>
                <w:rFonts w:ascii="Times New Roman" w:hAnsi="Times New Roman" w:cs="Times New Roman"/>
                <w:sz w:val="18"/>
                <w:szCs w:val="18"/>
              </w:rPr>
              <w:t>žinių puslapis anglų kalba.</w:t>
            </w:r>
            <w:r>
              <w:rPr>
                <w:rFonts w:ascii="Times New Roman" w:hAnsi="Times New Roman" w:cs="Times New Roman"/>
                <w:sz w:val="18"/>
                <w:szCs w:val="18"/>
              </w:rPr>
              <w:t xml:space="preserve"> </w:t>
            </w:r>
            <w:r w:rsidRPr="00DB7BAF">
              <w:rPr>
                <w:rFonts w:ascii="Times New Roman" w:hAnsi="Times New Roman" w:cs="Times New Roman"/>
                <w:sz w:val="18"/>
                <w:szCs w:val="18"/>
              </w:rPr>
              <w:t>Kasdien portale publikuojama</w:t>
            </w:r>
            <w:r>
              <w:rPr>
                <w:rFonts w:ascii="Times New Roman" w:hAnsi="Times New Roman" w:cs="Times New Roman"/>
                <w:sz w:val="18"/>
                <w:szCs w:val="18"/>
              </w:rPr>
              <w:t xml:space="preserve"> </w:t>
            </w:r>
            <w:r w:rsidRPr="00DB7BAF">
              <w:rPr>
                <w:rFonts w:ascii="Times New Roman" w:hAnsi="Times New Roman" w:cs="Times New Roman"/>
                <w:sz w:val="18"/>
                <w:szCs w:val="18"/>
              </w:rPr>
              <w:t>maždaug 10–15 straipsnių apie</w:t>
            </w:r>
            <w:r>
              <w:rPr>
                <w:rFonts w:ascii="Times New Roman" w:hAnsi="Times New Roman" w:cs="Times New Roman"/>
                <w:sz w:val="18"/>
                <w:szCs w:val="18"/>
              </w:rPr>
              <w:t xml:space="preserve"> </w:t>
            </w:r>
            <w:r w:rsidRPr="00DB7BAF">
              <w:rPr>
                <w:rFonts w:ascii="Times New Roman" w:hAnsi="Times New Roman" w:cs="Times New Roman"/>
                <w:sz w:val="18"/>
                <w:szCs w:val="18"/>
              </w:rPr>
              <w:t>Lietuvą ir regioną. Puslapį skaito</w:t>
            </w:r>
            <w:r>
              <w:rPr>
                <w:rFonts w:ascii="Times New Roman" w:hAnsi="Times New Roman" w:cs="Times New Roman"/>
                <w:sz w:val="18"/>
                <w:szCs w:val="18"/>
              </w:rPr>
              <w:t xml:space="preserve"> </w:t>
            </w:r>
            <w:r w:rsidRPr="00DB7BAF">
              <w:rPr>
                <w:rFonts w:ascii="Times New Roman" w:hAnsi="Times New Roman" w:cs="Times New Roman"/>
                <w:sz w:val="18"/>
                <w:szCs w:val="18"/>
              </w:rPr>
              <w:t>lankytojai iš Lietuvos ir užsienio:</w:t>
            </w:r>
            <w:r>
              <w:rPr>
                <w:rFonts w:ascii="Times New Roman" w:hAnsi="Times New Roman" w:cs="Times New Roman"/>
                <w:sz w:val="18"/>
                <w:szCs w:val="18"/>
              </w:rPr>
              <w:t xml:space="preserve"> </w:t>
            </w:r>
            <w:r w:rsidRPr="00DB7BAF">
              <w:rPr>
                <w:rFonts w:ascii="Times New Roman" w:hAnsi="Times New Roman" w:cs="Times New Roman"/>
                <w:sz w:val="18"/>
                <w:szCs w:val="18"/>
              </w:rPr>
              <w:t>JAV, J</w:t>
            </w:r>
            <w:r w:rsidR="007B708A">
              <w:rPr>
                <w:rFonts w:ascii="Times New Roman" w:hAnsi="Times New Roman" w:cs="Times New Roman"/>
                <w:sz w:val="18"/>
                <w:szCs w:val="18"/>
              </w:rPr>
              <w:t>K</w:t>
            </w:r>
            <w:r w:rsidRPr="00DB7BAF">
              <w:rPr>
                <w:rFonts w:ascii="Times New Roman" w:hAnsi="Times New Roman" w:cs="Times New Roman"/>
                <w:sz w:val="18"/>
                <w:szCs w:val="18"/>
              </w:rPr>
              <w:t>, Vokietijos, Airijos ir kt.</w:t>
            </w:r>
            <w:r>
              <w:rPr>
                <w:rFonts w:ascii="Times New Roman" w:hAnsi="Times New Roman" w:cs="Times New Roman"/>
                <w:sz w:val="18"/>
                <w:szCs w:val="18"/>
              </w:rPr>
              <w:t xml:space="preserve"> </w:t>
            </w:r>
            <w:r w:rsidRPr="00DB7BAF">
              <w:rPr>
                <w:rFonts w:ascii="Times New Roman" w:hAnsi="Times New Roman" w:cs="Times New Roman"/>
                <w:sz w:val="18"/>
                <w:szCs w:val="18"/>
              </w:rPr>
              <w:t>šalių.</w:t>
            </w:r>
          </w:p>
        </w:tc>
        <w:tc>
          <w:tcPr>
            <w:tcW w:w="498" w:type="pct"/>
            <w:tcBorders>
              <w:top w:val="nil"/>
              <w:left w:val="nil"/>
              <w:bottom w:val="single" w:sz="4" w:space="0" w:color="000000"/>
              <w:right w:val="single" w:sz="4" w:space="0" w:color="000000"/>
            </w:tcBorders>
            <w:shd w:val="clear" w:color="FFFFFF" w:fill="FFFFFF"/>
            <w:vAlign w:val="center"/>
            <w:hideMark/>
          </w:tcPr>
          <w:p w14:paraId="5D8165B2" w14:textId="77777777"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LRT</w:t>
            </w:r>
          </w:p>
        </w:tc>
      </w:tr>
      <w:tr w:rsidR="00342E85" w:rsidRPr="00C6061E" w14:paraId="2CBAA607" w14:textId="77777777" w:rsidTr="00333DD5">
        <w:trPr>
          <w:trHeight w:val="546"/>
          <w:jc w:val="center"/>
        </w:trPr>
        <w:tc>
          <w:tcPr>
            <w:tcW w:w="166" w:type="pct"/>
            <w:tcBorders>
              <w:top w:val="nil"/>
              <w:left w:val="single" w:sz="4" w:space="0" w:color="000000"/>
              <w:bottom w:val="single" w:sz="4" w:space="0" w:color="000000"/>
              <w:right w:val="nil"/>
            </w:tcBorders>
            <w:shd w:val="clear" w:color="FFFFFF" w:fill="FFFFFF"/>
            <w:vAlign w:val="center"/>
            <w:hideMark/>
          </w:tcPr>
          <w:p w14:paraId="23FEFC3C" w14:textId="16132ED2" w:rsidR="00342E85" w:rsidRPr="00C6061E" w:rsidRDefault="00342E85" w:rsidP="00E73FD8">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04-0</w:t>
            </w:r>
            <w:r>
              <w:rPr>
                <w:rFonts w:ascii="Times New Roman" w:eastAsia="Times New Roman" w:hAnsi="Times New Roman" w:cs="Times New Roman"/>
                <w:color w:val="000000"/>
                <w:sz w:val="18"/>
                <w:szCs w:val="18"/>
                <w:lang w:eastAsia="lt-LT"/>
              </w:rPr>
              <w:t>1</w:t>
            </w:r>
            <w:r w:rsidRPr="00C6061E">
              <w:rPr>
                <w:rFonts w:ascii="Times New Roman" w:eastAsia="Times New Roman" w:hAnsi="Times New Roman" w:cs="Times New Roman"/>
                <w:color w:val="000000"/>
                <w:sz w:val="18"/>
                <w:szCs w:val="18"/>
                <w:lang w:eastAsia="lt-LT"/>
              </w:rPr>
              <w:t>-0</w:t>
            </w:r>
            <w:r w:rsidR="00E73FD8">
              <w:rPr>
                <w:rFonts w:ascii="Times New Roman" w:eastAsia="Times New Roman" w:hAnsi="Times New Roman" w:cs="Times New Roman"/>
                <w:color w:val="000000"/>
                <w:sz w:val="18"/>
                <w:szCs w:val="18"/>
                <w:lang w:eastAsia="lt-LT"/>
              </w:rPr>
              <w:t>3</w:t>
            </w:r>
          </w:p>
        </w:tc>
        <w:tc>
          <w:tcPr>
            <w:tcW w:w="833"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81F53AE" w14:textId="72141DF6" w:rsidR="00342E85" w:rsidRPr="00C6061E" w:rsidRDefault="00342E85" w:rsidP="00FA7009">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xml:space="preserve">Priemonė: </w:t>
            </w:r>
            <w:r w:rsidR="00EE6AA8" w:rsidRPr="00EE6AA8">
              <w:rPr>
                <w:rFonts w:ascii="Times New Roman" w:eastAsia="Times New Roman" w:hAnsi="Times New Roman" w:cs="Times New Roman"/>
                <w:color w:val="000000"/>
                <w:sz w:val="18"/>
                <w:szCs w:val="18"/>
                <w:lang w:eastAsia="lt-LT"/>
              </w:rPr>
              <w:t xml:space="preserve">rengti specialias televizijos </w:t>
            </w:r>
            <w:r w:rsidR="00FA7009">
              <w:rPr>
                <w:rFonts w:ascii="Times New Roman" w:eastAsia="Times New Roman" w:hAnsi="Times New Roman" w:cs="Times New Roman"/>
                <w:color w:val="000000"/>
                <w:sz w:val="18"/>
                <w:szCs w:val="18"/>
                <w:lang w:eastAsia="lt-LT"/>
              </w:rPr>
              <w:t>laid</w:t>
            </w:r>
            <w:r w:rsidR="00EE6AA8" w:rsidRPr="00EE6AA8">
              <w:rPr>
                <w:rFonts w:ascii="Times New Roman" w:eastAsia="Times New Roman" w:hAnsi="Times New Roman" w:cs="Times New Roman"/>
                <w:color w:val="000000"/>
                <w:sz w:val="18"/>
                <w:szCs w:val="18"/>
                <w:lang w:eastAsia="lt-LT"/>
              </w:rPr>
              <w:t>as apie Lietuvą užsienio lietuviams ir Lietuvai apie užsienio lietuvių gyvenimą, organizacijas ir jų veiklą, sudaryti galimybes jas transliuoti</w:t>
            </w:r>
          </w:p>
        </w:tc>
        <w:tc>
          <w:tcPr>
            <w:tcW w:w="367" w:type="pct"/>
            <w:tcBorders>
              <w:top w:val="nil"/>
              <w:left w:val="nil"/>
              <w:bottom w:val="single" w:sz="4" w:space="0" w:color="000000"/>
              <w:right w:val="single" w:sz="4" w:space="0" w:color="000000"/>
            </w:tcBorders>
            <w:shd w:val="clear" w:color="FFFFFF" w:fill="FFFFFF"/>
            <w:vAlign w:val="center"/>
            <w:hideMark/>
          </w:tcPr>
          <w:p w14:paraId="34D9F16F" w14:textId="2AF2679D" w:rsidR="00342E85" w:rsidRPr="005B3AB6" w:rsidRDefault="00FA7009" w:rsidP="00EE6AA8">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600</w:t>
            </w:r>
          </w:p>
        </w:tc>
        <w:tc>
          <w:tcPr>
            <w:tcW w:w="366" w:type="pct"/>
            <w:tcBorders>
              <w:top w:val="nil"/>
              <w:left w:val="nil"/>
              <w:bottom w:val="single" w:sz="4" w:space="0" w:color="000000"/>
              <w:right w:val="single" w:sz="4" w:space="0" w:color="000000"/>
            </w:tcBorders>
            <w:shd w:val="clear" w:color="FFFFFF" w:fill="FFFFFF"/>
            <w:vAlign w:val="center"/>
            <w:hideMark/>
          </w:tcPr>
          <w:p w14:paraId="28100425" w14:textId="41BB3411" w:rsidR="00342E85" w:rsidRPr="005B3AB6" w:rsidRDefault="00E67EC1" w:rsidP="00342E85">
            <w:pPr>
              <w:spacing w:after="0" w:line="288" w:lineRule="auto"/>
              <w:jc w:val="center"/>
              <w:rPr>
                <w:rFonts w:ascii="Times New Roman" w:eastAsia="Times New Roman" w:hAnsi="Times New Roman" w:cs="Times New Roman"/>
                <w:color w:val="000000"/>
                <w:sz w:val="18"/>
                <w:szCs w:val="18"/>
                <w:lang w:eastAsia="lt-LT"/>
              </w:rPr>
            </w:pPr>
            <w:r w:rsidRPr="0009005E">
              <w:rPr>
                <w:rFonts w:ascii="Times New Roman" w:eastAsia="Times New Roman" w:hAnsi="Times New Roman" w:cs="Times New Roman"/>
                <w:color w:val="000000"/>
                <w:sz w:val="18"/>
                <w:szCs w:val="18"/>
                <w:lang w:eastAsia="lt-LT"/>
              </w:rPr>
              <w:t>600,2</w:t>
            </w:r>
          </w:p>
        </w:tc>
        <w:tc>
          <w:tcPr>
            <w:tcW w:w="410" w:type="pct"/>
            <w:tcBorders>
              <w:top w:val="nil"/>
              <w:left w:val="nil"/>
              <w:bottom w:val="single" w:sz="4" w:space="0" w:color="000000"/>
              <w:right w:val="single" w:sz="4" w:space="0" w:color="000000"/>
            </w:tcBorders>
            <w:shd w:val="clear" w:color="FFFFFF" w:fill="FFFFFF"/>
            <w:vAlign w:val="center"/>
            <w:hideMark/>
          </w:tcPr>
          <w:p w14:paraId="097BCA99" w14:textId="0F837193" w:rsidR="00342E85" w:rsidRPr="005B3AB6" w:rsidRDefault="00AE3199" w:rsidP="00E67EC1">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w:t>
            </w:r>
            <w:r w:rsidR="00E67EC1">
              <w:rPr>
                <w:rFonts w:ascii="Times New Roman" w:eastAsia="Times New Roman" w:hAnsi="Times New Roman" w:cs="Times New Roman"/>
                <w:color w:val="000000"/>
                <w:sz w:val="18"/>
                <w:szCs w:val="18"/>
                <w:lang w:eastAsia="lt-LT"/>
              </w:rPr>
              <w:t>0</w:t>
            </w:r>
            <w:r w:rsidR="00342E85" w:rsidRPr="005B3AB6">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FFFFFF" w:fill="FFFFFF"/>
            <w:vAlign w:val="center"/>
            <w:hideMark/>
          </w:tcPr>
          <w:p w14:paraId="6D180A2C" w14:textId="432D36FC" w:rsidR="00342E85" w:rsidRPr="0029607D" w:rsidRDefault="00342E85" w:rsidP="00AE3199">
            <w:pPr>
              <w:spacing w:after="0" w:line="288" w:lineRule="auto"/>
              <w:jc w:val="center"/>
              <w:rPr>
                <w:rFonts w:ascii="Times New Roman" w:eastAsia="Times New Roman" w:hAnsi="Times New Roman" w:cs="Times New Roman"/>
                <w:color w:val="000000"/>
                <w:sz w:val="18"/>
                <w:szCs w:val="18"/>
                <w:lang w:eastAsia="lt-LT"/>
              </w:rPr>
            </w:pPr>
          </w:p>
        </w:tc>
        <w:tc>
          <w:tcPr>
            <w:tcW w:w="1789" w:type="pct"/>
            <w:tcBorders>
              <w:top w:val="nil"/>
              <w:left w:val="nil"/>
              <w:bottom w:val="single" w:sz="4" w:space="0" w:color="000000"/>
              <w:right w:val="single" w:sz="4" w:space="0" w:color="000000"/>
            </w:tcBorders>
            <w:shd w:val="clear" w:color="FFFFFF" w:fill="FFFFFF"/>
            <w:vAlign w:val="center"/>
            <w:hideMark/>
          </w:tcPr>
          <w:p w14:paraId="2D46F83C" w14:textId="4B18BEB3" w:rsidR="00E67EC1" w:rsidRPr="00E67EC1" w:rsidRDefault="00E67EC1" w:rsidP="00E67EC1">
            <w:pPr>
              <w:spacing w:after="0" w:line="288" w:lineRule="auto"/>
              <w:jc w:val="both"/>
              <w:rPr>
                <w:rFonts w:ascii="Times New Roman" w:hAnsi="Times New Roman" w:cs="Times New Roman"/>
                <w:sz w:val="18"/>
                <w:szCs w:val="18"/>
              </w:rPr>
            </w:pPr>
            <w:r w:rsidRPr="00E67EC1">
              <w:rPr>
                <w:rFonts w:ascii="Times New Roman" w:hAnsi="Times New Roman" w:cs="Times New Roman"/>
                <w:sz w:val="18"/>
                <w:szCs w:val="18"/>
              </w:rPr>
              <w:t>LRT rengė ir per vis</w:t>
            </w:r>
            <w:r w:rsidR="0009005E">
              <w:rPr>
                <w:rFonts w:ascii="Times New Roman" w:hAnsi="Times New Roman" w:cs="Times New Roman"/>
                <w:sz w:val="18"/>
                <w:szCs w:val="18"/>
              </w:rPr>
              <w:t>a</w:t>
            </w:r>
            <w:r w:rsidRPr="00E67EC1">
              <w:rPr>
                <w:rFonts w:ascii="Times New Roman" w:hAnsi="Times New Roman" w:cs="Times New Roman"/>
                <w:sz w:val="18"/>
                <w:szCs w:val="18"/>
              </w:rPr>
              <w:t>s tris</w:t>
            </w:r>
            <w:r>
              <w:rPr>
                <w:rFonts w:ascii="Times New Roman" w:hAnsi="Times New Roman" w:cs="Times New Roman"/>
                <w:sz w:val="18"/>
                <w:szCs w:val="18"/>
              </w:rPr>
              <w:t xml:space="preserve"> </w:t>
            </w:r>
            <w:r w:rsidR="0009005E">
              <w:rPr>
                <w:rFonts w:ascii="Times New Roman" w:hAnsi="Times New Roman" w:cs="Times New Roman"/>
                <w:sz w:val="18"/>
                <w:szCs w:val="18"/>
              </w:rPr>
              <w:t>programa</w:t>
            </w:r>
            <w:r w:rsidRPr="00E67EC1">
              <w:rPr>
                <w:rFonts w:ascii="Times New Roman" w:hAnsi="Times New Roman" w:cs="Times New Roman"/>
                <w:sz w:val="18"/>
                <w:szCs w:val="18"/>
              </w:rPr>
              <w:t>s transliavo specialias</w:t>
            </w:r>
            <w:r>
              <w:rPr>
                <w:rFonts w:ascii="Times New Roman" w:hAnsi="Times New Roman" w:cs="Times New Roman"/>
                <w:sz w:val="18"/>
                <w:szCs w:val="18"/>
              </w:rPr>
              <w:t xml:space="preserve"> </w:t>
            </w:r>
            <w:r w:rsidRPr="00E67EC1">
              <w:rPr>
                <w:rFonts w:ascii="Times New Roman" w:hAnsi="Times New Roman" w:cs="Times New Roman"/>
                <w:sz w:val="18"/>
                <w:szCs w:val="18"/>
              </w:rPr>
              <w:t>televizijos laidas apie Lietuvą</w:t>
            </w:r>
            <w:r>
              <w:rPr>
                <w:rFonts w:ascii="Times New Roman" w:hAnsi="Times New Roman" w:cs="Times New Roman"/>
                <w:sz w:val="18"/>
                <w:szCs w:val="18"/>
              </w:rPr>
              <w:t xml:space="preserve"> </w:t>
            </w:r>
            <w:r w:rsidRPr="00E67EC1">
              <w:rPr>
                <w:rFonts w:ascii="Times New Roman" w:hAnsi="Times New Roman" w:cs="Times New Roman"/>
                <w:sz w:val="18"/>
                <w:szCs w:val="18"/>
              </w:rPr>
              <w:t>užsienio lietuviams ir Lietuvai apie</w:t>
            </w:r>
            <w:r>
              <w:rPr>
                <w:rFonts w:ascii="Times New Roman" w:hAnsi="Times New Roman" w:cs="Times New Roman"/>
                <w:sz w:val="18"/>
                <w:szCs w:val="18"/>
              </w:rPr>
              <w:t xml:space="preserve"> </w:t>
            </w:r>
            <w:r w:rsidRPr="00E67EC1">
              <w:rPr>
                <w:rFonts w:ascii="Times New Roman" w:hAnsi="Times New Roman" w:cs="Times New Roman"/>
                <w:sz w:val="18"/>
                <w:szCs w:val="18"/>
              </w:rPr>
              <w:t>užsienio lietuvių gyvenimą,</w:t>
            </w:r>
            <w:r>
              <w:rPr>
                <w:rFonts w:ascii="Times New Roman" w:hAnsi="Times New Roman" w:cs="Times New Roman"/>
                <w:sz w:val="18"/>
                <w:szCs w:val="18"/>
              </w:rPr>
              <w:t xml:space="preserve"> </w:t>
            </w:r>
            <w:r w:rsidRPr="00E67EC1">
              <w:rPr>
                <w:rFonts w:ascii="Times New Roman" w:hAnsi="Times New Roman" w:cs="Times New Roman"/>
                <w:sz w:val="18"/>
                <w:szCs w:val="18"/>
              </w:rPr>
              <w:t>organizacijas ir jų veiklą. Buvo</w:t>
            </w:r>
            <w:r>
              <w:rPr>
                <w:rFonts w:ascii="Times New Roman" w:hAnsi="Times New Roman" w:cs="Times New Roman"/>
                <w:sz w:val="18"/>
                <w:szCs w:val="18"/>
              </w:rPr>
              <w:t xml:space="preserve"> </w:t>
            </w:r>
            <w:r w:rsidRPr="00E67EC1">
              <w:rPr>
                <w:rFonts w:ascii="Times New Roman" w:hAnsi="Times New Roman" w:cs="Times New Roman"/>
                <w:sz w:val="18"/>
                <w:szCs w:val="18"/>
              </w:rPr>
              <w:t>pradėtas televizijos projektas</w:t>
            </w:r>
            <w:r>
              <w:rPr>
                <w:rFonts w:ascii="Times New Roman" w:hAnsi="Times New Roman" w:cs="Times New Roman"/>
                <w:sz w:val="18"/>
                <w:szCs w:val="18"/>
              </w:rPr>
              <w:t xml:space="preserve"> </w:t>
            </w:r>
            <w:r w:rsidRPr="00E67EC1">
              <w:rPr>
                <w:rFonts w:ascii="Times New Roman" w:hAnsi="Times New Roman" w:cs="Times New Roman"/>
                <w:sz w:val="18"/>
                <w:szCs w:val="18"/>
              </w:rPr>
              <w:t>„Misija – pasaulio Lietuva“,</w:t>
            </w:r>
            <w:r>
              <w:rPr>
                <w:rFonts w:ascii="Times New Roman" w:hAnsi="Times New Roman" w:cs="Times New Roman"/>
                <w:sz w:val="18"/>
                <w:szCs w:val="18"/>
              </w:rPr>
              <w:t xml:space="preserve"> </w:t>
            </w:r>
            <w:r w:rsidRPr="00E67EC1">
              <w:rPr>
                <w:rFonts w:ascii="Times New Roman" w:hAnsi="Times New Roman" w:cs="Times New Roman"/>
                <w:sz w:val="18"/>
                <w:szCs w:val="18"/>
              </w:rPr>
              <w:t>rengiamos laidos ,,Pasaulio</w:t>
            </w:r>
            <w:r>
              <w:rPr>
                <w:rFonts w:ascii="Times New Roman" w:hAnsi="Times New Roman" w:cs="Times New Roman"/>
                <w:sz w:val="18"/>
                <w:szCs w:val="18"/>
              </w:rPr>
              <w:t xml:space="preserve"> </w:t>
            </w:r>
            <w:r w:rsidRPr="00E67EC1">
              <w:rPr>
                <w:rFonts w:ascii="Times New Roman" w:hAnsi="Times New Roman" w:cs="Times New Roman"/>
                <w:sz w:val="18"/>
                <w:szCs w:val="18"/>
              </w:rPr>
              <w:t>lietuvių žinios“, ,,(Ne)emigrantai“,</w:t>
            </w:r>
            <w:r>
              <w:rPr>
                <w:rFonts w:ascii="Times New Roman" w:hAnsi="Times New Roman" w:cs="Times New Roman"/>
                <w:sz w:val="18"/>
                <w:szCs w:val="18"/>
              </w:rPr>
              <w:t xml:space="preserve"> </w:t>
            </w:r>
            <w:r w:rsidRPr="00E67EC1">
              <w:rPr>
                <w:rFonts w:ascii="Times New Roman" w:hAnsi="Times New Roman" w:cs="Times New Roman"/>
                <w:sz w:val="18"/>
                <w:szCs w:val="18"/>
              </w:rPr>
              <w:t>atskiri reportažai apie užsienio</w:t>
            </w:r>
            <w:r>
              <w:rPr>
                <w:rFonts w:ascii="Times New Roman" w:hAnsi="Times New Roman" w:cs="Times New Roman"/>
                <w:sz w:val="18"/>
                <w:szCs w:val="18"/>
              </w:rPr>
              <w:t xml:space="preserve"> </w:t>
            </w:r>
            <w:r w:rsidRPr="00E67EC1">
              <w:rPr>
                <w:rFonts w:ascii="Times New Roman" w:hAnsi="Times New Roman" w:cs="Times New Roman"/>
                <w:sz w:val="18"/>
                <w:szCs w:val="18"/>
              </w:rPr>
              <w:t>lietuvius ir apie Lietuvą užsienio</w:t>
            </w:r>
            <w:r>
              <w:rPr>
                <w:rFonts w:ascii="Times New Roman" w:hAnsi="Times New Roman" w:cs="Times New Roman"/>
                <w:sz w:val="18"/>
                <w:szCs w:val="18"/>
              </w:rPr>
              <w:t xml:space="preserve"> </w:t>
            </w:r>
            <w:r w:rsidRPr="00E67EC1">
              <w:rPr>
                <w:rFonts w:ascii="Times New Roman" w:hAnsi="Times New Roman" w:cs="Times New Roman"/>
                <w:sz w:val="18"/>
                <w:szCs w:val="18"/>
              </w:rPr>
              <w:t>lietuviams rodyti laidose:</w:t>
            </w:r>
            <w:r>
              <w:rPr>
                <w:rFonts w:ascii="Times New Roman" w:hAnsi="Times New Roman" w:cs="Times New Roman"/>
                <w:sz w:val="18"/>
                <w:szCs w:val="18"/>
              </w:rPr>
              <w:t xml:space="preserve"> </w:t>
            </w:r>
            <w:r w:rsidRPr="00E67EC1">
              <w:rPr>
                <w:rFonts w:ascii="Times New Roman" w:hAnsi="Times New Roman" w:cs="Times New Roman"/>
                <w:sz w:val="18"/>
                <w:szCs w:val="18"/>
              </w:rPr>
              <w:t>„Gyvenimas“, „Ryto suktinis“,</w:t>
            </w:r>
            <w:r>
              <w:rPr>
                <w:rFonts w:ascii="Times New Roman" w:hAnsi="Times New Roman" w:cs="Times New Roman"/>
                <w:sz w:val="18"/>
                <w:szCs w:val="18"/>
              </w:rPr>
              <w:t xml:space="preserve"> </w:t>
            </w:r>
            <w:r w:rsidRPr="00E67EC1">
              <w:rPr>
                <w:rFonts w:ascii="Times New Roman" w:hAnsi="Times New Roman" w:cs="Times New Roman"/>
                <w:sz w:val="18"/>
                <w:szCs w:val="18"/>
              </w:rPr>
              <w:t>„Literatūros pėdsekys“, „Mes</w:t>
            </w:r>
            <w:r>
              <w:rPr>
                <w:rFonts w:ascii="Times New Roman" w:hAnsi="Times New Roman" w:cs="Times New Roman"/>
                <w:sz w:val="18"/>
                <w:szCs w:val="18"/>
              </w:rPr>
              <w:t xml:space="preserve"> </w:t>
            </w:r>
            <w:r w:rsidRPr="00E67EC1">
              <w:rPr>
                <w:rFonts w:ascii="Times New Roman" w:hAnsi="Times New Roman" w:cs="Times New Roman"/>
                <w:sz w:val="18"/>
                <w:szCs w:val="18"/>
              </w:rPr>
              <w:t>nugalėjom“, „Lietuva mūsų</w:t>
            </w:r>
            <w:r>
              <w:rPr>
                <w:rFonts w:ascii="Times New Roman" w:hAnsi="Times New Roman" w:cs="Times New Roman"/>
                <w:sz w:val="18"/>
                <w:szCs w:val="18"/>
              </w:rPr>
              <w:t xml:space="preserve"> </w:t>
            </w:r>
            <w:r w:rsidRPr="00E67EC1">
              <w:rPr>
                <w:rFonts w:ascii="Times New Roman" w:hAnsi="Times New Roman" w:cs="Times New Roman"/>
                <w:sz w:val="18"/>
                <w:szCs w:val="18"/>
              </w:rPr>
              <w:t>lūpose“, „Gyvenimo spalvos“,</w:t>
            </w:r>
            <w:r>
              <w:rPr>
                <w:rFonts w:ascii="Times New Roman" w:hAnsi="Times New Roman" w:cs="Times New Roman"/>
                <w:sz w:val="18"/>
                <w:szCs w:val="18"/>
              </w:rPr>
              <w:t xml:space="preserve"> </w:t>
            </w:r>
            <w:r w:rsidRPr="00E67EC1">
              <w:rPr>
                <w:rFonts w:ascii="Times New Roman" w:hAnsi="Times New Roman" w:cs="Times New Roman"/>
                <w:sz w:val="18"/>
                <w:szCs w:val="18"/>
              </w:rPr>
              <w:t>„Stilius“ ir kt.</w:t>
            </w:r>
          </w:p>
          <w:p w14:paraId="4E4B3BD6" w14:textId="6EEFB064" w:rsidR="000F200B" w:rsidRPr="0009005E" w:rsidRDefault="00E67EC1" w:rsidP="004E43A8">
            <w:pPr>
              <w:spacing w:after="0" w:line="288" w:lineRule="auto"/>
              <w:jc w:val="both"/>
              <w:rPr>
                <w:rFonts w:ascii="Times New Roman" w:hAnsi="Times New Roman" w:cs="Times New Roman"/>
                <w:sz w:val="18"/>
                <w:szCs w:val="18"/>
              </w:rPr>
            </w:pPr>
            <w:r w:rsidRPr="00E67EC1">
              <w:rPr>
                <w:rFonts w:ascii="Times New Roman" w:hAnsi="Times New Roman" w:cs="Times New Roman"/>
                <w:sz w:val="18"/>
                <w:szCs w:val="18"/>
              </w:rPr>
              <w:t>2019-uosius paskelbus</w:t>
            </w:r>
            <w:r>
              <w:rPr>
                <w:rFonts w:ascii="Times New Roman" w:hAnsi="Times New Roman" w:cs="Times New Roman"/>
                <w:sz w:val="18"/>
                <w:szCs w:val="18"/>
              </w:rPr>
              <w:t xml:space="preserve"> </w:t>
            </w:r>
            <w:r w:rsidRPr="00E67EC1">
              <w:rPr>
                <w:rFonts w:ascii="Times New Roman" w:hAnsi="Times New Roman" w:cs="Times New Roman"/>
                <w:sz w:val="18"/>
                <w:szCs w:val="18"/>
              </w:rPr>
              <w:t>Pasaulio lietuvių metais, pradėtas</w:t>
            </w:r>
            <w:r>
              <w:rPr>
                <w:rFonts w:ascii="Times New Roman" w:hAnsi="Times New Roman" w:cs="Times New Roman"/>
                <w:sz w:val="18"/>
                <w:szCs w:val="18"/>
              </w:rPr>
              <w:t xml:space="preserve"> </w:t>
            </w:r>
            <w:r w:rsidRPr="00E67EC1">
              <w:rPr>
                <w:rFonts w:ascii="Times New Roman" w:hAnsi="Times New Roman" w:cs="Times New Roman"/>
                <w:sz w:val="18"/>
                <w:szCs w:val="18"/>
              </w:rPr>
              <w:t>radijo laidų projektas pasaulio</w:t>
            </w:r>
            <w:r>
              <w:rPr>
                <w:rFonts w:ascii="Times New Roman" w:hAnsi="Times New Roman" w:cs="Times New Roman"/>
                <w:sz w:val="18"/>
                <w:szCs w:val="18"/>
              </w:rPr>
              <w:t xml:space="preserve"> </w:t>
            </w:r>
            <w:r w:rsidRPr="00E67EC1">
              <w:rPr>
                <w:rFonts w:ascii="Times New Roman" w:hAnsi="Times New Roman" w:cs="Times New Roman"/>
                <w:sz w:val="18"/>
                <w:szCs w:val="18"/>
              </w:rPr>
              <w:t>lietuviams „Keturi milijonai“, laidų turinys  integruo</w:t>
            </w:r>
            <w:r w:rsidR="004E43A8">
              <w:rPr>
                <w:rFonts w:ascii="Times New Roman" w:hAnsi="Times New Roman" w:cs="Times New Roman"/>
                <w:sz w:val="18"/>
                <w:szCs w:val="18"/>
              </w:rPr>
              <w:t>tas</w:t>
            </w:r>
            <w:r w:rsidRPr="00E67EC1">
              <w:rPr>
                <w:rFonts w:ascii="Times New Roman" w:hAnsi="Times New Roman" w:cs="Times New Roman"/>
                <w:sz w:val="18"/>
                <w:szCs w:val="18"/>
              </w:rPr>
              <w:t xml:space="preserve"> į</w:t>
            </w:r>
            <w:r>
              <w:rPr>
                <w:rFonts w:ascii="Times New Roman" w:hAnsi="Times New Roman" w:cs="Times New Roman"/>
                <w:sz w:val="18"/>
                <w:szCs w:val="18"/>
              </w:rPr>
              <w:t xml:space="preserve"> </w:t>
            </w:r>
            <w:r w:rsidRPr="00E67EC1">
              <w:rPr>
                <w:rFonts w:ascii="Times New Roman" w:hAnsi="Times New Roman" w:cs="Times New Roman"/>
                <w:sz w:val="18"/>
                <w:szCs w:val="18"/>
              </w:rPr>
              <w:t>visas LRT platformas.</w:t>
            </w:r>
          </w:p>
        </w:tc>
        <w:tc>
          <w:tcPr>
            <w:tcW w:w="498" w:type="pct"/>
            <w:tcBorders>
              <w:top w:val="nil"/>
              <w:left w:val="nil"/>
              <w:bottom w:val="single" w:sz="4" w:space="0" w:color="000000"/>
              <w:right w:val="single" w:sz="4" w:space="0" w:color="000000"/>
            </w:tcBorders>
            <w:shd w:val="clear" w:color="FFFFFF" w:fill="FFFFFF"/>
            <w:vAlign w:val="center"/>
            <w:hideMark/>
          </w:tcPr>
          <w:p w14:paraId="37435257" w14:textId="77777777"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LRT</w:t>
            </w:r>
          </w:p>
        </w:tc>
      </w:tr>
      <w:tr w:rsidR="00342E85" w:rsidRPr="00C6061E" w14:paraId="69A6A246" w14:textId="77777777" w:rsidTr="0006767F">
        <w:trPr>
          <w:trHeight w:val="267"/>
          <w:jc w:val="center"/>
        </w:trPr>
        <w:tc>
          <w:tcPr>
            <w:tcW w:w="166" w:type="pct"/>
            <w:tcBorders>
              <w:top w:val="nil"/>
              <w:left w:val="single" w:sz="4" w:space="0" w:color="000000"/>
              <w:bottom w:val="single" w:sz="4" w:space="0" w:color="000000"/>
              <w:right w:val="nil"/>
            </w:tcBorders>
            <w:shd w:val="clear" w:color="FFFFFF" w:fill="DDD9C4"/>
            <w:vAlign w:val="center"/>
            <w:hideMark/>
          </w:tcPr>
          <w:p w14:paraId="0F802CE4" w14:textId="77777777"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05</w:t>
            </w:r>
          </w:p>
        </w:tc>
        <w:tc>
          <w:tcPr>
            <w:tcW w:w="833" w:type="pct"/>
            <w:tcBorders>
              <w:top w:val="single" w:sz="4" w:space="0" w:color="000000"/>
              <w:left w:val="single" w:sz="4" w:space="0" w:color="000000"/>
              <w:bottom w:val="single" w:sz="4" w:space="0" w:color="000000"/>
              <w:right w:val="single" w:sz="4" w:space="0" w:color="000000"/>
            </w:tcBorders>
            <w:shd w:val="clear" w:color="FFFFFF" w:fill="DDD9C4"/>
            <w:vAlign w:val="center"/>
            <w:hideMark/>
          </w:tcPr>
          <w:p w14:paraId="4346F235" w14:textId="77777777" w:rsidR="00342E85" w:rsidRPr="00C6061E" w:rsidRDefault="00342E85" w:rsidP="00342E85">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b/>
                <w:bCs/>
                <w:color w:val="000000"/>
                <w:sz w:val="18"/>
                <w:szCs w:val="18"/>
                <w:lang w:eastAsia="lt-LT"/>
              </w:rPr>
              <w:t>Tikslas</w:t>
            </w:r>
            <w:r w:rsidRPr="00C6061E">
              <w:rPr>
                <w:rFonts w:ascii="Times New Roman" w:eastAsia="Times New Roman" w:hAnsi="Times New Roman" w:cs="Times New Roman"/>
                <w:bCs/>
                <w:color w:val="000000"/>
                <w:sz w:val="18"/>
                <w:szCs w:val="18"/>
                <w:lang w:eastAsia="lt-LT"/>
              </w:rPr>
              <w:t>: skatinti Lietuvos diasporą įsitraukti į informacijos apie Lietuvą sklaidą pasaulyje</w:t>
            </w:r>
          </w:p>
        </w:tc>
        <w:tc>
          <w:tcPr>
            <w:tcW w:w="367" w:type="pct"/>
            <w:tcBorders>
              <w:top w:val="nil"/>
              <w:left w:val="nil"/>
              <w:bottom w:val="single" w:sz="4" w:space="0" w:color="000000"/>
              <w:right w:val="single" w:sz="4" w:space="0" w:color="000000"/>
            </w:tcBorders>
            <w:shd w:val="clear" w:color="FFFFFF" w:fill="DDD9C4"/>
            <w:vAlign w:val="center"/>
          </w:tcPr>
          <w:p w14:paraId="13C6AAC1"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366" w:type="pct"/>
            <w:tcBorders>
              <w:top w:val="nil"/>
              <w:left w:val="nil"/>
              <w:bottom w:val="single" w:sz="4" w:space="0" w:color="000000"/>
              <w:right w:val="single" w:sz="4" w:space="0" w:color="000000"/>
            </w:tcBorders>
            <w:shd w:val="clear" w:color="FFFFFF" w:fill="DDD9C4"/>
            <w:vAlign w:val="center"/>
          </w:tcPr>
          <w:p w14:paraId="47917D3D"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410" w:type="pct"/>
            <w:tcBorders>
              <w:top w:val="nil"/>
              <w:left w:val="nil"/>
              <w:bottom w:val="single" w:sz="4" w:space="0" w:color="000000"/>
              <w:right w:val="single" w:sz="4" w:space="0" w:color="000000"/>
            </w:tcBorders>
            <w:shd w:val="clear" w:color="FFFFFF" w:fill="DDD9C4"/>
            <w:vAlign w:val="center"/>
          </w:tcPr>
          <w:p w14:paraId="337E5FCF"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571" w:type="pct"/>
            <w:tcBorders>
              <w:top w:val="nil"/>
              <w:left w:val="nil"/>
              <w:bottom w:val="single" w:sz="4" w:space="0" w:color="000000"/>
              <w:right w:val="single" w:sz="4" w:space="0" w:color="000000"/>
            </w:tcBorders>
            <w:shd w:val="clear" w:color="FFFFFF" w:fill="DDD9C4"/>
            <w:vAlign w:val="center"/>
            <w:hideMark/>
          </w:tcPr>
          <w:p w14:paraId="122E4917"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1789" w:type="pct"/>
            <w:tcBorders>
              <w:top w:val="nil"/>
              <w:left w:val="nil"/>
              <w:bottom w:val="single" w:sz="4" w:space="0" w:color="000000"/>
              <w:right w:val="single" w:sz="4" w:space="0" w:color="000000"/>
            </w:tcBorders>
            <w:shd w:val="clear" w:color="FFFFFF" w:fill="DDD9C4"/>
            <w:vAlign w:val="center"/>
            <w:hideMark/>
          </w:tcPr>
          <w:p w14:paraId="14B6B660"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nil"/>
              <w:bottom w:val="single" w:sz="4" w:space="0" w:color="000000"/>
              <w:right w:val="single" w:sz="4" w:space="0" w:color="000000"/>
            </w:tcBorders>
            <w:shd w:val="clear" w:color="FFFFFF" w:fill="DDD9C4"/>
            <w:vAlign w:val="center"/>
            <w:hideMark/>
          </w:tcPr>
          <w:p w14:paraId="407F2B23" w14:textId="77777777"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p>
        </w:tc>
      </w:tr>
      <w:tr w:rsidR="00342E85" w:rsidRPr="00C6061E" w14:paraId="2BE9253D" w14:textId="77777777" w:rsidTr="00FD0338">
        <w:trPr>
          <w:trHeight w:val="546"/>
          <w:jc w:val="center"/>
        </w:trPr>
        <w:tc>
          <w:tcPr>
            <w:tcW w:w="166" w:type="pct"/>
            <w:tcBorders>
              <w:top w:val="nil"/>
              <w:left w:val="single" w:sz="4" w:space="0" w:color="000000"/>
              <w:bottom w:val="single" w:sz="4" w:space="0" w:color="000000"/>
              <w:right w:val="nil"/>
            </w:tcBorders>
            <w:shd w:val="clear" w:color="FFFFFF" w:fill="EEECE1"/>
            <w:vAlign w:val="center"/>
            <w:hideMark/>
          </w:tcPr>
          <w:p w14:paraId="38AC38FD" w14:textId="77777777"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05-01</w:t>
            </w:r>
          </w:p>
        </w:tc>
        <w:tc>
          <w:tcPr>
            <w:tcW w:w="833" w:type="pct"/>
            <w:tcBorders>
              <w:top w:val="single" w:sz="4" w:space="0" w:color="000000"/>
              <w:left w:val="single" w:sz="4" w:space="0" w:color="000000"/>
              <w:bottom w:val="single" w:sz="4" w:space="0" w:color="000000"/>
              <w:right w:val="single" w:sz="4" w:space="0" w:color="000000"/>
            </w:tcBorders>
            <w:shd w:val="clear" w:color="FFFFFF" w:fill="EEECE1"/>
            <w:hideMark/>
          </w:tcPr>
          <w:p w14:paraId="4213086B" w14:textId="70CD1CD6" w:rsidR="00342E85" w:rsidRPr="00C6061E" w:rsidRDefault="00342E85" w:rsidP="004C7FE2">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b/>
                <w:bCs/>
                <w:color w:val="000000"/>
                <w:sz w:val="18"/>
                <w:szCs w:val="18"/>
                <w:lang w:eastAsia="lt-LT"/>
              </w:rPr>
              <w:t>Uždavinys:</w:t>
            </w:r>
            <w:r w:rsidRPr="00C6061E">
              <w:rPr>
                <w:rFonts w:ascii="Times New Roman" w:eastAsia="Times New Roman" w:hAnsi="Times New Roman" w:cs="Times New Roman"/>
                <w:color w:val="000000"/>
                <w:sz w:val="18"/>
                <w:szCs w:val="18"/>
                <w:lang w:eastAsia="lt-LT"/>
              </w:rPr>
              <w:t xml:space="preserve"> </w:t>
            </w:r>
            <w:r w:rsidR="00FD0338" w:rsidRPr="00FD0338">
              <w:rPr>
                <w:rFonts w:ascii="Times New Roman" w:eastAsia="Times New Roman" w:hAnsi="Times New Roman" w:cs="Times New Roman"/>
                <w:color w:val="000000"/>
                <w:sz w:val="18"/>
                <w:szCs w:val="18"/>
                <w:lang w:eastAsia="lt-LT"/>
              </w:rPr>
              <w:t xml:space="preserve">pasitelkiant Lietuvos diasporos patirtį ir ryšius, koordinuotomis pastangomis kuo plačiau pristatyti Lietuvą pasauliui ir plėsti atstovavimą Lietuvos interesams užsienyje, skatinti Lietuvos diasporą įsitraukti į atvykstamojo turizmo į Lietuvą </w:t>
            </w:r>
            <w:r w:rsidR="00FD0338" w:rsidRPr="00FD0338">
              <w:rPr>
                <w:rFonts w:ascii="Times New Roman" w:eastAsia="Times New Roman" w:hAnsi="Times New Roman" w:cs="Times New Roman"/>
                <w:color w:val="000000"/>
                <w:sz w:val="18"/>
                <w:szCs w:val="18"/>
                <w:lang w:eastAsia="lt-LT"/>
              </w:rPr>
              <w:lastRenderedPageBreak/>
              <w:t>populiarinimą, gausinti Lietuvos draugų</w:t>
            </w:r>
            <w:r w:rsidR="00FA7009">
              <w:rPr>
                <w:rFonts w:ascii="Times New Roman" w:eastAsia="Times New Roman" w:hAnsi="Times New Roman" w:cs="Times New Roman"/>
                <w:color w:val="000000"/>
                <w:sz w:val="18"/>
                <w:szCs w:val="18"/>
                <w:lang w:eastAsia="lt-LT"/>
              </w:rPr>
              <w:t xml:space="preserve"> ratą</w:t>
            </w:r>
          </w:p>
        </w:tc>
        <w:tc>
          <w:tcPr>
            <w:tcW w:w="367" w:type="pct"/>
            <w:tcBorders>
              <w:top w:val="nil"/>
              <w:left w:val="nil"/>
              <w:bottom w:val="single" w:sz="4" w:space="0" w:color="000000"/>
              <w:right w:val="single" w:sz="4" w:space="0" w:color="000000"/>
            </w:tcBorders>
            <w:shd w:val="clear" w:color="FFFFFF" w:fill="EEECE1"/>
            <w:vAlign w:val="center"/>
          </w:tcPr>
          <w:p w14:paraId="6F36C7C9"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366" w:type="pct"/>
            <w:tcBorders>
              <w:top w:val="nil"/>
              <w:left w:val="nil"/>
              <w:bottom w:val="single" w:sz="4" w:space="0" w:color="000000"/>
              <w:right w:val="single" w:sz="4" w:space="0" w:color="000000"/>
            </w:tcBorders>
            <w:shd w:val="clear" w:color="FFFFFF" w:fill="EEECE1"/>
            <w:vAlign w:val="center"/>
          </w:tcPr>
          <w:p w14:paraId="239B5ED6"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410" w:type="pct"/>
            <w:tcBorders>
              <w:top w:val="nil"/>
              <w:left w:val="nil"/>
              <w:bottom w:val="single" w:sz="4" w:space="0" w:color="000000"/>
              <w:right w:val="single" w:sz="4" w:space="0" w:color="000000"/>
            </w:tcBorders>
            <w:shd w:val="clear" w:color="FFFFFF" w:fill="EEECE1"/>
            <w:vAlign w:val="center"/>
          </w:tcPr>
          <w:p w14:paraId="1A91F21D"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571" w:type="pct"/>
            <w:tcBorders>
              <w:top w:val="nil"/>
              <w:left w:val="nil"/>
              <w:bottom w:val="single" w:sz="4" w:space="0" w:color="000000"/>
              <w:right w:val="single" w:sz="4" w:space="0" w:color="000000"/>
            </w:tcBorders>
            <w:shd w:val="clear" w:color="FFFFFF" w:fill="EEECE1"/>
            <w:vAlign w:val="center"/>
            <w:hideMark/>
          </w:tcPr>
          <w:p w14:paraId="6C02091E"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1789" w:type="pct"/>
            <w:tcBorders>
              <w:top w:val="nil"/>
              <w:left w:val="nil"/>
              <w:bottom w:val="single" w:sz="4" w:space="0" w:color="000000"/>
              <w:right w:val="single" w:sz="4" w:space="0" w:color="000000"/>
            </w:tcBorders>
            <w:shd w:val="clear" w:color="FFFFFF" w:fill="EEECE1"/>
            <w:vAlign w:val="center"/>
            <w:hideMark/>
          </w:tcPr>
          <w:p w14:paraId="2524A1C9" w14:textId="77777777" w:rsidR="00342E85" w:rsidRPr="00C6061E" w:rsidRDefault="00342E85" w:rsidP="00342E85">
            <w:pPr>
              <w:spacing w:after="0" w:line="288"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nil"/>
              <w:bottom w:val="single" w:sz="4" w:space="0" w:color="000000"/>
              <w:right w:val="single" w:sz="4" w:space="0" w:color="000000"/>
            </w:tcBorders>
            <w:shd w:val="clear" w:color="FFFFFF" w:fill="EEECE1"/>
            <w:vAlign w:val="center"/>
            <w:hideMark/>
          </w:tcPr>
          <w:p w14:paraId="095F666D" w14:textId="3AC24553" w:rsidR="00342E85" w:rsidRPr="00C6061E" w:rsidRDefault="00342E85" w:rsidP="0066001D">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xml:space="preserve">URM, </w:t>
            </w:r>
            <w:r w:rsidR="000F4C76">
              <w:rPr>
                <w:rFonts w:ascii="Times New Roman" w:eastAsia="Times New Roman" w:hAnsi="Times New Roman" w:cs="Times New Roman"/>
                <w:color w:val="000000"/>
                <w:sz w:val="18"/>
                <w:szCs w:val="18"/>
                <w:lang w:eastAsia="lt-LT"/>
              </w:rPr>
              <w:t>EI</w:t>
            </w:r>
            <w:r w:rsidRPr="00C6061E">
              <w:rPr>
                <w:rFonts w:ascii="Times New Roman" w:eastAsia="Times New Roman" w:hAnsi="Times New Roman" w:cs="Times New Roman"/>
                <w:color w:val="000000"/>
                <w:sz w:val="18"/>
                <w:szCs w:val="18"/>
                <w:lang w:eastAsia="lt-LT"/>
              </w:rPr>
              <w:t>M</w:t>
            </w:r>
          </w:p>
        </w:tc>
      </w:tr>
      <w:tr w:rsidR="00342E85" w:rsidRPr="00C6061E" w14:paraId="23144369" w14:textId="77777777" w:rsidTr="00E624C6">
        <w:trPr>
          <w:trHeight w:val="1556"/>
          <w:jc w:val="center"/>
        </w:trPr>
        <w:tc>
          <w:tcPr>
            <w:tcW w:w="166" w:type="pct"/>
            <w:tcBorders>
              <w:top w:val="nil"/>
              <w:left w:val="single" w:sz="4" w:space="0" w:color="000000"/>
              <w:bottom w:val="single" w:sz="4" w:space="0" w:color="000000"/>
              <w:right w:val="nil"/>
            </w:tcBorders>
            <w:shd w:val="clear" w:color="FFFFFF" w:fill="FFFFFF"/>
            <w:vAlign w:val="center"/>
            <w:hideMark/>
          </w:tcPr>
          <w:p w14:paraId="3F2A1DB5" w14:textId="79018C16"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sidRPr="00101ECA">
              <w:rPr>
                <w:rFonts w:ascii="Times New Roman" w:eastAsia="Times New Roman" w:hAnsi="Times New Roman" w:cs="Times New Roman"/>
                <w:color w:val="000000"/>
                <w:sz w:val="18"/>
                <w:szCs w:val="18"/>
                <w:lang w:eastAsia="lt-LT"/>
              </w:rPr>
              <w:t>05-01-01</w:t>
            </w:r>
          </w:p>
        </w:tc>
        <w:tc>
          <w:tcPr>
            <w:tcW w:w="833" w:type="pct"/>
            <w:tcBorders>
              <w:top w:val="single" w:sz="4" w:space="0" w:color="000000"/>
              <w:left w:val="single" w:sz="4" w:space="0" w:color="000000"/>
              <w:bottom w:val="single" w:sz="4" w:space="0" w:color="000000"/>
              <w:right w:val="single" w:sz="4" w:space="0" w:color="000000"/>
            </w:tcBorders>
            <w:shd w:val="clear" w:color="FFFFFF" w:fill="FFFFFF"/>
            <w:hideMark/>
          </w:tcPr>
          <w:p w14:paraId="4DC28909" w14:textId="006265AC" w:rsidR="00342E85" w:rsidRPr="00C6061E" w:rsidRDefault="00342E85" w:rsidP="00342E85">
            <w:pPr>
              <w:spacing w:after="0" w:line="288" w:lineRule="auto"/>
              <w:jc w:val="both"/>
              <w:rPr>
                <w:rFonts w:ascii="Times New Roman" w:eastAsia="Times New Roman" w:hAnsi="Times New Roman" w:cs="Times New Roman"/>
                <w:color w:val="000000"/>
                <w:sz w:val="18"/>
                <w:szCs w:val="18"/>
                <w:lang w:eastAsia="lt-LT"/>
              </w:rPr>
            </w:pPr>
            <w:r w:rsidRPr="00101ECA">
              <w:rPr>
                <w:rFonts w:ascii="Times New Roman" w:eastAsia="Times New Roman" w:hAnsi="Times New Roman" w:cs="Times New Roman"/>
                <w:color w:val="000000"/>
                <w:sz w:val="18"/>
                <w:szCs w:val="18"/>
                <w:lang w:eastAsia="lt-LT"/>
              </w:rPr>
              <w:t xml:space="preserve">Priemonė: </w:t>
            </w:r>
            <w:r w:rsidR="004B282C" w:rsidRPr="004B282C">
              <w:rPr>
                <w:rFonts w:ascii="Times New Roman" w:eastAsia="Times New Roman" w:hAnsi="Times New Roman" w:cs="Times New Roman"/>
                <w:color w:val="000000"/>
                <w:sz w:val="18"/>
                <w:szCs w:val="18"/>
                <w:lang w:eastAsia="lt-LT"/>
              </w:rPr>
              <w:t>įtraukti užsienio lietuvius, ne lietuvių kilmės Lietuvos diasporos atstovus ir Lietuvos draugus į Lietuvos pristatymo pasaulyje sklaidą</w:t>
            </w:r>
          </w:p>
        </w:tc>
        <w:tc>
          <w:tcPr>
            <w:tcW w:w="367" w:type="pct"/>
            <w:tcBorders>
              <w:top w:val="nil"/>
              <w:left w:val="nil"/>
              <w:bottom w:val="single" w:sz="4" w:space="0" w:color="000000"/>
              <w:right w:val="single" w:sz="4" w:space="0" w:color="000000"/>
            </w:tcBorders>
            <w:shd w:val="clear" w:color="FFFFFF" w:fill="FFFFFF"/>
            <w:vAlign w:val="center"/>
            <w:hideMark/>
          </w:tcPr>
          <w:p w14:paraId="3B1007C5" w14:textId="4232E87F" w:rsidR="00342E85" w:rsidRPr="00C6061E" w:rsidRDefault="004B282C" w:rsidP="00951736">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29</w:t>
            </w:r>
          </w:p>
        </w:tc>
        <w:tc>
          <w:tcPr>
            <w:tcW w:w="366" w:type="pct"/>
            <w:tcBorders>
              <w:top w:val="nil"/>
              <w:left w:val="nil"/>
              <w:bottom w:val="single" w:sz="4" w:space="0" w:color="000000"/>
              <w:right w:val="single" w:sz="4" w:space="0" w:color="000000"/>
            </w:tcBorders>
            <w:shd w:val="clear" w:color="FFFFFF" w:fill="FFFFFF"/>
            <w:vAlign w:val="center"/>
            <w:hideMark/>
          </w:tcPr>
          <w:p w14:paraId="7106E0D0" w14:textId="774E63D2" w:rsidR="00342E85" w:rsidRPr="00C6061E" w:rsidRDefault="00810691" w:rsidP="00342E8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28,9</w:t>
            </w:r>
          </w:p>
        </w:tc>
        <w:tc>
          <w:tcPr>
            <w:tcW w:w="410" w:type="pct"/>
            <w:tcBorders>
              <w:top w:val="nil"/>
              <w:left w:val="nil"/>
              <w:bottom w:val="single" w:sz="4" w:space="0" w:color="000000"/>
              <w:right w:val="single" w:sz="4" w:space="0" w:color="000000"/>
            </w:tcBorders>
            <w:shd w:val="clear" w:color="FFFFFF" w:fill="FFFFFF"/>
            <w:vAlign w:val="center"/>
            <w:hideMark/>
          </w:tcPr>
          <w:p w14:paraId="2FEB7A02" w14:textId="2F7A46AE" w:rsidR="00342E85" w:rsidRPr="00C6061E" w:rsidRDefault="004F1D2C" w:rsidP="00342E8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100</w:t>
            </w:r>
            <w:r w:rsidR="00342E85" w:rsidRPr="004114B7">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FFFFFF" w:fill="FFFFFF"/>
            <w:vAlign w:val="center"/>
          </w:tcPr>
          <w:p w14:paraId="77B46EAC" w14:textId="4443112D" w:rsidR="00342E85" w:rsidRPr="00C6061E" w:rsidRDefault="00342E85" w:rsidP="001014C7">
            <w:pPr>
              <w:spacing w:after="0" w:line="288" w:lineRule="auto"/>
              <w:jc w:val="center"/>
              <w:rPr>
                <w:rFonts w:ascii="Times New Roman" w:eastAsia="Times New Roman" w:hAnsi="Times New Roman" w:cs="Times New Roman"/>
                <w:color w:val="000000"/>
                <w:sz w:val="18"/>
                <w:szCs w:val="18"/>
                <w:highlight w:val="yellow"/>
                <w:lang w:eastAsia="lt-LT"/>
              </w:rPr>
            </w:pPr>
          </w:p>
        </w:tc>
        <w:tc>
          <w:tcPr>
            <w:tcW w:w="1789" w:type="pct"/>
            <w:tcBorders>
              <w:top w:val="nil"/>
              <w:left w:val="nil"/>
              <w:bottom w:val="single" w:sz="4" w:space="0" w:color="000000"/>
              <w:right w:val="single" w:sz="4" w:space="0" w:color="000000"/>
            </w:tcBorders>
            <w:shd w:val="clear" w:color="FFFFFF" w:fill="FFFFFF"/>
            <w:vAlign w:val="center"/>
            <w:hideMark/>
          </w:tcPr>
          <w:p w14:paraId="6006B56B" w14:textId="1A375B69" w:rsidR="007813ED" w:rsidRPr="009368AC" w:rsidRDefault="00342E85" w:rsidP="004E43A8">
            <w:pPr>
              <w:spacing w:after="0" w:line="288" w:lineRule="auto"/>
              <w:jc w:val="both"/>
              <w:rPr>
                <w:rFonts w:ascii="Times New Roman" w:hAnsi="Times New Roman" w:cs="Times New Roman"/>
                <w:color w:val="000000"/>
                <w:sz w:val="18"/>
                <w:szCs w:val="18"/>
                <w:lang w:eastAsia="lt-LT"/>
              </w:rPr>
            </w:pPr>
            <w:r w:rsidRPr="008A6B2C">
              <w:rPr>
                <w:rFonts w:ascii="Times New Roman" w:hAnsi="Times New Roman" w:cs="Times New Roman"/>
                <w:color w:val="000000"/>
                <w:sz w:val="18"/>
                <w:szCs w:val="18"/>
                <w:lang w:eastAsia="lt-LT"/>
              </w:rPr>
              <w:t>Lėšos skirtos L</w:t>
            </w:r>
            <w:r w:rsidR="00DC5275">
              <w:rPr>
                <w:rFonts w:ascii="Times New Roman" w:hAnsi="Times New Roman" w:cs="Times New Roman"/>
                <w:color w:val="000000"/>
                <w:sz w:val="18"/>
                <w:szCs w:val="18"/>
                <w:lang w:eastAsia="lt-LT"/>
              </w:rPr>
              <w:t>ietuvos diplomatinių</w:t>
            </w:r>
            <w:r w:rsidRPr="008A6B2C">
              <w:rPr>
                <w:rFonts w:ascii="Times New Roman" w:hAnsi="Times New Roman" w:cs="Times New Roman"/>
                <w:color w:val="000000"/>
                <w:sz w:val="18"/>
                <w:szCs w:val="18"/>
                <w:lang w:eastAsia="lt-LT"/>
              </w:rPr>
              <w:t xml:space="preserve"> atstovybių </w:t>
            </w:r>
            <w:r w:rsidR="00034047">
              <w:rPr>
                <w:rFonts w:ascii="Times New Roman" w:hAnsi="Times New Roman" w:cs="Times New Roman"/>
                <w:color w:val="000000"/>
                <w:sz w:val="18"/>
                <w:szCs w:val="18"/>
                <w:lang w:eastAsia="lt-LT"/>
              </w:rPr>
              <w:t xml:space="preserve">užsienyje </w:t>
            </w:r>
            <w:r w:rsidRPr="008A6B2C">
              <w:rPr>
                <w:rFonts w:ascii="Times New Roman" w:hAnsi="Times New Roman" w:cs="Times New Roman"/>
                <w:color w:val="000000"/>
                <w:sz w:val="18"/>
                <w:szCs w:val="18"/>
                <w:lang w:eastAsia="lt-LT"/>
              </w:rPr>
              <w:t xml:space="preserve">organizuotiems </w:t>
            </w:r>
            <w:r w:rsidR="00F92AF6">
              <w:rPr>
                <w:rFonts w:ascii="Times New Roman" w:hAnsi="Times New Roman" w:cs="Times New Roman"/>
                <w:color w:val="000000"/>
                <w:sz w:val="18"/>
                <w:szCs w:val="18"/>
                <w:lang w:eastAsia="lt-LT"/>
              </w:rPr>
              <w:t>L</w:t>
            </w:r>
            <w:r w:rsidR="00F92AF6" w:rsidRPr="00944428">
              <w:rPr>
                <w:rFonts w:ascii="Times New Roman" w:hAnsi="Times New Roman" w:cs="Times New Roman"/>
                <w:color w:val="000000"/>
                <w:sz w:val="18"/>
                <w:szCs w:val="18"/>
                <w:lang w:eastAsia="lt-LT"/>
              </w:rPr>
              <w:t>ietuvą pristatant</w:t>
            </w:r>
            <w:r w:rsidR="00F92AF6">
              <w:rPr>
                <w:rFonts w:ascii="Times New Roman" w:hAnsi="Times New Roman" w:cs="Times New Roman"/>
                <w:color w:val="000000"/>
                <w:sz w:val="18"/>
                <w:szCs w:val="18"/>
                <w:lang w:eastAsia="lt-LT"/>
              </w:rPr>
              <w:t>iem</w:t>
            </w:r>
            <w:r w:rsidR="00F92AF6" w:rsidRPr="00944428">
              <w:rPr>
                <w:rFonts w:ascii="Times New Roman" w:hAnsi="Times New Roman" w:cs="Times New Roman"/>
                <w:color w:val="000000"/>
                <w:sz w:val="18"/>
                <w:szCs w:val="18"/>
                <w:lang w:eastAsia="lt-LT"/>
              </w:rPr>
              <w:t>s kultūrinės ir viešosios diplomatijos projekta</w:t>
            </w:r>
            <w:r w:rsidR="00F92AF6">
              <w:rPr>
                <w:rFonts w:ascii="Times New Roman" w:hAnsi="Times New Roman" w:cs="Times New Roman"/>
                <w:color w:val="000000"/>
                <w:sz w:val="18"/>
                <w:szCs w:val="18"/>
                <w:lang w:eastAsia="lt-LT"/>
              </w:rPr>
              <w:t>ms</w:t>
            </w:r>
            <w:r w:rsidR="00F92AF6" w:rsidRPr="00944428">
              <w:rPr>
                <w:rFonts w:ascii="Times New Roman" w:hAnsi="Times New Roman" w:cs="Times New Roman"/>
                <w:color w:val="000000"/>
                <w:sz w:val="18"/>
                <w:szCs w:val="18"/>
                <w:lang w:eastAsia="lt-LT"/>
              </w:rPr>
              <w:t xml:space="preserve"> ir iniciatyvo</w:t>
            </w:r>
            <w:r w:rsidR="00F92AF6">
              <w:rPr>
                <w:rFonts w:ascii="Times New Roman" w:hAnsi="Times New Roman" w:cs="Times New Roman"/>
                <w:color w:val="000000"/>
                <w:sz w:val="18"/>
                <w:szCs w:val="18"/>
                <w:lang w:eastAsia="lt-LT"/>
              </w:rPr>
              <w:t>m</w:t>
            </w:r>
            <w:r w:rsidR="00F92AF6" w:rsidRPr="00944428">
              <w:rPr>
                <w:rFonts w:ascii="Times New Roman" w:hAnsi="Times New Roman" w:cs="Times New Roman"/>
                <w:color w:val="000000"/>
                <w:sz w:val="18"/>
                <w:szCs w:val="18"/>
                <w:lang w:eastAsia="lt-LT"/>
              </w:rPr>
              <w:t>s</w:t>
            </w:r>
            <w:r w:rsidR="00F92AF6" w:rsidRPr="007813ED">
              <w:rPr>
                <w:rFonts w:ascii="Times New Roman" w:hAnsi="Times New Roman" w:cs="Times New Roman"/>
                <w:color w:val="000000"/>
                <w:sz w:val="18"/>
                <w:szCs w:val="18"/>
                <w:lang w:eastAsia="lt-LT"/>
              </w:rPr>
              <w:t xml:space="preserve"> </w:t>
            </w:r>
            <w:r w:rsidR="00935A80">
              <w:rPr>
                <w:rFonts w:ascii="Times New Roman" w:hAnsi="Times New Roman" w:cs="Times New Roman"/>
                <w:color w:val="000000"/>
                <w:sz w:val="18"/>
                <w:szCs w:val="18"/>
                <w:lang w:eastAsia="lt-LT"/>
              </w:rPr>
              <w:t>Argentinoje</w:t>
            </w:r>
            <w:r w:rsidR="002A528D">
              <w:rPr>
                <w:rFonts w:ascii="Times New Roman" w:hAnsi="Times New Roman" w:cs="Times New Roman"/>
                <w:color w:val="000000"/>
                <w:sz w:val="18"/>
                <w:szCs w:val="18"/>
                <w:lang w:eastAsia="lt-LT"/>
              </w:rPr>
              <w:t>,</w:t>
            </w:r>
            <w:r w:rsidR="00935A80">
              <w:rPr>
                <w:rFonts w:ascii="Times New Roman" w:hAnsi="Times New Roman" w:cs="Times New Roman"/>
                <w:color w:val="000000"/>
                <w:sz w:val="18"/>
                <w:szCs w:val="18"/>
                <w:lang w:eastAsia="lt-LT"/>
              </w:rPr>
              <w:t xml:space="preserve"> </w:t>
            </w:r>
            <w:r w:rsidR="00935A80" w:rsidRPr="007813ED">
              <w:rPr>
                <w:rFonts w:ascii="Times New Roman" w:hAnsi="Times New Roman" w:cs="Times New Roman"/>
                <w:color w:val="000000"/>
                <w:sz w:val="18"/>
                <w:szCs w:val="18"/>
                <w:lang w:eastAsia="lt-LT"/>
              </w:rPr>
              <w:t>Baltarusijoje</w:t>
            </w:r>
            <w:r w:rsidR="00935A80">
              <w:rPr>
                <w:rFonts w:ascii="Times New Roman" w:hAnsi="Times New Roman" w:cs="Times New Roman"/>
                <w:color w:val="000000"/>
                <w:sz w:val="18"/>
                <w:szCs w:val="18"/>
                <w:lang w:eastAsia="lt-LT"/>
              </w:rPr>
              <w:t>,</w:t>
            </w:r>
            <w:r w:rsidR="00935A80" w:rsidRPr="007813ED">
              <w:rPr>
                <w:rFonts w:ascii="Times New Roman" w:hAnsi="Times New Roman" w:cs="Times New Roman"/>
                <w:color w:val="000000"/>
                <w:sz w:val="18"/>
                <w:szCs w:val="18"/>
                <w:lang w:eastAsia="lt-LT"/>
              </w:rPr>
              <w:t xml:space="preserve"> </w:t>
            </w:r>
            <w:r w:rsidR="00935A80" w:rsidRPr="00935A80">
              <w:rPr>
                <w:rFonts w:ascii="Times New Roman" w:hAnsi="Times New Roman" w:cs="Times New Roman"/>
                <w:color w:val="000000"/>
                <w:sz w:val="18"/>
                <w:szCs w:val="18"/>
                <w:lang w:eastAsia="lt-LT"/>
              </w:rPr>
              <w:t>Brazilijoje</w:t>
            </w:r>
            <w:r w:rsidR="002A528D">
              <w:rPr>
                <w:rFonts w:ascii="Times New Roman" w:hAnsi="Times New Roman" w:cs="Times New Roman"/>
                <w:color w:val="000000"/>
                <w:sz w:val="18"/>
                <w:szCs w:val="18"/>
                <w:lang w:eastAsia="lt-LT"/>
              </w:rPr>
              <w:t>,</w:t>
            </w:r>
            <w:r w:rsidR="00935A80" w:rsidRPr="00935A80">
              <w:rPr>
                <w:rFonts w:ascii="Times New Roman" w:hAnsi="Times New Roman" w:cs="Times New Roman"/>
                <w:color w:val="000000"/>
                <w:sz w:val="18"/>
                <w:szCs w:val="18"/>
                <w:lang w:eastAsia="lt-LT"/>
              </w:rPr>
              <w:t xml:space="preserve"> </w:t>
            </w:r>
            <w:r w:rsidR="002A528D">
              <w:rPr>
                <w:rFonts w:ascii="Times New Roman" w:hAnsi="Times New Roman" w:cs="Times New Roman"/>
                <w:color w:val="000000"/>
                <w:sz w:val="18"/>
                <w:szCs w:val="18"/>
                <w:lang w:eastAsia="lt-LT"/>
              </w:rPr>
              <w:t xml:space="preserve">Estijoje, </w:t>
            </w:r>
            <w:r w:rsidR="00935A80">
              <w:rPr>
                <w:rFonts w:ascii="Times New Roman" w:hAnsi="Times New Roman" w:cs="Times New Roman"/>
                <w:color w:val="000000"/>
                <w:sz w:val="18"/>
                <w:szCs w:val="18"/>
                <w:lang w:eastAsia="lt-LT"/>
              </w:rPr>
              <w:t>Graikijoje</w:t>
            </w:r>
            <w:r w:rsidR="002A528D">
              <w:rPr>
                <w:rFonts w:ascii="Times New Roman" w:hAnsi="Times New Roman" w:cs="Times New Roman"/>
                <w:color w:val="000000"/>
                <w:sz w:val="18"/>
                <w:szCs w:val="18"/>
                <w:lang w:eastAsia="lt-LT"/>
              </w:rPr>
              <w:t>,</w:t>
            </w:r>
            <w:r w:rsidR="00935A80">
              <w:rPr>
                <w:rFonts w:ascii="Times New Roman" w:hAnsi="Times New Roman" w:cs="Times New Roman"/>
                <w:color w:val="000000"/>
                <w:sz w:val="18"/>
                <w:szCs w:val="18"/>
                <w:lang w:eastAsia="lt-LT"/>
              </w:rPr>
              <w:t xml:space="preserve"> </w:t>
            </w:r>
            <w:r w:rsidR="00935A80" w:rsidRPr="00935A80">
              <w:rPr>
                <w:rFonts w:ascii="Times New Roman" w:hAnsi="Times New Roman" w:cs="Times New Roman"/>
                <w:color w:val="000000"/>
                <w:sz w:val="18"/>
                <w:szCs w:val="18"/>
                <w:lang w:eastAsia="lt-LT"/>
              </w:rPr>
              <w:t>Gruzijoje</w:t>
            </w:r>
            <w:r w:rsidR="002A528D">
              <w:rPr>
                <w:rFonts w:ascii="Times New Roman" w:hAnsi="Times New Roman" w:cs="Times New Roman"/>
                <w:color w:val="000000"/>
                <w:sz w:val="18"/>
                <w:szCs w:val="18"/>
                <w:lang w:eastAsia="lt-LT"/>
              </w:rPr>
              <w:t>,</w:t>
            </w:r>
            <w:r w:rsidR="00935A80" w:rsidRPr="00935A80">
              <w:rPr>
                <w:rFonts w:ascii="Times New Roman" w:hAnsi="Times New Roman" w:cs="Times New Roman"/>
                <w:color w:val="000000"/>
                <w:sz w:val="18"/>
                <w:szCs w:val="18"/>
                <w:lang w:eastAsia="lt-LT"/>
              </w:rPr>
              <w:t xml:space="preserve"> Islandijoje</w:t>
            </w:r>
            <w:r w:rsidR="00935A80">
              <w:rPr>
                <w:rFonts w:ascii="Times New Roman" w:hAnsi="Times New Roman" w:cs="Times New Roman"/>
                <w:color w:val="000000"/>
                <w:sz w:val="18"/>
                <w:szCs w:val="18"/>
                <w:lang w:eastAsia="lt-LT"/>
              </w:rPr>
              <w:t>,</w:t>
            </w:r>
            <w:r w:rsidR="00935A80" w:rsidRPr="00935A80">
              <w:rPr>
                <w:rFonts w:ascii="Times New Roman" w:hAnsi="Times New Roman" w:cs="Times New Roman"/>
                <w:color w:val="000000"/>
                <w:sz w:val="18"/>
                <w:szCs w:val="18"/>
                <w:lang w:eastAsia="lt-LT"/>
              </w:rPr>
              <w:t xml:space="preserve"> </w:t>
            </w:r>
            <w:r w:rsidR="002A528D" w:rsidRPr="00935A80">
              <w:rPr>
                <w:rFonts w:ascii="Times New Roman" w:hAnsi="Times New Roman" w:cs="Times New Roman"/>
                <w:color w:val="000000"/>
                <w:sz w:val="18"/>
                <w:szCs w:val="18"/>
                <w:lang w:eastAsia="lt-LT"/>
              </w:rPr>
              <w:t>Ispanijoje</w:t>
            </w:r>
            <w:r w:rsidR="002A528D">
              <w:rPr>
                <w:rFonts w:ascii="Times New Roman" w:hAnsi="Times New Roman" w:cs="Times New Roman"/>
                <w:color w:val="000000"/>
                <w:sz w:val="18"/>
                <w:szCs w:val="18"/>
                <w:lang w:eastAsia="lt-LT"/>
              </w:rPr>
              <w:t>,</w:t>
            </w:r>
            <w:r w:rsidR="002A528D" w:rsidRPr="00935A80">
              <w:rPr>
                <w:rFonts w:ascii="Times New Roman" w:hAnsi="Times New Roman" w:cs="Times New Roman"/>
                <w:color w:val="000000"/>
                <w:sz w:val="18"/>
                <w:szCs w:val="18"/>
                <w:lang w:eastAsia="lt-LT"/>
              </w:rPr>
              <w:t xml:space="preserve"> </w:t>
            </w:r>
            <w:r w:rsidR="002A528D" w:rsidRPr="007813ED">
              <w:rPr>
                <w:rFonts w:ascii="Times New Roman" w:hAnsi="Times New Roman" w:cs="Times New Roman"/>
                <w:color w:val="000000"/>
                <w:sz w:val="18"/>
                <w:szCs w:val="18"/>
                <w:lang w:eastAsia="lt-LT"/>
              </w:rPr>
              <w:t xml:space="preserve">Jungtinėse Amerikos Valstijose, </w:t>
            </w:r>
            <w:r w:rsidR="002A528D" w:rsidRPr="00935A80">
              <w:rPr>
                <w:rFonts w:ascii="Times New Roman" w:hAnsi="Times New Roman" w:cs="Times New Roman"/>
                <w:color w:val="000000"/>
                <w:sz w:val="18"/>
                <w:szCs w:val="18"/>
                <w:lang w:eastAsia="lt-LT"/>
              </w:rPr>
              <w:t>Kanadoje</w:t>
            </w:r>
            <w:r w:rsidR="002A528D">
              <w:rPr>
                <w:rFonts w:ascii="Times New Roman" w:hAnsi="Times New Roman" w:cs="Times New Roman"/>
                <w:color w:val="000000"/>
                <w:sz w:val="18"/>
                <w:szCs w:val="18"/>
                <w:lang w:eastAsia="lt-LT"/>
              </w:rPr>
              <w:t>,</w:t>
            </w:r>
            <w:r w:rsidR="002A528D" w:rsidRPr="00935A80">
              <w:rPr>
                <w:rFonts w:ascii="Times New Roman" w:hAnsi="Times New Roman" w:cs="Times New Roman"/>
                <w:color w:val="000000"/>
                <w:sz w:val="18"/>
                <w:szCs w:val="18"/>
                <w:lang w:eastAsia="lt-LT"/>
              </w:rPr>
              <w:t xml:space="preserve"> </w:t>
            </w:r>
            <w:r w:rsidR="002A528D" w:rsidRPr="007813ED">
              <w:rPr>
                <w:rFonts w:ascii="Times New Roman" w:hAnsi="Times New Roman" w:cs="Times New Roman"/>
                <w:color w:val="000000"/>
                <w:sz w:val="18"/>
                <w:szCs w:val="18"/>
                <w:lang w:eastAsia="lt-LT"/>
              </w:rPr>
              <w:t>Latvijoje</w:t>
            </w:r>
            <w:r w:rsidR="00F67279">
              <w:rPr>
                <w:rFonts w:ascii="Times New Roman" w:hAnsi="Times New Roman" w:cs="Times New Roman"/>
                <w:color w:val="000000"/>
                <w:sz w:val="18"/>
                <w:szCs w:val="18"/>
                <w:lang w:eastAsia="lt-LT"/>
              </w:rPr>
              <w:t>,</w:t>
            </w:r>
            <w:r w:rsidR="002A528D" w:rsidRPr="007813ED">
              <w:rPr>
                <w:rFonts w:ascii="Times New Roman" w:hAnsi="Times New Roman" w:cs="Times New Roman"/>
                <w:color w:val="000000"/>
                <w:sz w:val="18"/>
                <w:szCs w:val="18"/>
                <w:lang w:eastAsia="lt-LT"/>
              </w:rPr>
              <w:t xml:space="preserve"> </w:t>
            </w:r>
            <w:r w:rsidR="00F67279" w:rsidRPr="00935A80">
              <w:rPr>
                <w:rFonts w:ascii="Times New Roman" w:hAnsi="Times New Roman" w:cs="Times New Roman"/>
                <w:color w:val="000000"/>
                <w:sz w:val="18"/>
                <w:szCs w:val="18"/>
                <w:lang w:eastAsia="lt-LT"/>
              </w:rPr>
              <w:t>Lenkijoje</w:t>
            </w:r>
            <w:r w:rsidR="00F67279">
              <w:rPr>
                <w:rFonts w:ascii="Times New Roman" w:hAnsi="Times New Roman" w:cs="Times New Roman"/>
                <w:color w:val="000000"/>
                <w:sz w:val="18"/>
                <w:szCs w:val="18"/>
                <w:lang w:eastAsia="lt-LT"/>
              </w:rPr>
              <w:t>,</w:t>
            </w:r>
            <w:r w:rsidR="00F67279" w:rsidRPr="00935A80">
              <w:rPr>
                <w:rFonts w:ascii="Times New Roman" w:hAnsi="Times New Roman" w:cs="Times New Roman"/>
                <w:color w:val="000000"/>
                <w:sz w:val="18"/>
                <w:szCs w:val="18"/>
                <w:lang w:eastAsia="lt-LT"/>
              </w:rPr>
              <w:t xml:space="preserve"> Nyderlanduose</w:t>
            </w:r>
            <w:r w:rsidR="00F67279">
              <w:rPr>
                <w:rFonts w:ascii="Times New Roman" w:hAnsi="Times New Roman" w:cs="Times New Roman"/>
                <w:color w:val="000000"/>
                <w:sz w:val="18"/>
                <w:szCs w:val="18"/>
                <w:lang w:eastAsia="lt-LT"/>
              </w:rPr>
              <w:t>,</w:t>
            </w:r>
            <w:r w:rsidR="00F67279" w:rsidRPr="00935A80">
              <w:rPr>
                <w:rFonts w:ascii="Times New Roman" w:hAnsi="Times New Roman" w:cs="Times New Roman"/>
                <w:color w:val="000000"/>
                <w:sz w:val="18"/>
                <w:szCs w:val="18"/>
                <w:lang w:eastAsia="lt-LT"/>
              </w:rPr>
              <w:t xml:space="preserve"> </w:t>
            </w:r>
            <w:r w:rsidR="00F67279" w:rsidRPr="007813ED">
              <w:rPr>
                <w:rFonts w:ascii="Times New Roman" w:hAnsi="Times New Roman" w:cs="Times New Roman"/>
                <w:color w:val="000000"/>
                <w:sz w:val="18"/>
                <w:szCs w:val="18"/>
                <w:lang w:eastAsia="lt-LT"/>
              </w:rPr>
              <w:t>Rusijoje</w:t>
            </w:r>
            <w:r w:rsidR="00F67279">
              <w:rPr>
                <w:rFonts w:ascii="Times New Roman" w:hAnsi="Times New Roman" w:cs="Times New Roman"/>
                <w:color w:val="000000"/>
                <w:sz w:val="18"/>
                <w:szCs w:val="18"/>
                <w:lang w:eastAsia="lt-LT"/>
              </w:rPr>
              <w:t>,</w:t>
            </w:r>
            <w:r w:rsidR="00F67279" w:rsidRPr="008A6B2C">
              <w:rPr>
                <w:rFonts w:ascii="Times New Roman" w:hAnsi="Times New Roman" w:cs="Times New Roman"/>
                <w:color w:val="000000"/>
                <w:sz w:val="18"/>
                <w:szCs w:val="18"/>
                <w:lang w:eastAsia="lt-LT"/>
              </w:rPr>
              <w:t xml:space="preserve"> </w:t>
            </w:r>
            <w:r w:rsidR="00935A80" w:rsidRPr="00935A80">
              <w:rPr>
                <w:rFonts w:ascii="Times New Roman" w:hAnsi="Times New Roman" w:cs="Times New Roman"/>
                <w:color w:val="000000"/>
                <w:sz w:val="18"/>
                <w:szCs w:val="18"/>
                <w:lang w:eastAsia="lt-LT"/>
              </w:rPr>
              <w:t>Škotijoje</w:t>
            </w:r>
            <w:r w:rsidR="00F67279">
              <w:rPr>
                <w:rFonts w:ascii="Times New Roman" w:hAnsi="Times New Roman" w:cs="Times New Roman"/>
                <w:color w:val="000000"/>
                <w:sz w:val="18"/>
                <w:szCs w:val="18"/>
                <w:lang w:eastAsia="lt-LT"/>
              </w:rPr>
              <w:t>,</w:t>
            </w:r>
            <w:r w:rsidR="00935A80" w:rsidRPr="00935A80">
              <w:rPr>
                <w:rFonts w:ascii="Times New Roman" w:hAnsi="Times New Roman" w:cs="Times New Roman"/>
                <w:color w:val="000000"/>
                <w:sz w:val="18"/>
                <w:szCs w:val="18"/>
                <w:lang w:eastAsia="lt-LT"/>
              </w:rPr>
              <w:t xml:space="preserve"> </w:t>
            </w:r>
            <w:r w:rsidR="00935A80">
              <w:rPr>
                <w:rFonts w:ascii="Times New Roman" w:hAnsi="Times New Roman" w:cs="Times New Roman"/>
                <w:color w:val="000000"/>
                <w:sz w:val="18"/>
                <w:szCs w:val="18"/>
                <w:lang w:eastAsia="lt-LT"/>
              </w:rPr>
              <w:t>Ukrainoje</w:t>
            </w:r>
            <w:r w:rsidR="00F67279">
              <w:rPr>
                <w:rFonts w:ascii="Times New Roman" w:hAnsi="Times New Roman" w:cs="Times New Roman"/>
                <w:color w:val="000000"/>
                <w:sz w:val="18"/>
                <w:szCs w:val="18"/>
                <w:lang w:eastAsia="lt-LT"/>
              </w:rPr>
              <w:t>,</w:t>
            </w:r>
            <w:r w:rsidR="00935A80">
              <w:rPr>
                <w:rFonts w:ascii="Times New Roman" w:hAnsi="Times New Roman" w:cs="Times New Roman"/>
                <w:color w:val="000000"/>
                <w:sz w:val="18"/>
                <w:szCs w:val="18"/>
                <w:lang w:eastAsia="lt-LT"/>
              </w:rPr>
              <w:t xml:space="preserve"> </w:t>
            </w:r>
            <w:r w:rsidR="00F67279">
              <w:rPr>
                <w:rFonts w:ascii="Times New Roman" w:hAnsi="Times New Roman" w:cs="Times New Roman"/>
                <w:color w:val="000000"/>
                <w:sz w:val="18"/>
                <w:szCs w:val="18"/>
                <w:lang w:eastAsia="lt-LT"/>
              </w:rPr>
              <w:t>Vengrijoje</w:t>
            </w:r>
            <w:r w:rsidR="00F67279" w:rsidRPr="007813ED">
              <w:rPr>
                <w:rFonts w:ascii="Times New Roman" w:hAnsi="Times New Roman" w:cs="Times New Roman"/>
                <w:color w:val="000000"/>
                <w:sz w:val="18"/>
                <w:szCs w:val="18"/>
                <w:lang w:eastAsia="lt-LT"/>
              </w:rPr>
              <w:t xml:space="preserve"> </w:t>
            </w:r>
            <w:r w:rsidR="00F67279">
              <w:rPr>
                <w:rFonts w:ascii="Times New Roman" w:hAnsi="Times New Roman" w:cs="Times New Roman"/>
                <w:color w:val="000000"/>
                <w:sz w:val="18"/>
                <w:szCs w:val="18"/>
                <w:lang w:eastAsia="lt-LT"/>
              </w:rPr>
              <w:t xml:space="preserve">ir </w:t>
            </w:r>
            <w:r w:rsidR="00935A80">
              <w:rPr>
                <w:rFonts w:ascii="Times New Roman" w:hAnsi="Times New Roman" w:cs="Times New Roman"/>
                <w:color w:val="000000"/>
                <w:sz w:val="18"/>
                <w:szCs w:val="18"/>
                <w:lang w:eastAsia="lt-LT"/>
              </w:rPr>
              <w:t>Vokietijoje</w:t>
            </w:r>
            <w:r w:rsidR="004E43A8">
              <w:rPr>
                <w:rFonts w:ascii="Times New Roman" w:hAnsi="Times New Roman" w:cs="Times New Roman"/>
                <w:color w:val="000000"/>
                <w:sz w:val="18"/>
                <w:szCs w:val="18"/>
                <w:lang w:eastAsia="lt-LT"/>
              </w:rPr>
              <w:t>. I</w:t>
            </w:r>
            <w:r w:rsidRPr="008A6B2C">
              <w:rPr>
                <w:rFonts w:ascii="Times New Roman" w:hAnsi="Times New Roman" w:cs="Times New Roman"/>
                <w:color w:val="000000"/>
                <w:sz w:val="18"/>
                <w:szCs w:val="18"/>
                <w:lang w:eastAsia="lt-LT"/>
              </w:rPr>
              <w:t xml:space="preserve">š </w:t>
            </w:r>
            <w:r w:rsidR="00305F2D">
              <w:rPr>
                <w:rFonts w:ascii="Times New Roman" w:hAnsi="Times New Roman" w:cs="Times New Roman"/>
                <w:color w:val="000000"/>
                <w:sz w:val="18"/>
                <w:szCs w:val="18"/>
                <w:lang w:eastAsia="lt-LT"/>
              </w:rPr>
              <w:t>viso finansuoti</w:t>
            </w:r>
            <w:r w:rsidRPr="008A6B2C">
              <w:rPr>
                <w:rFonts w:ascii="Times New Roman" w:hAnsi="Times New Roman" w:cs="Times New Roman"/>
                <w:color w:val="000000"/>
                <w:sz w:val="18"/>
                <w:szCs w:val="18"/>
                <w:lang w:eastAsia="lt-LT"/>
              </w:rPr>
              <w:t xml:space="preserve"> </w:t>
            </w:r>
            <w:r w:rsidR="00F92AF6">
              <w:rPr>
                <w:rFonts w:ascii="Times New Roman" w:hAnsi="Times New Roman" w:cs="Times New Roman"/>
                <w:color w:val="000000"/>
                <w:sz w:val="18"/>
                <w:szCs w:val="18"/>
                <w:lang w:eastAsia="lt-LT"/>
              </w:rPr>
              <w:t>2</w:t>
            </w:r>
            <w:r w:rsidR="00305F2D">
              <w:rPr>
                <w:rFonts w:ascii="Times New Roman" w:hAnsi="Times New Roman" w:cs="Times New Roman"/>
                <w:color w:val="000000"/>
                <w:sz w:val="18"/>
                <w:szCs w:val="18"/>
                <w:lang w:eastAsia="lt-LT"/>
              </w:rPr>
              <w:t>7</w:t>
            </w:r>
            <w:r w:rsidR="00D43E02">
              <w:rPr>
                <w:rFonts w:ascii="Times New Roman" w:hAnsi="Times New Roman" w:cs="Times New Roman"/>
                <w:color w:val="000000"/>
                <w:sz w:val="18"/>
                <w:szCs w:val="18"/>
                <w:lang w:eastAsia="lt-LT"/>
              </w:rPr>
              <w:t xml:space="preserve"> rengini</w:t>
            </w:r>
            <w:r w:rsidR="00305F2D">
              <w:rPr>
                <w:rFonts w:ascii="Times New Roman" w:hAnsi="Times New Roman" w:cs="Times New Roman"/>
                <w:color w:val="000000"/>
                <w:sz w:val="18"/>
                <w:szCs w:val="18"/>
                <w:lang w:eastAsia="lt-LT"/>
              </w:rPr>
              <w:t>ai</w:t>
            </w:r>
            <w:r w:rsidR="004E43A8">
              <w:rPr>
                <w:rFonts w:ascii="Times New Roman" w:hAnsi="Times New Roman" w:cs="Times New Roman"/>
                <w:color w:val="000000"/>
                <w:sz w:val="18"/>
                <w:szCs w:val="18"/>
                <w:lang w:eastAsia="lt-LT"/>
              </w:rPr>
              <w:t xml:space="preserve">. </w:t>
            </w:r>
          </w:p>
        </w:tc>
        <w:tc>
          <w:tcPr>
            <w:tcW w:w="498" w:type="pct"/>
            <w:tcBorders>
              <w:top w:val="nil"/>
              <w:left w:val="nil"/>
              <w:bottom w:val="single" w:sz="4" w:space="0" w:color="000000"/>
              <w:right w:val="single" w:sz="4" w:space="0" w:color="000000"/>
            </w:tcBorders>
            <w:shd w:val="clear" w:color="FFFFFF" w:fill="FFFFFF"/>
            <w:vAlign w:val="center"/>
            <w:hideMark/>
          </w:tcPr>
          <w:p w14:paraId="7C6AAA4D" w14:textId="2D64C72E"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URM</w:t>
            </w:r>
          </w:p>
        </w:tc>
      </w:tr>
      <w:tr w:rsidR="00342E85" w:rsidRPr="00C6061E" w14:paraId="30DCF552" w14:textId="77777777" w:rsidTr="008A50E9">
        <w:trPr>
          <w:trHeight w:val="546"/>
          <w:jc w:val="center"/>
        </w:trPr>
        <w:tc>
          <w:tcPr>
            <w:tcW w:w="166" w:type="pct"/>
            <w:tcBorders>
              <w:top w:val="single" w:sz="4" w:space="0" w:color="000000"/>
              <w:left w:val="single" w:sz="4" w:space="0" w:color="auto"/>
              <w:bottom w:val="single" w:sz="4" w:space="0" w:color="auto"/>
              <w:right w:val="nil"/>
            </w:tcBorders>
            <w:shd w:val="clear" w:color="FFFFFF" w:fill="FFFFFF"/>
            <w:vAlign w:val="center"/>
          </w:tcPr>
          <w:p w14:paraId="1467D355" w14:textId="77777777" w:rsidR="00342E85" w:rsidRPr="00C6061E" w:rsidRDefault="00342E85" w:rsidP="00342E85">
            <w:pPr>
              <w:spacing w:after="0" w:line="288"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05-01-02</w:t>
            </w:r>
          </w:p>
        </w:tc>
        <w:tc>
          <w:tcPr>
            <w:tcW w:w="833" w:type="pct"/>
            <w:tcBorders>
              <w:top w:val="single" w:sz="4" w:space="0" w:color="000000"/>
              <w:left w:val="single" w:sz="4" w:space="0" w:color="000000"/>
              <w:bottom w:val="single" w:sz="4" w:space="0" w:color="auto"/>
              <w:right w:val="single" w:sz="4" w:space="0" w:color="auto"/>
            </w:tcBorders>
            <w:shd w:val="clear" w:color="FFFFFF" w:fill="FFFFFF"/>
            <w:vAlign w:val="center"/>
          </w:tcPr>
          <w:p w14:paraId="6E231E9F" w14:textId="4B91F242" w:rsidR="00342E85" w:rsidRPr="00C6061E" w:rsidRDefault="00342E85" w:rsidP="00342E85">
            <w:pPr>
              <w:spacing w:after="0" w:line="288" w:lineRule="auto"/>
              <w:jc w:val="both"/>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Priemonė: rengti ir nemokamai skleisti užsienyje informacinę medžiag</w:t>
            </w:r>
            <w:r>
              <w:rPr>
                <w:rFonts w:ascii="Times New Roman" w:eastAsia="Times New Roman" w:hAnsi="Times New Roman" w:cs="Times New Roman"/>
                <w:color w:val="000000"/>
                <w:sz w:val="18"/>
                <w:szCs w:val="18"/>
                <w:lang w:eastAsia="lt-LT"/>
              </w:rPr>
              <w:t>ą apie Lietuvą</w:t>
            </w:r>
          </w:p>
        </w:tc>
        <w:tc>
          <w:tcPr>
            <w:tcW w:w="367" w:type="pct"/>
            <w:tcBorders>
              <w:top w:val="nil"/>
              <w:left w:val="single" w:sz="4" w:space="0" w:color="auto"/>
              <w:bottom w:val="single" w:sz="4" w:space="0" w:color="000000"/>
              <w:right w:val="single" w:sz="4" w:space="0" w:color="000000"/>
            </w:tcBorders>
            <w:shd w:val="clear" w:color="FFFFFF" w:fill="FFFFFF"/>
            <w:vAlign w:val="center"/>
          </w:tcPr>
          <w:p w14:paraId="545AA32F" w14:textId="329BFE57" w:rsidR="00342E85" w:rsidRPr="00C6061E" w:rsidRDefault="00FA7009" w:rsidP="00342E85">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w:t>
            </w:r>
          </w:p>
        </w:tc>
        <w:tc>
          <w:tcPr>
            <w:tcW w:w="366" w:type="pct"/>
            <w:tcBorders>
              <w:top w:val="nil"/>
              <w:left w:val="nil"/>
              <w:bottom w:val="single" w:sz="4" w:space="0" w:color="000000"/>
              <w:right w:val="single" w:sz="4" w:space="0" w:color="000000"/>
            </w:tcBorders>
            <w:shd w:val="clear" w:color="FFFFFF" w:fill="FFFFFF"/>
            <w:vAlign w:val="center"/>
          </w:tcPr>
          <w:p w14:paraId="343331CB" w14:textId="303A7C9F" w:rsidR="00342E85" w:rsidRPr="0004692D" w:rsidRDefault="00F101A1" w:rsidP="00421248">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w:t>
            </w:r>
          </w:p>
        </w:tc>
        <w:tc>
          <w:tcPr>
            <w:tcW w:w="410" w:type="pct"/>
            <w:tcBorders>
              <w:top w:val="nil"/>
              <w:left w:val="nil"/>
              <w:bottom w:val="single" w:sz="4" w:space="0" w:color="000000"/>
              <w:right w:val="single" w:sz="4" w:space="0" w:color="000000"/>
            </w:tcBorders>
            <w:shd w:val="clear" w:color="FFFFFF" w:fill="FFFFFF"/>
            <w:vAlign w:val="center"/>
          </w:tcPr>
          <w:p w14:paraId="2B0A0BEB" w14:textId="4EA944E6" w:rsidR="00342E85" w:rsidRPr="00C6061E" w:rsidRDefault="00F101A1" w:rsidP="00421248">
            <w:pPr>
              <w:spacing w:after="0" w:line="288"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100</w:t>
            </w:r>
            <w:r w:rsidR="00342E85" w:rsidRPr="00C6061E">
              <w:rPr>
                <w:rFonts w:ascii="Times New Roman" w:eastAsia="Times New Roman" w:hAnsi="Times New Roman" w:cs="Times New Roman"/>
                <w:color w:val="000000"/>
                <w:sz w:val="18"/>
                <w:szCs w:val="18"/>
                <w:lang w:eastAsia="lt-LT"/>
              </w:rPr>
              <w:t>%</w:t>
            </w:r>
          </w:p>
        </w:tc>
        <w:tc>
          <w:tcPr>
            <w:tcW w:w="571" w:type="pct"/>
            <w:tcBorders>
              <w:top w:val="nil"/>
              <w:left w:val="nil"/>
              <w:bottom w:val="single" w:sz="4" w:space="0" w:color="000000"/>
              <w:right w:val="single" w:sz="4" w:space="0" w:color="000000"/>
            </w:tcBorders>
            <w:shd w:val="clear" w:color="FFFFFF" w:fill="FFFFFF"/>
            <w:vAlign w:val="center"/>
          </w:tcPr>
          <w:p w14:paraId="3B7801AD" w14:textId="461CB678" w:rsidR="00342E85" w:rsidRPr="00843696" w:rsidRDefault="00342E85" w:rsidP="00342E85">
            <w:pPr>
              <w:spacing w:after="0" w:line="288" w:lineRule="auto"/>
              <w:jc w:val="center"/>
              <w:rPr>
                <w:rFonts w:ascii="Times New Roman" w:eastAsia="Times New Roman" w:hAnsi="Times New Roman" w:cs="Times New Roman"/>
                <w:color w:val="000000"/>
                <w:sz w:val="18"/>
                <w:szCs w:val="18"/>
                <w:lang w:eastAsia="lt-LT"/>
              </w:rPr>
            </w:pPr>
          </w:p>
        </w:tc>
        <w:tc>
          <w:tcPr>
            <w:tcW w:w="1789" w:type="pct"/>
            <w:tcBorders>
              <w:top w:val="nil"/>
              <w:left w:val="nil"/>
              <w:bottom w:val="single" w:sz="4" w:space="0" w:color="000000"/>
              <w:right w:val="single" w:sz="4" w:space="0" w:color="000000"/>
            </w:tcBorders>
            <w:shd w:val="clear" w:color="FFFFFF" w:fill="FFFFFF"/>
            <w:vAlign w:val="center"/>
          </w:tcPr>
          <w:p w14:paraId="5745ABCA" w14:textId="1773C72A" w:rsidR="00F101A1" w:rsidRDefault="00B41E17" w:rsidP="0080406B">
            <w:pPr>
              <w:spacing w:after="100" w:afterAutospacing="1" w:line="288" w:lineRule="auto"/>
              <w:jc w:val="both"/>
              <w:rPr>
                <w:rFonts w:ascii="Times New Roman" w:eastAsia="Times New Roman" w:hAnsi="Times New Roman" w:cs="Times New Roman"/>
                <w:color w:val="000000"/>
                <w:sz w:val="18"/>
                <w:szCs w:val="18"/>
                <w:lang w:eastAsia="lt-LT"/>
              </w:rPr>
            </w:pPr>
            <w:proofErr w:type="spellStart"/>
            <w:r w:rsidRPr="00B41E17">
              <w:rPr>
                <w:rFonts w:ascii="Times New Roman" w:eastAsia="Times New Roman" w:hAnsi="Times New Roman" w:cs="Times New Roman"/>
                <w:color w:val="000000"/>
                <w:sz w:val="18"/>
                <w:szCs w:val="18"/>
                <w:lang w:eastAsia="lt-LT"/>
              </w:rPr>
              <w:t>Retiražuotas</w:t>
            </w:r>
            <w:proofErr w:type="spellEnd"/>
            <w:r w:rsidRPr="00B41E17">
              <w:rPr>
                <w:rFonts w:ascii="Times New Roman" w:eastAsia="Times New Roman" w:hAnsi="Times New Roman" w:cs="Times New Roman"/>
                <w:color w:val="000000"/>
                <w:sz w:val="18"/>
                <w:szCs w:val="18"/>
                <w:lang w:eastAsia="lt-LT"/>
              </w:rPr>
              <w:t xml:space="preserve"> edukacinis leidinys „</w:t>
            </w:r>
            <w:proofErr w:type="spellStart"/>
            <w:r w:rsidRPr="00B41E17">
              <w:rPr>
                <w:rFonts w:ascii="Times New Roman" w:eastAsia="Times New Roman" w:hAnsi="Times New Roman" w:cs="Times New Roman"/>
                <w:color w:val="000000"/>
                <w:sz w:val="18"/>
                <w:szCs w:val="18"/>
                <w:lang w:eastAsia="lt-LT"/>
              </w:rPr>
              <w:t>Stumbrytės</w:t>
            </w:r>
            <w:proofErr w:type="spellEnd"/>
            <w:r w:rsidRPr="00B41E17">
              <w:rPr>
                <w:rFonts w:ascii="Times New Roman" w:eastAsia="Times New Roman" w:hAnsi="Times New Roman" w:cs="Times New Roman"/>
                <w:color w:val="000000"/>
                <w:sz w:val="18"/>
                <w:szCs w:val="18"/>
                <w:lang w:eastAsia="lt-LT"/>
              </w:rPr>
              <w:t xml:space="preserve"> Plukės atostogos Lietuvoje“ </w:t>
            </w:r>
            <w:r>
              <w:rPr>
                <w:rFonts w:ascii="Times New Roman" w:eastAsia="Times New Roman" w:hAnsi="Times New Roman" w:cs="Times New Roman"/>
                <w:color w:val="000000"/>
                <w:sz w:val="18"/>
                <w:szCs w:val="18"/>
                <w:lang w:eastAsia="lt-LT"/>
              </w:rPr>
              <w:t xml:space="preserve">(5000 vnt.) </w:t>
            </w:r>
            <w:r w:rsidRPr="00B41E17">
              <w:rPr>
                <w:rFonts w:ascii="Times New Roman" w:eastAsia="Times New Roman" w:hAnsi="Times New Roman" w:cs="Times New Roman"/>
                <w:color w:val="000000"/>
                <w:sz w:val="18"/>
                <w:szCs w:val="18"/>
                <w:lang w:eastAsia="lt-LT"/>
              </w:rPr>
              <w:t>(pažintinė užduočių knygelė), skirtas įvairaus amžiaus vaikų, gyvenančių užsienyje, lietuviškumui išlaikyti, atvykstamajam turizmui skatinti, taip pat ir žinioms apie Lietuvos kultūrą ir istoriją plėsti.</w:t>
            </w:r>
          </w:p>
          <w:p w14:paraId="05E51262" w14:textId="6C38325B" w:rsidR="00340637" w:rsidRPr="00CC1DB6" w:rsidRDefault="000E76B5" w:rsidP="000C01EF">
            <w:pPr>
              <w:spacing w:after="100" w:afterAutospacing="1" w:line="288" w:lineRule="auto"/>
              <w:jc w:val="both"/>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S</w:t>
            </w:r>
            <w:r w:rsidR="00340637" w:rsidRPr="00340637">
              <w:rPr>
                <w:rFonts w:ascii="Times New Roman" w:eastAsia="Times New Roman" w:hAnsi="Times New Roman" w:cs="Times New Roman"/>
                <w:color w:val="000000"/>
                <w:sz w:val="18"/>
                <w:szCs w:val="18"/>
                <w:lang w:eastAsia="lt-LT"/>
              </w:rPr>
              <w:t>u lietuvių bendruomenėmis užsienyje dalyt</w:t>
            </w:r>
            <w:r>
              <w:rPr>
                <w:rFonts w:ascii="Times New Roman" w:eastAsia="Times New Roman" w:hAnsi="Times New Roman" w:cs="Times New Roman"/>
                <w:color w:val="000000"/>
                <w:sz w:val="18"/>
                <w:szCs w:val="18"/>
                <w:lang w:eastAsia="lt-LT"/>
              </w:rPr>
              <w:t>a</w:t>
            </w:r>
            <w:r w:rsidR="00340637" w:rsidRPr="00340637">
              <w:rPr>
                <w:rFonts w:ascii="Times New Roman" w:eastAsia="Times New Roman" w:hAnsi="Times New Roman" w:cs="Times New Roman"/>
                <w:color w:val="000000"/>
                <w:sz w:val="18"/>
                <w:szCs w:val="18"/>
                <w:lang w:eastAsia="lt-LT"/>
              </w:rPr>
              <w:t>s</w:t>
            </w:r>
            <w:r>
              <w:rPr>
                <w:rFonts w:ascii="Times New Roman" w:eastAsia="Times New Roman" w:hAnsi="Times New Roman" w:cs="Times New Roman"/>
                <w:color w:val="000000"/>
                <w:sz w:val="18"/>
                <w:szCs w:val="18"/>
                <w:lang w:eastAsia="lt-LT"/>
              </w:rPr>
              <w:t>i</w:t>
            </w:r>
            <w:r w:rsidR="00340637" w:rsidRPr="00340637">
              <w:rPr>
                <w:rFonts w:ascii="Times New Roman" w:eastAsia="Times New Roman" w:hAnsi="Times New Roman" w:cs="Times New Roman"/>
                <w:color w:val="000000"/>
                <w:sz w:val="18"/>
                <w:szCs w:val="18"/>
                <w:lang w:eastAsia="lt-LT"/>
              </w:rPr>
              <w:t xml:space="preserve"> naujienomis apie pokyčius Lietuvos turizmo sektoriuje, pristatyti naujausi turizmo produkt</w:t>
            </w:r>
            <w:r>
              <w:rPr>
                <w:rFonts w:ascii="Times New Roman" w:eastAsia="Times New Roman" w:hAnsi="Times New Roman" w:cs="Times New Roman"/>
                <w:color w:val="000000"/>
                <w:sz w:val="18"/>
                <w:szCs w:val="18"/>
                <w:lang w:eastAsia="lt-LT"/>
              </w:rPr>
              <w:t>ai</w:t>
            </w:r>
            <w:r w:rsidR="00340637" w:rsidRPr="00340637">
              <w:rPr>
                <w:rFonts w:ascii="Times New Roman" w:eastAsia="Times New Roman" w:hAnsi="Times New Roman" w:cs="Times New Roman"/>
                <w:color w:val="000000"/>
                <w:sz w:val="18"/>
                <w:szCs w:val="18"/>
                <w:lang w:eastAsia="lt-LT"/>
              </w:rPr>
              <w:t>, lankytin</w:t>
            </w:r>
            <w:r>
              <w:rPr>
                <w:rFonts w:ascii="Times New Roman" w:eastAsia="Times New Roman" w:hAnsi="Times New Roman" w:cs="Times New Roman"/>
                <w:color w:val="000000"/>
                <w:sz w:val="18"/>
                <w:szCs w:val="18"/>
                <w:lang w:eastAsia="lt-LT"/>
              </w:rPr>
              <w:t>o</w:t>
            </w:r>
            <w:r w:rsidR="00340637" w:rsidRPr="00340637">
              <w:rPr>
                <w:rFonts w:ascii="Times New Roman" w:eastAsia="Times New Roman" w:hAnsi="Times New Roman" w:cs="Times New Roman"/>
                <w:color w:val="000000"/>
                <w:sz w:val="18"/>
                <w:szCs w:val="18"/>
                <w:lang w:eastAsia="lt-LT"/>
              </w:rPr>
              <w:t>s viet</w:t>
            </w:r>
            <w:r>
              <w:rPr>
                <w:rFonts w:ascii="Times New Roman" w:eastAsia="Times New Roman" w:hAnsi="Times New Roman" w:cs="Times New Roman"/>
                <w:color w:val="000000"/>
                <w:sz w:val="18"/>
                <w:szCs w:val="18"/>
                <w:lang w:eastAsia="lt-LT"/>
              </w:rPr>
              <w:t>o</w:t>
            </w:r>
            <w:r w:rsidR="00340637" w:rsidRPr="00340637">
              <w:rPr>
                <w:rFonts w:ascii="Times New Roman" w:eastAsia="Times New Roman" w:hAnsi="Times New Roman" w:cs="Times New Roman"/>
                <w:color w:val="000000"/>
                <w:sz w:val="18"/>
                <w:szCs w:val="18"/>
                <w:lang w:eastAsia="lt-LT"/>
              </w:rPr>
              <w:t>s ir skelbt</w:t>
            </w:r>
            <w:r w:rsidR="00931EB4">
              <w:rPr>
                <w:rFonts w:ascii="Times New Roman" w:eastAsia="Times New Roman" w:hAnsi="Times New Roman" w:cs="Times New Roman"/>
                <w:color w:val="000000"/>
                <w:sz w:val="18"/>
                <w:szCs w:val="18"/>
                <w:lang w:eastAsia="lt-LT"/>
              </w:rPr>
              <w:t>a</w:t>
            </w:r>
            <w:r w:rsidR="00340637" w:rsidRPr="00340637">
              <w:rPr>
                <w:rFonts w:ascii="Times New Roman" w:eastAsia="Times New Roman" w:hAnsi="Times New Roman" w:cs="Times New Roman"/>
                <w:color w:val="000000"/>
                <w:sz w:val="18"/>
                <w:szCs w:val="18"/>
                <w:lang w:eastAsia="lt-LT"/>
              </w:rPr>
              <w:t xml:space="preserve"> lietuvių bendruomenių socialinių tinklų paskyrose</w:t>
            </w:r>
            <w:r w:rsidR="00931EB4">
              <w:rPr>
                <w:rFonts w:ascii="Times New Roman" w:eastAsia="Times New Roman" w:hAnsi="Times New Roman" w:cs="Times New Roman"/>
                <w:color w:val="000000"/>
                <w:sz w:val="18"/>
                <w:szCs w:val="18"/>
                <w:lang w:eastAsia="lt-LT"/>
              </w:rPr>
              <w:t>.</w:t>
            </w:r>
          </w:p>
        </w:tc>
        <w:tc>
          <w:tcPr>
            <w:tcW w:w="498" w:type="pct"/>
            <w:tcBorders>
              <w:top w:val="nil"/>
              <w:left w:val="nil"/>
              <w:bottom w:val="single" w:sz="4" w:space="0" w:color="000000"/>
              <w:right w:val="single" w:sz="4" w:space="0" w:color="000000"/>
            </w:tcBorders>
            <w:shd w:val="clear" w:color="FFFFFF" w:fill="FFFFFF"/>
            <w:vAlign w:val="center"/>
          </w:tcPr>
          <w:p w14:paraId="3FFEE67C" w14:textId="531AE99D" w:rsidR="00342E85" w:rsidRPr="00C6061E" w:rsidRDefault="000F4C76" w:rsidP="0066001D">
            <w:pPr>
              <w:spacing w:after="0" w:line="288"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EI</w:t>
            </w:r>
            <w:r w:rsidR="00342E85" w:rsidRPr="00C6061E">
              <w:rPr>
                <w:rFonts w:ascii="Times New Roman" w:eastAsia="Times New Roman" w:hAnsi="Times New Roman" w:cs="Times New Roman"/>
                <w:color w:val="000000"/>
                <w:sz w:val="18"/>
                <w:szCs w:val="18"/>
                <w:lang w:eastAsia="lt-LT"/>
              </w:rPr>
              <w:t>M</w:t>
            </w:r>
          </w:p>
        </w:tc>
      </w:tr>
      <w:tr w:rsidR="00342E85" w:rsidRPr="00C6061E" w14:paraId="1684DD8C" w14:textId="77777777" w:rsidTr="0006767F">
        <w:trPr>
          <w:trHeight w:val="458"/>
          <w:jc w:val="center"/>
        </w:trPr>
        <w:tc>
          <w:tcPr>
            <w:tcW w:w="166" w:type="pct"/>
            <w:tcBorders>
              <w:top w:val="nil"/>
              <w:left w:val="single" w:sz="4" w:space="0" w:color="000000"/>
              <w:bottom w:val="single" w:sz="4" w:space="0" w:color="000000"/>
              <w:right w:val="nil"/>
            </w:tcBorders>
            <w:shd w:val="clear" w:color="FFFFFF" w:fill="DDD9C4"/>
            <w:vAlign w:val="center"/>
            <w:hideMark/>
          </w:tcPr>
          <w:p w14:paraId="25257D7B" w14:textId="77777777" w:rsidR="00342E85" w:rsidRPr="00C6061E" w:rsidRDefault="00342E85" w:rsidP="00342E85">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833" w:type="pct"/>
            <w:tcBorders>
              <w:top w:val="single" w:sz="4" w:space="0" w:color="000000"/>
              <w:left w:val="single" w:sz="4" w:space="0" w:color="000000"/>
              <w:bottom w:val="single" w:sz="4" w:space="0" w:color="000000"/>
              <w:right w:val="nil"/>
            </w:tcBorders>
            <w:shd w:val="clear" w:color="FFFFFF" w:fill="DDD9C4"/>
            <w:vAlign w:val="center"/>
            <w:hideMark/>
          </w:tcPr>
          <w:p w14:paraId="2A4B961A" w14:textId="2A578925" w:rsidR="00342E85" w:rsidRPr="00C6061E" w:rsidRDefault="00342E85" w:rsidP="00342E85">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1. Viso Lietuvos Respublikos valstybės biudžetas</w:t>
            </w:r>
          </w:p>
        </w:tc>
        <w:tc>
          <w:tcPr>
            <w:tcW w:w="367" w:type="pct"/>
            <w:tcBorders>
              <w:top w:val="nil"/>
              <w:left w:val="single" w:sz="4" w:space="0" w:color="000000"/>
              <w:bottom w:val="single" w:sz="4" w:space="0" w:color="000000"/>
              <w:right w:val="single" w:sz="4" w:space="0" w:color="000000"/>
            </w:tcBorders>
            <w:shd w:val="clear" w:color="FFFFFF" w:fill="DDD9C4"/>
            <w:vAlign w:val="center"/>
          </w:tcPr>
          <w:p w14:paraId="30CA22B0" w14:textId="14F991F4" w:rsidR="00342E85" w:rsidRPr="00794A6A" w:rsidRDefault="00342E85" w:rsidP="00FA7009">
            <w:pPr>
              <w:spacing w:after="0" w:line="240" w:lineRule="auto"/>
              <w:jc w:val="center"/>
              <w:rPr>
                <w:rFonts w:ascii="Times New Roman" w:eastAsia="Times New Roman" w:hAnsi="Times New Roman" w:cs="Times New Roman"/>
                <w:sz w:val="18"/>
                <w:szCs w:val="18"/>
                <w:lang w:eastAsia="lt-LT"/>
              </w:rPr>
            </w:pPr>
            <w:r w:rsidRPr="00794A6A">
              <w:rPr>
                <w:rFonts w:ascii="Times New Roman" w:eastAsia="Times New Roman" w:hAnsi="Times New Roman" w:cs="Times New Roman"/>
                <w:sz w:val="18"/>
                <w:szCs w:val="18"/>
                <w:lang w:eastAsia="lt-LT"/>
              </w:rPr>
              <w:t xml:space="preserve">3 </w:t>
            </w:r>
            <w:r w:rsidR="00FA7009">
              <w:rPr>
                <w:rFonts w:ascii="Times New Roman" w:eastAsia="Times New Roman" w:hAnsi="Times New Roman" w:cs="Times New Roman"/>
                <w:sz w:val="18"/>
                <w:szCs w:val="18"/>
                <w:lang w:eastAsia="lt-LT"/>
              </w:rPr>
              <w:t>685</w:t>
            </w:r>
          </w:p>
        </w:tc>
        <w:tc>
          <w:tcPr>
            <w:tcW w:w="366" w:type="pct"/>
            <w:tcBorders>
              <w:top w:val="nil"/>
              <w:left w:val="nil"/>
              <w:bottom w:val="single" w:sz="4" w:space="0" w:color="000000"/>
              <w:right w:val="single" w:sz="4" w:space="0" w:color="auto"/>
            </w:tcBorders>
            <w:shd w:val="clear" w:color="FFFFFF" w:fill="DDD9C4"/>
            <w:vAlign w:val="center"/>
          </w:tcPr>
          <w:p w14:paraId="55A1791A" w14:textId="7C391262" w:rsidR="00342E85" w:rsidRPr="00794A6A" w:rsidRDefault="0031162D" w:rsidP="00172BBD">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3 632,4</w:t>
            </w:r>
          </w:p>
        </w:tc>
        <w:tc>
          <w:tcPr>
            <w:tcW w:w="410" w:type="pct"/>
            <w:tcBorders>
              <w:top w:val="single" w:sz="4" w:space="0" w:color="auto"/>
              <w:left w:val="single" w:sz="4" w:space="0" w:color="auto"/>
              <w:bottom w:val="single" w:sz="4" w:space="0" w:color="auto"/>
              <w:right w:val="single" w:sz="4" w:space="0" w:color="auto"/>
            </w:tcBorders>
            <w:shd w:val="clear" w:color="FFFFFF" w:fill="DDD9C4"/>
            <w:vAlign w:val="center"/>
          </w:tcPr>
          <w:p w14:paraId="2EAFB902" w14:textId="5CD5F704" w:rsidR="00342E85" w:rsidRPr="00794A6A" w:rsidRDefault="00172BBD" w:rsidP="0031162D">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9</w:t>
            </w:r>
            <w:r w:rsidR="0031162D">
              <w:rPr>
                <w:rFonts w:ascii="Times New Roman" w:eastAsia="Times New Roman" w:hAnsi="Times New Roman" w:cs="Times New Roman"/>
                <w:sz w:val="18"/>
                <w:szCs w:val="18"/>
                <w:lang w:eastAsia="lt-LT"/>
              </w:rPr>
              <w:t>9</w:t>
            </w:r>
            <w:r w:rsidR="00342E85" w:rsidRPr="00794A6A">
              <w:rPr>
                <w:rFonts w:ascii="Times New Roman" w:eastAsia="Times New Roman" w:hAnsi="Times New Roman" w:cs="Times New Roman"/>
                <w:sz w:val="18"/>
                <w:szCs w:val="18"/>
                <w:lang w:eastAsia="lt-LT"/>
              </w:rPr>
              <w:t>%</w:t>
            </w:r>
          </w:p>
        </w:tc>
        <w:tc>
          <w:tcPr>
            <w:tcW w:w="571" w:type="pct"/>
            <w:tcBorders>
              <w:top w:val="single" w:sz="4" w:space="0" w:color="auto"/>
              <w:left w:val="single" w:sz="4" w:space="0" w:color="auto"/>
              <w:bottom w:val="single" w:sz="4" w:space="0" w:color="auto"/>
              <w:right w:val="single" w:sz="4" w:space="0" w:color="auto"/>
            </w:tcBorders>
            <w:shd w:val="clear" w:color="FFFFFF" w:fill="DDD9C4"/>
            <w:vAlign w:val="center"/>
          </w:tcPr>
          <w:p w14:paraId="26593E0C" w14:textId="77777777" w:rsidR="00342E85" w:rsidRPr="00C6061E" w:rsidRDefault="00342E85" w:rsidP="00342E85">
            <w:pPr>
              <w:spacing w:after="0" w:line="240" w:lineRule="auto"/>
              <w:jc w:val="center"/>
              <w:rPr>
                <w:rFonts w:ascii="Times New Roman" w:eastAsia="Times New Roman" w:hAnsi="Times New Roman" w:cs="Times New Roman"/>
                <w:color w:val="000000"/>
                <w:sz w:val="18"/>
                <w:szCs w:val="18"/>
                <w:lang w:eastAsia="lt-LT"/>
              </w:rPr>
            </w:pPr>
          </w:p>
        </w:tc>
        <w:tc>
          <w:tcPr>
            <w:tcW w:w="1789" w:type="pct"/>
            <w:tcBorders>
              <w:top w:val="single" w:sz="4" w:space="0" w:color="auto"/>
              <w:left w:val="single" w:sz="4" w:space="0" w:color="auto"/>
              <w:bottom w:val="single" w:sz="4" w:space="0" w:color="auto"/>
              <w:right w:val="single" w:sz="4" w:space="0" w:color="auto"/>
            </w:tcBorders>
            <w:shd w:val="clear" w:color="FFFFFF" w:fill="DDD9C4"/>
            <w:vAlign w:val="center"/>
            <w:hideMark/>
          </w:tcPr>
          <w:p w14:paraId="48AE0E4D" w14:textId="70599F56" w:rsidR="00342E85" w:rsidRPr="00C6061E" w:rsidRDefault="00342E85" w:rsidP="00342E85">
            <w:pPr>
              <w:spacing w:after="0" w:line="240" w:lineRule="auto"/>
              <w:jc w:val="both"/>
              <w:rPr>
                <w:rFonts w:ascii="Times New Roman" w:eastAsia="Times New Roman" w:hAnsi="Times New Roman" w:cs="Times New Roman"/>
                <w:b/>
                <w:color w:val="000000"/>
                <w:sz w:val="18"/>
                <w:szCs w:val="18"/>
                <w:lang w:eastAsia="lt-LT"/>
              </w:rPr>
            </w:pPr>
          </w:p>
        </w:tc>
        <w:tc>
          <w:tcPr>
            <w:tcW w:w="498" w:type="pct"/>
            <w:tcBorders>
              <w:top w:val="nil"/>
              <w:left w:val="single" w:sz="4" w:space="0" w:color="auto"/>
              <w:bottom w:val="single" w:sz="4" w:space="0" w:color="000000"/>
              <w:right w:val="single" w:sz="4" w:space="0" w:color="000000"/>
            </w:tcBorders>
            <w:shd w:val="clear" w:color="FFFFFF" w:fill="DDD9C4"/>
            <w:vAlign w:val="center"/>
            <w:hideMark/>
          </w:tcPr>
          <w:p w14:paraId="586785CD" w14:textId="77777777" w:rsidR="00342E85" w:rsidRPr="00C6061E" w:rsidRDefault="00342E85" w:rsidP="00342E85">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r>
      <w:tr w:rsidR="00342E85" w:rsidRPr="00C6061E" w14:paraId="33DA2098" w14:textId="77777777" w:rsidTr="0006767F">
        <w:trPr>
          <w:trHeight w:val="240"/>
          <w:jc w:val="center"/>
        </w:trPr>
        <w:tc>
          <w:tcPr>
            <w:tcW w:w="166" w:type="pct"/>
            <w:tcBorders>
              <w:top w:val="nil"/>
              <w:left w:val="single" w:sz="4" w:space="0" w:color="000000"/>
              <w:bottom w:val="nil"/>
              <w:right w:val="single" w:sz="4" w:space="0" w:color="000000"/>
            </w:tcBorders>
            <w:shd w:val="clear" w:color="FFFFFF" w:fill="DDD9C4"/>
            <w:vAlign w:val="center"/>
            <w:hideMark/>
          </w:tcPr>
          <w:p w14:paraId="0233EFB2" w14:textId="77777777" w:rsidR="00342E85" w:rsidRPr="00C6061E" w:rsidRDefault="00342E85" w:rsidP="00342E85">
            <w:pPr>
              <w:spacing w:after="0" w:line="240" w:lineRule="auto"/>
              <w:rPr>
                <w:rFonts w:ascii="Times New Roman" w:eastAsia="Times New Roman" w:hAnsi="Times New Roman" w:cs="Times New Roman"/>
                <w:sz w:val="18"/>
                <w:szCs w:val="18"/>
                <w:lang w:eastAsia="lt-LT"/>
              </w:rPr>
            </w:pPr>
            <w:r w:rsidRPr="00C6061E">
              <w:rPr>
                <w:rFonts w:ascii="Times New Roman" w:eastAsia="Times New Roman" w:hAnsi="Times New Roman" w:cs="Times New Roman"/>
                <w:sz w:val="18"/>
                <w:szCs w:val="18"/>
                <w:lang w:eastAsia="lt-LT"/>
              </w:rPr>
              <w:t> </w:t>
            </w:r>
          </w:p>
        </w:tc>
        <w:tc>
          <w:tcPr>
            <w:tcW w:w="833" w:type="pct"/>
            <w:tcBorders>
              <w:top w:val="single" w:sz="4" w:space="0" w:color="000000"/>
              <w:left w:val="nil"/>
              <w:bottom w:val="nil"/>
              <w:right w:val="single" w:sz="4" w:space="0" w:color="000000"/>
            </w:tcBorders>
            <w:shd w:val="clear" w:color="FFFFFF" w:fill="DDD9C4"/>
            <w:hideMark/>
          </w:tcPr>
          <w:p w14:paraId="1D7F3D1C" w14:textId="77777777" w:rsidR="00342E85" w:rsidRPr="00C6061E" w:rsidRDefault="00342E85" w:rsidP="00342E85">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iš jo</w:t>
            </w:r>
          </w:p>
        </w:tc>
        <w:tc>
          <w:tcPr>
            <w:tcW w:w="367" w:type="pct"/>
            <w:tcBorders>
              <w:top w:val="nil"/>
              <w:left w:val="nil"/>
              <w:bottom w:val="nil"/>
              <w:right w:val="single" w:sz="4" w:space="0" w:color="000000"/>
            </w:tcBorders>
            <w:shd w:val="clear" w:color="FFFFFF" w:fill="DDD9C4"/>
            <w:vAlign w:val="center"/>
          </w:tcPr>
          <w:p w14:paraId="35580C8E" w14:textId="77777777" w:rsidR="00342E85" w:rsidRPr="00C6061E" w:rsidRDefault="00342E85" w:rsidP="00342E85">
            <w:pPr>
              <w:spacing w:after="0" w:line="240" w:lineRule="auto"/>
              <w:jc w:val="center"/>
              <w:rPr>
                <w:rFonts w:ascii="Times New Roman" w:eastAsia="Times New Roman" w:hAnsi="Times New Roman" w:cs="Times New Roman"/>
                <w:sz w:val="18"/>
                <w:szCs w:val="18"/>
                <w:lang w:eastAsia="lt-LT"/>
              </w:rPr>
            </w:pPr>
          </w:p>
        </w:tc>
        <w:tc>
          <w:tcPr>
            <w:tcW w:w="366" w:type="pct"/>
            <w:tcBorders>
              <w:top w:val="nil"/>
              <w:left w:val="nil"/>
              <w:bottom w:val="nil"/>
              <w:right w:val="single" w:sz="4" w:space="0" w:color="auto"/>
            </w:tcBorders>
            <w:shd w:val="clear" w:color="FFFFFF" w:fill="DDD9C4"/>
            <w:vAlign w:val="center"/>
          </w:tcPr>
          <w:p w14:paraId="0DE6629B" w14:textId="77777777" w:rsidR="00342E85" w:rsidRPr="00C6061E" w:rsidRDefault="00342E85" w:rsidP="00342E85">
            <w:pPr>
              <w:spacing w:after="0" w:line="240" w:lineRule="auto"/>
              <w:jc w:val="center"/>
              <w:rPr>
                <w:rFonts w:ascii="Times New Roman" w:eastAsia="Times New Roman" w:hAnsi="Times New Roman" w:cs="Times New Roman"/>
                <w:sz w:val="18"/>
                <w:szCs w:val="18"/>
                <w:lang w:eastAsia="lt-LT"/>
              </w:rPr>
            </w:pPr>
          </w:p>
        </w:tc>
        <w:tc>
          <w:tcPr>
            <w:tcW w:w="410" w:type="pct"/>
            <w:vMerge w:val="restart"/>
            <w:tcBorders>
              <w:top w:val="single" w:sz="4" w:space="0" w:color="auto"/>
              <w:left w:val="single" w:sz="4" w:space="0" w:color="auto"/>
              <w:right w:val="single" w:sz="4" w:space="0" w:color="auto"/>
            </w:tcBorders>
            <w:shd w:val="clear" w:color="FFFFFF" w:fill="DDD9C4"/>
            <w:vAlign w:val="center"/>
          </w:tcPr>
          <w:p w14:paraId="5A617E91" w14:textId="77777777" w:rsidR="00342E85" w:rsidRPr="00C6061E" w:rsidRDefault="00342E85" w:rsidP="00342E85">
            <w:pPr>
              <w:spacing w:after="0" w:line="240" w:lineRule="auto"/>
              <w:jc w:val="center"/>
              <w:rPr>
                <w:rFonts w:ascii="Times New Roman" w:eastAsia="Times New Roman" w:hAnsi="Times New Roman" w:cs="Times New Roman"/>
                <w:sz w:val="18"/>
                <w:szCs w:val="18"/>
                <w:lang w:eastAsia="lt-LT"/>
              </w:rPr>
            </w:pPr>
          </w:p>
          <w:p w14:paraId="69416B99" w14:textId="102E0A77" w:rsidR="00342E85" w:rsidRPr="00C6061E" w:rsidRDefault="00172BBD" w:rsidP="0031162D">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9</w:t>
            </w:r>
            <w:r w:rsidR="0031162D">
              <w:rPr>
                <w:rFonts w:ascii="Times New Roman" w:eastAsia="Times New Roman" w:hAnsi="Times New Roman" w:cs="Times New Roman"/>
                <w:sz w:val="18"/>
                <w:szCs w:val="18"/>
                <w:lang w:eastAsia="lt-LT"/>
              </w:rPr>
              <w:t>9</w:t>
            </w:r>
            <w:r w:rsidR="00342E85" w:rsidRPr="00C6061E">
              <w:rPr>
                <w:rFonts w:ascii="Times New Roman" w:eastAsia="Times New Roman" w:hAnsi="Times New Roman" w:cs="Times New Roman"/>
                <w:sz w:val="18"/>
                <w:szCs w:val="18"/>
                <w:lang w:eastAsia="lt-LT"/>
              </w:rPr>
              <w:t>%</w:t>
            </w:r>
          </w:p>
        </w:tc>
        <w:tc>
          <w:tcPr>
            <w:tcW w:w="571" w:type="pct"/>
            <w:tcBorders>
              <w:top w:val="single" w:sz="4" w:space="0" w:color="auto"/>
              <w:left w:val="single" w:sz="4" w:space="0" w:color="auto"/>
              <w:right w:val="single" w:sz="4" w:space="0" w:color="auto"/>
            </w:tcBorders>
            <w:shd w:val="clear" w:color="FFFFFF" w:fill="DDD9C4"/>
            <w:vAlign w:val="center"/>
            <w:hideMark/>
          </w:tcPr>
          <w:p w14:paraId="0DC9AE24" w14:textId="77777777" w:rsidR="00342E85" w:rsidRPr="00C6061E" w:rsidRDefault="00342E85" w:rsidP="00342E85">
            <w:pPr>
              <w:spacing w:after="0" w:line="240" w:lineRule="auto"/>
              <w:jc w:val="center"/>
              <w:rPr>
                <w:rFonts w:ascii="Times New Roman" w:eastAsia="Times New Roman" w:hAnsi="Times New Roman" w:cs="Times New Roman"/>
                <w:color w:val="000000"/>
                <w:sz w:val="18"/>
                <w:szCs w:val="18"/>
                <w:lang w:eastAsia="lt-LT"/>
              </w:rPr>
            </w:pPr>
          </w:p>
        </w:tc>
        <w:tc>
          <w:tcPr>
            <w:tcW w:w="1789" w:type="pct"/>
            <w:vMerge w:val="restart"/>
            <w:tcBorders>
              <w:top w:val="single" w:sz="4" w:space="0" w:color="auto"/>
              <w:left w:val="single" w:sz="4" w:space="0" w:color="auto"/>
              <w:bottom w:val="single" w:sz="4" w:space="0" w:color="auto"/>
              <w:right w:val="single" w:sz="4" w:space="0" w:color="auto"/>
            </w:tcBorders>
            <w:shd w:val="clear" w:color="FFFFFF" w:fill="DDD9C4"/>
            <w:vAlign w:val="center"/>
            <w:hideMark/>
          </w:tcPr>
          <w:p w14:paraId="0D2A6197" w14:textId="77777777" w:rsidR="00342E85" w:rsidRPr="00C6061E" w:rsidRDefault="00342E85" w:rsidP="00342E85">
            <w:pPr>
              <w:spacing w:after="0" w:line="240" w:lineRule="auto"/>
              <w:jc w:val="center"/>
              <w:rPr>
                <w:rFonts w:ascii="Times New Roman" w:eastAsia="Times New Roman" w:hAnsi="Times New Roman" w:cs="Times New Roman"/>
                <w:color w:val="000000"/>
                <w:sz w:val="18"/>
                <w:szCs w:val="18"/>
                <w:lang w:eastAsia="lt-LT"/>
              </w:rPr>
            </w:pPr>
          </w:p>
        </w:tc>
        <w:tc>
          <w:tcPr>
            <w:tcW w:w="498" w:type="pct"/>
            <w:tcBorders>
              <w:top w:val="nil"/>
              <w:left w:val="single" w:sz="4" w:space="0" w:color="auto"/>
              <w:bottom w:val="nil"/>
              <w:right w:val="single" w:sz="4" w:space="0" w:color="000000"/>
            </w:tcBorders>
            <w:shd w:val="clear" w:color="FFFFFF" w:fill="DDD9C4"/>
            <w:vAlign w:val="center"/>
            <w:hideMark/>
          </w:tcPr>
          <w:p w14:paraId="2DEE8E69" w14:textId="77777777" w:rsidR="00342E85" w:rsidRPr="00C6061E" w:rsidRDefault="00342E85" w:rsidP="00342E85">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r>
      <w:tr w:rsidR="0031162D" w:rsidRPr="00C6061E" w14:paraId="30F510C2" w14:textId="77777777" w:rsidTr="0006767F">
        <w:trPr>
          <w:trHeight w:val="270"/>
          <w:jc w:val="center"/>
        </w:trPr>
        <w:tc>
          <w:tcPr>
            <w:tcW w:w="166" w:type="pct"/>
            <w:tcBorders>
              <w:top w:val="nil"/>
              <w:left w:val="single" w:sz="4" w:space="0" w:color="000000"/>
              <w:bottom w:val="single" w:sz="4" w:space="0" w:color="000000"/>
              <w:right w:val="single" w:sz="4" w:space="0" w:color="000000"/>
            </w:tcBorders>
            <w:shd w:val="clear" w:color="FFFFFF" w:fill="DDD9C4"/>
            <w:vAlign w:val="center"/>
            <w:hideMark/>
          </w:tcPr>
          <w:p w14:paraId="522147E0" w14:textId="77777777" w:rsidR="0031162D" w:rsidRPr="00C6061E" w:rsidRDefault="0031162D" w:rsidP="0031162D">
            <w:pPr>
              <w:spacing w:after="0" w:line="240" w:lineRule="auto"/>
              <w:rPr>
                <w:rFonts w:ascii="Times New Roman" w:eastAsia="Times New Roman" w:hAnsi="Times New Roman" w:cs="Times New Roman"/>
                <w:sz w:val="18"/>
                <w:szCs w:val="18"/>
                <w:lang w:eastAsia="lt-LT"/>
              </w:rPr>
            </w:pPr>
            <w:r w:rsidRPr="00C6061E">
              <w:rPr>
                <w:rFonts w:ascii="Times New Roman" w:eastAsia="Times New Roman" w:hAnsi="Times New Roman" w:cs="Times New Roman"/>
                <w:sz w:val="18"/>
                <w:szCs w:val="18"/>
                <w:lang w:eastAsia="lt-LT"/>
              </w:rPr>
              <w:t> </w:t>
            </w:r>
          </w:p>
        </w:tc>
        <w:tc>
          <w:tcPr>
            <w:tcW w:w="833" w:type="pct"/>
            <w:tcBorders>
              <w:top w:val="nil"/>
              <w:left w:val="nil"/>
              <w:bottom w:val="single" w:sz="4" w:space="0" w:color="000000"/>
              <w:right w:val="single" w:sz="4" w:space="0" w:color="000000"/>
            </w:tcBorders>
            <w:shd w:val="clear" w:color="FFFFFF" w:fill="DDD9C4"/>
            <w:vAlign w:val="center"/>
            <w:hideMark/>
          </w:tcPr>
          <w:p w14:paraId="61CF425A" w14:textId="77777777" w:rsidR="0031162D" w:rsidRPr="00C6061E" w:rsidRDefault="0031162D" w:rsidP="0031162D">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1.1. bendrojo finansavimo lėšos</w:t>
            </w:r>
          </w:p>
        </w:tc>
        <w:tc>
          <w:tcPr>
            <w:tcW w:w="367" w:type="pct"/>
            <w:tcBorders>
              <w:top w:val="nil"/>
              <w:left w:val="single" w:sz="4" w:space="0" w:color="000000"/>
              <w:bottom w:val="single" w:sz="4" w:space="0" w:color="000000"/>
              <w:right w:val="single" w:sz="4" w:space="0" w:color="000000"/>
            </w:tcBorders>
            <w:shd w:val="clear" w:color="FFFFFF" w:fill="DDD9C4"/>
            <w:vAlign w:val="center"/>
          </w:tcPr>
          <w:p w14:paraId="673158B3" w14:textId="0CE27437" w:rsidR="0031162D" w:rsidRPr="00C6061E" w:rsidRDefault="0031162D" w:rsidP="0031162D">
            <w:pPr>
              <w:spacing w:after="0" w:line="240" w:lineRule="auto"/>
              <w:jc w:val="center"/>
              <w:rPr>
                <w:rFonts w:ascii="Times New Roman" w:eastAsia="Times New Roman" w:hAnsi="Times New Roman" w:cs="Times New Roman"/>
                <w:sz w:val="18"/>
                <w:szCs w:val="18"/>
                <w:lang w:eastAsia="lt-LT"/>
              </w:rPr>
            </w:pPr>
            <w:r w:rsidRPr="00794A6A">
              <w:rPr>
                <w:rFonts w:ascii="Times New Roman" w:eastAsia="Times New Roman" w:hAnsi="Times New Roman" w:cs="Times New Roman"/>
                <w:sz w:val="18"/>
                <w:szCs w:val="18"/>
                <w:lang w:eastAsia="lt-LT"/>
              </w:rPr>
              <w:t xml:space="preserve">3 </w:t>
            </w:r>
            <w:r>
              <w:rPr>
                <w:rFonts w:ascii="Times New Roman" w:eastAsia="Times New Roman" w:hAnsi="Times New Roman" w:cs="Times New Roman"/>
                <w:sz w:val="18"/>
                <w:szCs w:val="18"/>
                <w:lang w:eastAsia="lt-LT"/>
              </w:rPr>
              <w:t>685</w:t>
            </w:r>
          </w:p>
        </w:tc>
        <w:tc>
          <w:tcPr>
            <w:tcW w:w="366" w:type="pct"/>
            <w:tcBorders>
              <w:top w:val="nil"/>
              <w:left w:val="nil"/>
              <w:bottom w:val="single" w:sz="4" w:space="0" w:color="000000"/>
              <w:right w:val="single" w:sz="4" w:space="0" w:color="auto"/>
            </w:tcBorders>
            <w:shd w:val="clear" w:color="FFFFFF" w:fill="DDD9C4"/>
            <w:vAlign w:val="center"/>
          </w:tcPr>
          <w:p w14:paraId="6B24BB58" w14:textId="6691208B" w:rsidR="0031162D" w:rsidRPr="00C6061E" w:rsidRDefault="0031162D" w:rsidP="0031162D">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3 632,4</w:t>
            </w:r>
          </w:p>
        </w:tc>
        <w:tc>
          <w:tcPr>
            <w:tcW w:w="410" w:type="pct"/>
            <w:vMerge/>
            <w:tcBorders>
              <w:left w:val="single" w:sz="4" w:space="0" w:color="auto"/>
              <w:bottom w:val="single" w:sz="4" w:space="0" w:color="auto"/>
              <w:right w:val="single" w:sz="4" w:space="0" w:color="auto"/>
            </w:tcBorders>
            <w:shd w:val="clear" w:color="FFFFFF" w:fill="DDD9C4"/>
            <w:vAlign w:val="center"/>
          </w:tcPr>
          <w:p w14:paraId="7B340385" w14:textId="77777777" w:rsidR="0031162D" w:rsidRPr="00C6061E" w:rsidRDefault="0031162D" w:rsidP="0031162D">
            <w:pPr>
              <w:spacing w:after="0" w:line="240" w:lineRule="auto"/>
              <w:jc w:val="center"/>
              <w:rPr>
                <w:rFonts w:ascii="Times New Roman" w:eastAsia="Times New Roman" w:hAnsi="Times New Roman" w:cs="Times New Roman"/>
                <w:sz w:val="18"/>
                <w:szCs w:val="18"/>
                <w:lang w:eastAsia="lt-LT"/>
              </w:rPr>
            </w:pPr>
          </w:p>
        </w:tc>
        <w:tc>
          <w:tcPr>
            <w:tcW w:w="571" w:type="pct"/>
            <w:tcBorders>
              <w:left w:val="single" w:sz="4" w:space="0" w:color="auto"/>
              <w:bottom w:val="single" w:sz="4" w:space="0" w:color="auto"/>
              <w:right w:val="single" w:sz="4" w:space="0" w:color="auto"/>
            </w:tcBorders>
            <w:shd w:val="clear" w:color="FFFFFF" w:fill="DDD9C4"/>
            <w:vAlign w:val="center"/>
            <w:hideMark/>
          </w:tcPr>
          <w:p w14:paraId="1577FC88" w14:textId="77777777" w:rsidR="0031162D" w:rsidRPr="00C6061E" w:rsidRDefault="0031162D" w:rsidP="0031162D">
            <w:pPr>
              <w:spacing w:after="0" w:line="240" w:lineRule="auto"/>
              <w:jc w:val="center"/>
              <w:rPr>
                <w:rFonts w:ascii="Times New Roman" w:eastAsia="Times New Roman" w:hAnsi="Times New Roman" w:cs="Times New Roman"/>
                <w:color w:val="000000"/>
                <w:sz w:val="18"/>
                <w:szCs w:val="18"/>
                <w:lang w:eastAsia="lt-LT"/>
              </w:rPr>
            </w:pPr>
          </w:p>
        </w:tc>
        <w:tc>
          <w:tcPr>
            <w:tcW w:w="1789" w:type="pct"/>
            <w:vMerge/>
            <w:tcBorders>
              <w:top w:val="single" w:sz="4" w:space="0" w:color="auto"/>
              <w:left w:val="single" w:sz="4" w:space="0" w:color="auto"/>
              <w:bottom w:val="single" w:sz="4" w:space="0" w:color="auto"/>
              <w:right w:val="single" w:sz="4" w:space="0" w:color="auto"/>
            </w:tcBorders>
            <w:shd w:val="clear" w:color="FFFFFF" w:fill="DDD9C4"/>
            <w:vAlign w:val="center"/>
            <w:hideMark/>
          </w:tcPr>
          <w:p w14:paraId="371FA095" w14:textId="77777777" w:rsidR="0031162D" w:rsidRPr="00C6061E" w:rsidRDefault="0031162D" w:rsidP="0031162D">
            <w:pPr>
              <w:spacing w:after="0" w:line="240" w:lineRule="auto"/>
              <w:jc w:val="center"/>
              <w:rPr>
                <w:rFonts w:ascii="Times New Roman" w:eastAsia="Times New Roman" w:hAnsi="Times New Roman" w:cs="Times New Roman"/>
                <w:color w:val="000000"/>
                <w:sz w:val="18"/>
                <w:szCs w:val="18"/>
                <w:lang w:eastAsia="lt-LT"/>
              </w:rPr>
            </w:pPr>
          </w:p>
        </w:tc>
        <w:tc>
          <w:tcPr>
            <w:tcW w:w="498" w:type="pct"/>
            <w:tcBorders>
              <w:top w:val="nil"/>
              <w:left w:val="single" w:sz="4" w:space="0" w:color="auto"/>
              <w:bottom w:val="single" w:sz="4" w:space="0" w:color="000000"/>
              <w:right w:val="single" w:sz="4" w:space="0" w:color="000000"/>
            </w:tcBorders>
            <w:shd w:val="clear" w:color="FFFFFF" w:fill="DDD9C4"/>
            <w:vAlign w:val="center"/>
            <w:hideMark/>
          </w:tcPr>
          <w:p w14:paraId="5360504A" w14:textId="77777777" w:rsidR="0031162D" w:rsidRPr="00C6061E" w:rsidRDefault="0031162D" w:rsidP="0031162D">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r>
      <w:tr w:rsidR="00342E85" w:rsidRPr="00C6061E" w14:paraId="1ADAF6FF" w14:textId="77777777" w:rsidTr="0006767F">
        <w:trPr>
          <w:trHeight w:val="405"/>
          <w:jc w:val="center"/>
        </w:trPr>
        <w:tc>
          <w:tcPr>
            <w:tcW w:w="166" w:type="pct"/>
            <w:tcBorders>
              <w:top w:val="nil"/>
              <w:left w:val="single" w:sz="4" w:space="0" w:color="000000"/>
              <w:bottom w:val="single" w:sz="4" w:space="0" w:color="000000"/>
              <w:right w:val="single" w:sz="4" w:space="0" w:color="000000"/>
            </w:tcBorders>
            <w:shd w:val="clear" w:color="FFFFFF" w:fill="DDD9C4"/>
            <w:vAlign w:val="center"/>
            <w:hideMark/>
          </w:tcPr>
          <w:p w14:paraId="4490AF34" w14:textId="77777777" w:rsidR="00342E85" w:rsidRPr="00C6061E" w:rsidRDefault="00342E85" w:rsidP="00342E85">
            <w:pPr>
              <w:spacing w:after="0" w:line="240" w:lineRule="auto"/>
              <w:rPr>
                <w:rFonts w:ascii="Times New Roman" w:eastAsia="Times New Roman" w:hAnsi="Times New Roman" w:cs="Times New Roman"/>
                <w:sz w:val="18"/>
                <w:szCs w:val="18"/>
                <w:lang w:eastAsia="lt-LT"/>
              </w:rPr>
            </w:pPr>
            <w:r w:rsidRPr="00C6061E">
              <w:rPr>
                <w:rFonts w:ascii="Times New Roman" w:eastAsia="Times New Roman" w:hAnsi="Times New Roman" w:cs="Times New Roman"/>
                <w:sz w:val="18"/>
                <w:szCs w:val="18"/>
                <w:lang w:eastAsia="lt-LT"/>
              </w:rPr>
              <w:t> </w:t>
            </w:r>
          </w:p>
        </w:tc>
        <w:tc>
          <w:tcPr>
            <w:tcW w:w="833" w:type="pct"/>
            <w:tcBorders>
              <w:top w:val="nil"/>
              <w:left w:val="nil"/>
              <w:bottom w:val="single" w:sz="4" w:space="0" w:color="000000"/>
              <w:right w:val="single" w:sz="4" w:space="0" w:color="000000"/>
            </w:tcBorders>
            <w:shd w:val="clear" w:color="FFFFFF" w:fill="DDD9C4"/>
            <w:vAlign w:val="center"/>
            <w:hideMark/>
          </w:tcPr>
          <w:p w14:paraId="7D9E37BA" w14:textId="77777777" w:rsidR="00342E85" w:rsidRPr="00C6061E" w:rsidRDefault="00342E85" w:rsidP="00342E85">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1.2. ES ir kitos tarptautinės finansinės paramos lėšos</w:t>
            </w:r>
          </w:p>
        </w:tc>
        <w:tc>
          <w:tcPr>
            <w:tcW w:w="367" w:type="pct"/>
            <w:tcBorders>
              <w:top w:val="nil"/>
              <w:left w:val="nil"/>
              <w:bottom w:val="single" w:sz="4" w:space="0" w:color="000000"/>
              <w:right w:val="single" w:sz="4" w:space="0" w:color="000000"/>
            </w:tcBorders>
            <w:shd w:val="clear" w:color="FFFFFF" w:fill="DDD9C4"/>
            <w:vAlign w:val="center"/>
          </w:tcPr>
          <w:p w14:paraId="39CCD29B" w14:textId="77777777" w:rsidR="00342E85" w:rsidRPr="00C6061E" w:rsidRDefault="00342E85" w:rsidP="00342E85">
            <w:pPr>
              <w:spacing w:after="0" w:line="240" w:lineRule="auto"/>
              <w:jc w:val="center"/>
              <w:rPr>
                <w:rFonts w:ascii="Times New Roman" w:eastAsia="Times New Roman" w:hAnsi="Times New Roman" w:cs="Times New Roman"/>
                <w:sz w:val="18"/>
                <w:szCs w:val="18"/>
                <w:lang w:eastAsia="lt-LT"/>
              </w:rPr>
            </w:pPr>
            <w:r w:rsidRPr="00C6061E">
              <w:rPr>
                <w:rFonts w:ascii="Times New Roman" w:eastAsia="Times New Roman" w:hAnsi="Times New Roman" w:cs="Times New Roman"/>
                <w:sz w:val="18"/>
                <w:szCs w:val="18"/>
                <w:lang w:eastAsia="lt-LT"/>
              </w:rPr>
              <w:t>-</w:t>
            </w:r>
          </w:p>
        </w:tc>
        <w:tc>
          <w:tcPr>
            <w:tcW w:w="366" w:type="pct"/>
            <w:tcBorders>
              <w:top w:val="nil"/>
              <w:left w:val="nil"/>
              <w:bottom w:val="single" w:sz="4" w:space="0" w:color="000000"/>
              <w:right w:val="single" w:sz="4" w:space="0" w:color="auto"/>
            </w:tcBorders>
            <w:shd w:val="clear" w:color="FFFFFF" w:fill="DDD9C4"/>
            <w:vAlign w:val="center"/>
          </w:tcPr>
          <w:p w14:paraId="01B85DDA" w14:textId="77777777" w:rsidR="00342E85" w:rsidRPr="00C6061E" w:rsidRDefault="00342E85" w:rsidP="00342E85">
            <w:pPr>
              <w:spacing w:after="0" w:line="240" w:lineRule="auto"/>
              <w:jc w:val="center"/>
              <w:rPr>
                <w:rFonts w:ascii="Times New Roman" w:eastAsia="Times New Roman" w:hAnsi="Times New Roman" w:cs="Times New Roman"/>
                <w:sz w:val="18"/>
                <w:szCs w:val="18"/>
                <w:lang w:eastAsia="lt-LT"/>
              </w:rPr>
            </w:pPr>
            <w:r w:rsidRPr="00C6061E">
              <w:rPr>
                <w:rFonts w:ascii="Times New Roman" w:eastAsia="Times New Roman" w:hAnsi="Times New Roman" w:cs="Times New Roman"/>
                <w:sz w:val="18"/>
                <w:szCs w:val="18"/>
                <w:lang w:eastAsia="lt-LT"/>
              </w:rPr>
              <w:t>-</w:t>
            </w:r>
          </w:p>
        </w:tc>
        <w:tc>
          <w:tcPr>
            <w:tcW w:w="410" w:type="pct"/>
            <w:tcBorders>
              <w:top w:val="single" w:sz="4" w:space="0" w:color="auto"/>
              <w:left w:val="single" w:sz="4" w:space="0" w:color="auto"/>
              <w:bottom w:val="single" w:sz="4" w:space="0" w:color="auto"/>
              <w:right w:val="single" w:sz="4" w:space="0" w:color="auto"/>
            </w:tcBorders>
            <w:shd w:val="clear" w:color="FFFFFF" w:fill="DDD9C4"/>
            <w:vAlign w:val="center"/>
          </w:tcPr>
          <w:p w14:paraId="18F529FF" w14:textId="77777777" w:rsidR="00342E85" w:rsidRPr="00C6061E" w:rsidRDefault="00342E85" w:rsidP="00342E85">
            <w:pPr>
              <w:spacing w:after="0" w:line="240" w:lineRule="auto"/>
              <w:jc w:val="center"/>
              <w:rPr>
                <w:rFonts w:ascii="Times New Roman" w:eastAsia="Times New Roman" w:hAnsi="Times New Roman" w:cs="Times New Roman"/>
                <w:sz w:val="18"/>
                <w:szCs w:val="18"/>
                <w:lang w:eastAsia="lt-LT"/>
              </w:rPr>
            </w:pPr>
            <w:r w:rsidRPr="00C6061E">
              <w:rPr>
                <w:rFonts w:ascii="Times New Roman" w:eastAsia="Times New Roman" w:hAnsi="Times New Roman" w:cs="Times New Roman"/>
                <w:sz w:val="18"/>
                <w:szCs w:val="18"/>
                <w:lang w:eastAsia="lt-LT"/>
              </w:rPr>
              <w:t>-</w:t>
            </w:r>
          </w:p>
        </w:tc>
        <w:tc>
          <w:tcPr>
            <w:tcW w:w="571" w:type="pct"/>
            <w:tcBorders>
              <w:top w:val="single" w:sz="4" w:space="0" w:color="auto"/>
              <w:left w:val="single" w:sz="4" w:space="0" w:color="auto"/>
              <w:bottom w:val="single" w:sz="4" w:space="0" w:color="auto"/>
              <w:right w:val="single" w:sz="4" w:space="0" w:color="auto"/>
            </w:tcBorders>
            <w:shd w:val="clear" w:color="FFFFFF" w:fill="DDD9C4"/>
            <w:vAlign w:val="center"/>
            <w:hideMark/>
          </w:tcPr>
          <w:p w14:paraId="1058DF27" w14:textId="77777777" w:rsidR="00342E85" w:rsidRPr="00C6061E" w:rsidRDefault="00342E85" w:rsidP="00342E85">
            <w:pPr>
              <w:spacing w:after="0" w:line="240" w:lineRule="auto"/>
              <w:jc w:val="center"/>
              <w:rPr>
                <w:rFonts w:ascii="Times New Roman" w:eastAsia="Times New Roman" w:hAnsi="Times New Roman" w:cs="Times New Roman"/>
                <w:color w:val="000000"/>
                <w:sz w:val="18"/>
                <w:szCs w:val="18"/>
                <w:lang w:eastAsia="lt-LT"/>
              </w:rPr>
            </w:pPr>
          </w:p>
        </w:tc>
        <w:tc>
          <w:tcPr>
            <w:tcW w:w="1789" w:type="pct"/>
            <w:tcBorders>
              <w:top w:val="single" w:sz="4" w:space="0" w:color="auto"/>
              <w:left w:val="single" w:sz="4" w:space="0" w:color="auto"/>
              <w:bottom w:val="single" w:sz="4" w:space="0" w:color="auto"/>
              <w:right w:val="single" w:sz="4" w:space="0" w:color="auto"/>
            </w:tcBorders>
            <w:shd w:val="clear" w:color="FFFFFF" w:fill="DDD9C4"/>
            <w:vAlign w:val="center"/>
            <w:hideMark/>
          </w:tcPr>
          <w:p w14:paraId="3C759889" w14:textId="77777777" w:rsidR="00342E85" w:rsidRPr="00C6061E" w:rsidRDefault="00342E85" w:rsidP="00342E85">
            <w:pPr>
              <w:spacing w:after="0" w:line="240" w:lineRule="auto"/>
              <w:jc w:val="center"/>
              <w:rPr>
                <w:rFonts w:ascii="Times New Roman" w:eastAsia="Times New Roman" w:hAnsi="Times New Roman" w:cs="Times New Roman"/>
                <w:color w:val="000000"/>
                <w:sz w:val="18"/>
                <w:szCs w:val="18"/>
                <w:lang w:eastAsia="lt-LT"/>
              </w:rPr>
            </w:pPr>
          </w:p>
        </w:tc>
        <w:tc>
          <w:tcPr>
            <w:tcW w:w="498" w:type="pct"/>
            <w:tcBorders>
              <w:top w:val="nil"/>
              <w:left w:val="single" w:sz="4" w:space="0" w:color="auto"/>
              <w:bottom w:val="single" w:sz="4" w:space="0" w:color="000000"/>
              <w:right w:val="single" w:sz="4" w:space="0" w:color="000000"/>
            </w:tcBorders>
            <w:shd w:val="clear" w:color="FFFFFF" w:fill="DDD9C4"/>
            <w:vAlign w:val="center"/>
            <w:hideMark/>
          </w:tcPr>
          <w:p w14:paraId="0669908C" w14:textId="77777777" w:rsidR="00342E85" w:rsidRPr="00C6061E" w:rsidRDefault="00342E85" w:rsidP="00342E85">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r>
      <w:tr w:rsidR="00342E85" w:rsidRPr="00C6061E" w14:paraId="6C1D4E13" w14:textId="77777777" w:rsidTr="0006767F">
        <w:trPr>
          <w:trHeight w:val="270"/>
          <w:jc w:val="center"/>
        </w:trPr>
        <w:tc>
          <w:tcPr>
            <w:tcW w:w="166" w:type="pct"/>
            <w:tcBorders>
              <w:top w:val="nil"/>
              <w:left w:val="single" w:sz="4" w:space="0" w:color="000000"/>
              <w:bottom w:val="single" w:sz="4" w:space="0" w:color="000000"/>
              <w:right w:val="single" w:sz="4" w:space="0" w:color="000000"/>
            </w:tcBorders>
            <w:shd w:val="clear" w:color="FFFFFF" w:fill="DDD9C4"/>
            <w:vAlign w:val="center"/>
            <w:hideMark/>
          </w:tcPr>
          <w:p w14:paraId="5D424796" w14:textId="77777777" w:rsidR="00342E85" w:rsidRPr="00C6061E" w:rsidRDefault="00342E85" w:rsidP="00342E85">
            <w:pPr>
              <w:spacing w:after="0" w:line="240" w:lineRule="auto"/>
              <w:rPr>
                <w:rFonts w:ascii="Times New Roman" w:eastAsia="Times New Roman" w:hAnsi="Times New Roman" w:cs="Times New Roman"/>
                <w:sz w:val="18"/>
                <w:szCs w:val="18"/>
                <w:lang w:eastAsia="lt-LT"/>
              </w:rPr>
            </w:pPr>
            <w:r w:rsidRPr="00C6061E">
              <w:rPr>
                <w:rFonts w:ascii="Times New Roman" w:eastAsia="Times New Roman" w:hAnsi="Times New Roman" w:cs="Times New Roman"/>
                <w:sz w:val="18"/>
                <w:szCs w:val="18"/>
                <w:lang w:eastAsia="lt-LT"/>
              </w:rPr>
              <w:t> </w:t>
            </w:r>
          </w:p>
        </w:tc>
        <w:tc>
          <w:tcPr>
            <w:tcW w:w="833" w:type="pct"/>
            <w:tcBorders>
              <w:top w:val="nil"/>
              <w:left w:val="nil"/>
              <w:bottom w:val="single" w:sz="4" w:space="0" w:color="000000"/>
              <w:right w:val="single" w:sz="4" w:space="0" w:color="000000"/>
            </w:tcBorders>
            <w:shd w:val="clear" w:color="FFFFFF" w:fill="DDD9C4"/>
            <w:vAlign w:val="center"/>
            <w:hideMark/>
          </w:tcPr>
          <w:p w14:paraId="52C1331D" w14:textId="77777777" w:rsidR="00342E85" w:rsidRPr="00C6061E" w:rsidRDefault="00342E85" w:rsidP="00342E85">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1.3. tikslinės paskirties lėšos ir pajamų įmokos</w:t>
            </w:r>
          </w:p>
        </w:tc>
        <w:tc>
          <w:tcPr>
            <w:tcW w:w="367" w:type="pct"/>
            <w:tcBorders>
              <w:top w:val="nil"/>
              <w:left w:val="nil"/>
              <w:bottom w:val="single" w:sz="4" w:space="0" w:color="000000"/>
              <w:right w:val="single" w:sz="4" w:space="0" w:color="000000"/>
            </w:tcBorders>
            <w:shd w:val="clear" w:color="FFFFFF" w:fill="DDD9C4"/>
            <w:vAlign w:val="center"/>
          </w:tcPr>
          <w:p w14:paraId="58D2AF68" w14:textId="77777777" w:rsidR="00342E85" w:rsidRPr="00C6061E" w:rsidRDefault="00342E85" w:rsidP="00342E85">
            <w:pPr>
              <w:spacing w:after="0" w:line="240" w:lineRule="auto"/>
              <w:jc w:val="center"/>
              <w:rPr>
                <w:rFonts w:ascii="Times New Roman" w:eastAsia="Times New Roman" w:hAnsi="Times New Roman" w:cs="Times New Roman"/>
                <w:sz w:val="18"/>
                <w:szCs w:val="18"/>
                <w:lang w:eastAsia="lt-LT"/>
              </w:rPr>
            </w:pPr>
            <w:r w:rsidRPr="00C6061E">
              <w:rPr>
                <w:rFonts w:ascii="Times New Roman" w:eastAsia="Times New Roman" w:hAnsi="Times New Roman" w:cs="Times New Roman"/>
                <w:sz w:val="18"/>
                <w:szCs w:val="18"/>
                <w:lang w:eastAsia="lt-LT"/>
              </w:rPr>
              <w:t>-</w:t>
            </w:r>
          </w:p>
        </w:tc>
        <w:tc>
          <w:tcPr>
            <w:tcW w:w="366" w:type="pct"/>
            <w:tcBorders>
              <w:top w:val="nil"/>
              <w:left w:val="nil"/>
              <w:bottom w:val="single" w:sz="4" w:space="0" w:color="000000"/>
              <w:right w:val="single" w:sz="4" w:space="0" w:color="000000"/>
            </w:tcBorders>
            <w:shd w:val="clear" w:color="FFFFFF" w:fill="DDD9C4"/>
            <w:vAlign w:val="center"/>
          </w:tcPr>
          <w:p w14:paraId="25A01AC0" w14:textId="7B12FFA5" w:rsidR="00342E85" w:rsidRPr="00C6061E" w:rsidRDefault="00B9138F" w:rsidP="00342E85">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w:t>
            </w:r>
          </w:p>
        </w:tc>
        <w:tc>
          <w:tcPr>
            <w:tcW w:w="410" w:type="pct"/>
            <w:tcBorders>
              <w:top w:val="single" w:sz="4" w:space="0" w:color="auto"/>
              <w:left w:val="nil"/>
              <w:bottom w:val="single" w:sz="4" w:space="0" w:color="auto"/>
              <w:right w:val="single" w:sz="4" w:space="0" w:color="000000"/>
            </w:tcBorders>
            <w:shd w:val="clear" w:color="FFFFFF" w:fill="DDD9C4"/>
            <w:vAlign w:val="center"/>
          </w:tcPr>
          <w:p w14:paraId="0A2EF5CB" w14:textId="77777777" w:rsidR="00342E85" w:rsidRPr="00C6061E" w:rsidRDefault="00342E85" w:rsidP="00342E85">
            <w:pPr>
              <w:spacing w:after="0" w:line="240" w:lineRule="auto"/>
              <w:jc w:val="center"/>
              <w:rPr>
                <w:rFonts w:ascii="Times New Roman" w:eastAsia="Times New Roman" w:hAnsi="Times New Roman" w:cs="Times New Roman"/>
                <w:sz w:val="18"/>
                <w:szCs w:val="18"/>
                <w:lang w:eastAsia="lt-LT"/>
              </w:rPr>
            </w:pPr>
            <w:r w:rsidRPr="00C6061E">
              <w:rPr>
                <w:rFonts w:ascii="Times New Roman" w:eastAsia="Times New Roman" w:hAnsi="Times New Roman" w:cs="Times New Roman"/>
                <w:sz w:val="18"/>
                <w:szCs w:val="18"/>
                <w:lang w:eastAsia="lt-LT"/>
              </w:rPr>
              <w:t>-</w:t>
            </w:r>
          </w:p>
        </w:tc>
        <w:tc>
          <w:tcPr>
            <w:tcW w:w="571" w:type="pct"/>
            <w:tcBorders>
              <w:top w:val="single" w:sz="4" w:space="0" w:color="auto"/>
              <w:left w:val="nil"/>
              <w:bottom w:val="single" w:sz="4" w:space="0" w:color="auto"/>
              <w:right w:val="single" w:sz="4" w:space="0" w:color="auto"/>
            </w:tcBorders>
            <w:shd w:val="clear" w:color="FFFFFF" w:fill="DDD9C4"/>
            <w:vAlign w:val="center"/>
            <w:hideMark/>
          </w:tcPr>
          <w:p w14:paraId="46982F82" w14:textId="77777777" w:rsidR="00342E85" w:rsidRPr="00C6061E" w:rsidRDefault="00342E85" w:rsidP="00342E85">
            <w:pPr>
              <w:spacing w:after="0" w:line="240" w:lineRule="auto"/>
              <w:jc w:val="center"/>
              <w:rPr>
                <w:rFonts w:ascii="Times New Roman" w:eastAsia="Times New Roman" w:hAnsi="Times New Roman" w:cs="Times New Roman"/>
                <w:color w:val="000000"/>
                <w:sz w:val="18"/>
                <w:szCs w:val="18"/>
                <w:lang w:eastAsia="lt-LT"/>
              </w:rPr>
            </w:pPr>
          </w:p>
        </w:tc>
        <w:tc>
          <w:tcPr>
            <w:tcW w:w="1789" w:type="pct"/>
            <w:tcBorders>
              <w:top w:val="single" w:sz="4" w:space="0" w:color="auto"/>
              <w:left w:val="single" w:sz="4" w:space="0" w:color="auto"/>
              <w:bottom w:val="single" w:sz="4" w:space="0" w:color="auto"/>
              <w:right w:val="single" w:sz="4" w:space="0" w:color="auto"/>
            </w:tcBorders>
            <w:shd w:val="clear" w:color="FFFFFF" w:fill="DDD9C4"/>
            <w:vAlign w:val="center"/>
            <w:hideMark/>
          </w:tcPr>
          <w:p w14:paraId="576361FF" w14:textId="77777777" w:rsidR="00342E85" w:rsidRPr="00C6061E" w:rsidRDefault="00342E85" w:rsidP="00342E85">
            <w:pPr>
              <w:spacing w:after="0" w:line="240"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single" w:sz="4" w:space="0" w:color="auto"/>
              <w:bottom w:val="single" w:sz="4" w:space="0" w:color="000000"/>
              <w:right w:val="single" w:sz="4" w:space="0" w:color="000000"/>
            </w:tcBorders>
            <w:shd w:val="clear" w:color="FFFFFF" w:fill="DDD9C4"/>
            <w:vAlign w:val="center"/>
            <w:hideMark/>
          </w:tcPr>
          <w:p w14:paraId="1AB35053" w14:textId="77777777" w:rsidR="00342E85" w:rsidRPr="00C6061E" w:rsidRDefault="00342E85" w:rsidP="00342E85">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r>
      <w:tr w:rsidR="00342E85" w:rsidRPr="00C6061E" w14:paraId="4BF87A7D" w14:textId="77777777" w:rsidTr="00570E7A">
        <w:trPr>
          <w:trHeight w:val="653"/>
          <w:jc w:val="center"/>
        </w:trPr>
        <w:tc>
          <w:tcPr>
            <w:tcW w:w="166" w:type="pct"/>
            <w:tcBorders>
              <w:top w:val="nil"/>
              <w:left w:val="single" w:sz="4" w:space="0" w:color="000000"/>
              <w:bottom w:val="single" w:sz="4" w:space="0" w:color="000000"/>
              <w:right w:val="nil"/>
            </w:tcBorders>
            <w:shd w:val="clear" w:color="FFFFFF" w:fill="DDD9C4"/>
            <w:vAlign w:val="center"/>
            <w:hideMark/>
          </w:tcPr>
          <w:p w14:paraId="3B492B82" w14:textId="77777777" w:rsidR="00342E85" w:rsidRPr="00C6061E" w:rsidRDefault="00342E85" w:rsidP="00342E85">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833" w:type="pct"/>
            <w:tcBorders>
              <w:top w:val="single" w:sz="4" w:space="0" w:color="000000"/>
              <w:left w:val="single" w:sz="4" w:space="0" w:color="000000"/>
              <w:bottom w:val="single" w:sz="4" w:space="0" w:color="000000"/>
              <w:right w:val="nil"/>
            </w:tcBorders>
            <w:shd w:val="clear" w:color="FFFFFF" w:fill="DDD9C4"/>
            <w:vAlign w:val="center"/>
            <w:hideMark/>
          </w:tcPr>
          <w:p w14:paraId="0116F6C4" w14:textId="77777777" w:rsidR="00342E85" w:rsidRPr="00C6061E" w:rsidRDefault="00342E85" w:rsidP="00342E85">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2. Kiti šaltiniai (ES finansinė parama projektams įgyvendinti ir kitos teisėtai gautos lėšos)</w:t>
            </w:r>
          </w:p>
        </w:tc>
        <w:tc>
          <w:tcPr>
            <w:tcW w:w="367" w:type="pct"/>
            <w:tcBorders>
              <w:top w:val="nil"/>
              <w:left w:val="single" w:sz="4" w:space="0" w:color="000000"/>
              <w:bottom w:val="single" w:sz="4" w:space="0" w:color="000000"/>
              <w:right w:val="single" w:sz="4" w:space="0" w:color="000000"/>
            </w:tcBorders>
            <w:shd w:val="clear" w:color="FFFFFF" w:fill="DDD9C4"/>
            <w:vAlign w:val="center"/>
          </w:tcPr>
          <w:p w14:paraId="69057D31" w14:textId="77777777" w:rsidR="00342E85" w:rsidRPr="00C6061E" w:rsidRDefault="00342E85" w:rsidP="00342E85">
            <w:pPr>
              <w:spacing w:after="0" w:line="240" w:lineRule="auto"/>
              <w:jc w:val="center"/>
              <w:rPr>
                <w:rFonts w:ascii="Times New Roman" w:eastAsia="Times New Roman" w:hAnsi="Times New Roman" w:cs="Times New Roman"/>
                <w:sz w:val="18"/>
                <w:szCs w:val="18"/>
                <w:lang w:eastAsia="lt-LT"/>
              </w:rPr>
            </w:pPr>
            <w:r w:rsidRPr="00C6061E">
              <w:rPr>
                <w:rFonts w:ascii="Times New Roman" w:eastAsia="Times New Roman" w:hAnsi="Times New Roman" w:cs="Times New Roman"/>
                <w:sz w:val="18"/>
                <w:szCs w:val="18"/>
                <w:lang w:eastAsia="lt-LT"/>
              </w:rPr>
              <w:t>-</w:t>
            </w:r>
          </w:p>
        </w:tc>
        <w:tc>
          <w:tcPr>
            <w:tcW w:w="366" w:type="pct"/>
            <w:tcBorders>
              <w:top w:val="nil"/>
              <w:left w:val="nil"/>
              <w:bottom w:val="single" w:sz="4" w:space="0" w:color="000000"/>
              <w:right w:val="single" w:sz="4" w:space="0" w:color="auto"/>
            </w:tcBorders>
            <w:shd w:val="clear" w:color="FFFFFF" w:fill="DDD9C4"/>
            <w:vAlign w:val="center"/>
          </w:tcPr>
          <w:p w14:paraId="12A09F4A" w14:textId="77777777" w:rsidR="00342E85" w:rsidRPr="00C6061E" w:rsidRDefault="00342E85" w:rsidP="00342E85">
            <w:pPr>
              <w:spacing w:after="0" w:line="240" w:lineRule="auto"/>
              <w:jc w:val="center"/>
              <w:rPr>
                <w:rFonts w:ascii="Times New Roman" w:eastAsia="Times New Roman" w:hAnsi="Times New Roman" w:cs="Times New Roman"/>
                <w:sz w:val="18"/>
                <w:szCs w:val="18"/>
                <w:lang w:eastAsia="lt-LT"/>
              </w:rPr>
            </w:pPr>
            <w:r w:rsidRPr="00C6061E">
              <w:rPr>
                <w:rFonts w:ascii="Times New Roman" w:eastAsia="Times New Roman" w:hAnsi="Times New Roman" w:cs="Times New Roman"/>
                <w:sz w:val="18"/>
                <w:szCs w:val="18"/>
                <w:lang w:eastAsia="lt-LT"/>
              </w:rPr>
              <w:t>-</w:t>
            </w:r>
          </w:p>
        </w:tc>
        <w:tc>
          <w:tcPr>
            <w:tcW w:w="410" w:type="pct"/>
            <w:tcBorders>
              <w:top w:val="single" w:sz="4" w:space="0" w:color="auto"/>
              <w:left w:val="single" w:sz="4" w:space="0" w:color="auto"/>
              <w:bottom w:val="single" w:sz="4" w:space="0" w:color="auto"/>
              <w:right w:val="single" w:sz="4" w:space="0" w:color="auto"/>
            </w:tcBorders>
            <w:shd w:val="clear" w:color="FFFFFF" w:fill="DDD9C4"/>
            <w:vAlign w:val="center"/>
          </w:tcPr>
          <w:p w14:paraId="370B9AB2" w14:textId="77777777" w:rsidR="00342E85" w:rsidRPr="00C6061E" w:rsidRDefault="00342E85" w:rsidP="00342E85">
            <w:pPr>
              <w:spacing w:after="0" w:line="240" w:lineRule="auto"/>
              <w:jc w:val="center"/>
              <w:rPr>
                <w:rFonts w:ascii="Times New Roman" w:eastAsia="Times New Roman" w:hAnsi="Times New Roman" w:cs="Times New Roman"/>
                <w:sz w:val="18"/>
                <w:szCs w:val="18"/>
                <w:lang w:eastAsia="lt-LT"/>
              </w:rPr>
            </w:pPr>
            <w:r w:rsidRPr="00C6061E">
              <w:rPr>
                <w:rFonts w:ascii="Times New Roman" w:eastAsia="Times New Roman" w:hAnsi="Times New Roman" w:cs="Times New Roman"/>
                <w:sz w:val="18"/>
                <w:szCs w:val="18"/>
                <w:lang w:eastAsia="lt-LT"/>
              </w:rPr>
              <w:t>-</w:t>
            </w:r>
          </w:p>
        </w:tc>
        <w:tc>
          <w:tcPr>
            <w:tcW w:w="571" w:type="pct"/>
            <w:tcBorders>
              <w:top w:val="single" w:sz="4" w:space="0" w:color="auto"/>
              <w:left w:val="single" w:sz="4" w:space="0" w:color="auto"/>
              <w:bottom w:val="single" w:sz="4" w:space="0" w:color="auto"/>
              <w:right w:val="single" w:sz="4" w:space="0" w:color="auto"/>
            </w:tcBorders>
            <w:shd w:val="clear" w:color="FFFFFF" w:fill="DDD9C4"/>
            <w:vAlign w:val="center"/>
            <w:hideMark/>
          </w:tcPr>
          <w:p w14:paraId="533A7D13" w14:textId="77777777" w:rsidR="00342E85" w:rsidRPr="00C6061E" w:rsidRDefault="00342E85" w:rsidP="00342E85">
            <w:pPr>
              <w:spacing w:after="0" w:line="240" w:lineRule="auto"/>
              <w:jc w:val="center"/>
              <w:rPr>
                <w:rFonts w:ascii="Times New Roman" w:eastAsia="Times New Roman" w:hAnsi="Times New Roman" w:cs="Times New Roman"/>
                <w:color w:val="000000"/>
                <w:sz w:val="18"/>
                <w:szCs w:val="18"/>
                <w:lang w:eastAsia="lt-LT"/>
              </w:rPr>
            </w:pPr>
          </w:p>
        </w:tc>
        <w:tc>
          <w:tcPr>
            <w:tcW w:w="1789" w:type="pct"/>
            <w:tcBorders>
              <w:top w:val="single" w:sz="4" w:space="0" w:color="auto"/>
              <w:left w:val="single" w:sz="4" w:space="0" w:color="auto"/>
              <w:bottom w:val="single" w:sz="4" w:space="0" w:color="auto"/>
              <w:right w:val="single" w:sz="4" w:space="0" w:color="auto"/>
            </w:tcBorders>
            <w:shd w:val="clear" w:color="FFFFFF" w:fill="DDD9C4"/>
            <w:vAlign w:val="center"/>
            <w:hideMark/>
          </w:tcPr>
          <w:p w14:paraId="05DD16A6" w14:textId="77777777" w:rsidR="00342E85" w:rsidRPr="00C6061E" w:rsidRDefault="00342E85" w:rsidP="00342E85">
            <w:pPr>
              <w:spacing w:after="0" w:line="240"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single" w:sz="4" w:space="0" w:color="auto"/>
              <w:bottom w:val="single" w:sz="4" w:space="0" w:color="000000"/>
              <w:right w:val="single" w:sz="4" w:space="0" w:color="000000"/>
            </w:tcBorders>
            <w:shd w:val="clear" w:color="FFFFFF" w:fill="DDD9C4"/>
            <w:vAlign w:val="center"/>
            <w:hideMark/>
          </w:tcPr>
          <w:p w14:paraId="0DBAA27E" w14:textId="77777777" w:rsidR="00342E85" w:rsidRPr="00C6061E" w:rsidRDefault="00342E85" w:rsidP="00342E85">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r>
      <w:tr w:rsidR="0031162D" w:rsidRPr="00C6061E" w14:paraId="314AE021" w14:textId="77777777" w:rsidTr="0006767F">
        <w:trPr>
          <w:trHeight w:val="270"/>
          <w:jc w:val="center"/>
        </w:trPr>
        <w:tc>
          <w:tcPr>
            <w:tcW w:w="166" w:type="pct"/>
            <w:tcBorders>
              <w:top w:val="nil"/>
              <w:left w:val="single" w:sz="4" w:space="0" w:color="000000"/>
              <w:bottom w:val="single" w:sz="4" w:space="0" w:color="000000"/>
              <w:right w:val="nil"/>
            </w:tcBorders>
            <w:shd w:val="clear" w:color="FFFFFF" w:fill="DDD9C4"/>
            <w:vAlign w:val="center"/>
            <w:hideMark/>
          </w:tcPr>
          <w:p w14:paraId="167FE887" w14:textId="77777777" w:rsidR="0031162D" w:rsidRPr="00C6061E" w:rsidRDefault="0031162D" w:rsidP="0031162D">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833" w:type="pct"/>
            <w:tcBorders>
              <w:top w:val="single" w:sz="4" w:space="0" w:color="000000"/>
              <w:left w:val="single" w:sz="4" w:space="0" w:color="000000"/>
              <w:bottom w:val="single" w:sz="4" w:space="0" w:color="000000"/>
              <w:right w:val="nil"/>
            </w:tcBorders>
            <w:shd w:val="clear" w:color="FFFFFF" w:fill="DDD9C4"/>
            <w:vAlign w:val="center"/>
            <w:hideMark/>
          </w:tcPr>
          <w:p w14:paraId="440831B9" w14:textId="77777777" w:rsidR="0031162D" w:rsidRPr="00C6061E" w:rsidRDefault="0031162D" w:rsidP="0031162D">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Iš viso planui finansuoti (1+2)</w:t>
            </w:r>
            <w:r w:rsidRPr="00C6061E">
              <w:rPr>
                <w:rStyle w:val="FootnoteReference"/>
                <w:rFonts w:ascii="Times New Roman" w:eastAsia="Times New Roman" w:hAnsi="Times New Roman" w:cs="Times New Roman"/>
                <w:color w:val="000000"/>
                <w:sz w:val="18"/>
                <w:szCs w:val="18"/>
                <w:lang w:eastAsia="lt-LT"/>
              </w:rPr>
              <w:footnoteReference w:id="1"/>
            </w:r>
          </w:p>
        </w:tc>
        <w:tc>
          <w:tcPr>
            <w:tcW w:w="367" w:type="pct"/>
            <w:tcBorders>
              <w:top w:val="nil"/>
              <w:left w:val="single" w:sz="4" w:space="0" w:color="000000"/>
              <w:bottom w:val="single" w:sz="4" w:space="0" w:color="000000"/>
              <w:right w:val="single" w:sz="4" w:space="0" w:color="000000"/>
            </w:tcBorders>
            <w:shd w:val="clear" w:color="FFFFFF" w:fill="DDD9C4"/>
            <w:vAlign w:val="center"/>
          </w:tcPr>
          <w:p w14:paraId="09686645" w14:textId="1EA74BD7" w:rsidR="0031162D" w:rsidRPr="00C6061E" w:rsidRDefault="0031162D" w:rsidP="0031162D">
            <w:pPr>
              <w:spacing w:after="0" w:line="240" w:lineRule="auto"/>
              <w:jc w:val="center"/>
              <w:rPr>
                <w:rFonts w:ascii="Times New Roman" w:eastAsia="Times New Roman" w:hAnsi="Times New Roman" w:cs="Times New Roman"/>
                <w:sz w:val="18"/>
                <w:szCs w:val="18"/>
                <w:lang w:eastAsia="lt-LT"/>
              </w:rPr>
            </w:pPr>
            <w:r w:rsidRPr="00794A6A">
              <w:rPr>
                <w:rFonts w:ascii="Times New Roman" w:eastAsia="Times New Roman" w:hAnsi="Times New Roman" w:cs="Times New Roman"/>
                <w:sz w:val="18"/>
                <w:szCs w:val="18"/>
                <w:lang w:eastAsia="lt-LT"/>
              </w:rPr>
              <w:t xml:space="preserve">3 </w:t>
            </w:r>
            <w:r>
              <w:rPr>
                <w:rFonts w:ascii="Times New Roman" w:eastAsia="Times New Roman" w:hAnsi="Times New Roman" w:cs="Times New Roman"/>
                <w:sz w:val="18"/>
                <w:szCs w:val="18"/>
                <w:lang w:eastAsia="lt-LT"/>
              </w:rPr>
              <w:t>685</w:t>
            </w:r>
          </w:p>
        </w:tc>
        <w:tc>
          <w:tcPr>
            <w:tcW w:w="366" w:type="pct"/>
            <w:tcBorders>
              <w:top w:val="nil"/>
              <w:left w:val="nil"/>
              <w:bottom w:val="single" w:sz="4" w:space="0" w:color="000000"/>
              <w:right w:val="single" w:sz="4" w:space="0" w:color="auto"/>
            </w:tcBorders>
            <w:shd w:val="clear" w:color="FFFFFF" w:fill="DDD9C4"/>
            <w:vAlign w:val="center"/>
          </w:tcPr>
          <w:p w14:paraId="0528134D" w14:textId="1315414A" w:rsidR="0031162D" w:rsidRPr="00C6061E" w:rsidRDefault="0031162D" w:rsidP="0031162D">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3 632,4</w:t>
            </w:r>
          </w:p>
        </w:tc>
        <w:tc>
          <w:tcPr>
            <w:tcW w:w="410" w:type="pct"/>
            <w:tcBorders>
              <w:top w:val="single" w:sz="4" w:space="0" w:color="auto"/>
              <w:left w:val="single" w:sz="4" w:space="0" w:color="auto"/>
              <w:bottom w:val="single" w:sz="4" w:space="0" w:color="auto"/>
              <w:right w:val="single" w:sz="4" w:space="0" w:color="auto"/>
            </w:tcBorders>
            <w:shd w:val="clear" w:color="FFFFFF" w:fill="DDD9C4"/>
            <w:vAlign w:val="center"/>
          </w:tcPr>
          <w:p w14:paraId="6D792738" w14:textId="666E1ABF" w:rsidR="0031162D" w:rsidRPr="00C6061E" w:rsidRDefault="0031162D" w:rsidP="0031162D">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99</w:t>
            </w:r>
            <w:r w:rsidRPr="00C6061E">
              <w:rPr>
                <w:rFonts w:ascii="Times New Roman" w:eastAsia="Times New Roman" w:hAnsi="Times New Roman" w:cs="Times New Roman"/>
                <w:sz w:val="18"/>
                <w:szCs w:val="18"/>
                <w:lang w:eastAsia="lt-LT"/>
              </w:rPr>
              <w:t>%</w:t>
            </w:r>
          </w:p>
        </w:tc>
        <w:tc>
          <w:tcPr>
            <w:tcW w:w="571" w:type="pct"/>
            <w:tcBorders>
              <w:top w:val="single" w:sz="4" w:space="0" w:color="auto"/>
              <w:left w:val="single" w:sz="4" w:space="0" w:color="auto"/>
              <w:bottom w:val="single" w:sz="4" w:space="0" w:color="auto"/>
              <w:right w:val="single" w:sz="4" w:space="0" w:color="auto"/>
            </w:tcBorders>
            <w:shd w:val="clear" w:color="FFFFFF" w:fill="DDD9C4"/>
            <w:vAlign w:val="center"/>
            <w:hideMark/>
          </w:tcPr>
          <w:p w14:paraId="5BE27CAA" w14:textId="77777777" w:rsidR="0031162D" w:rsidRPr="00C6061E" w:rsidRDefault="0031162D" w:rsidP="0031162D">
            <w:pPr>
              <w:spacing w:after="0" w:line="240" w:lineRule="auto"/>
              <w:jc w:val="center"/>
              <w:rPr>
                <w:rFonts w:ascii="Times New Roman" w:eastAsia="Times New Roman" w:hAnsi="Times New Roman" w:cs="Times New Roman"/>
                <w:color w:val="000000"/>
                <w:sz w:val="18"/>
                <w:szCs w:val="18"/>
                <w:lang w:eastAsia="lt-LT"/>
              </w:rPr>
            </w:pPr>
          </w:p>
        </w:tc>
        <w:tc>
          <w:tcPr>
            <w:tcW w:w="1789" w:type="pct"/>
            <w:tcBorders>
              <w:top w:val="single" w:sz="4" w:space="0" w:color="auto"/>
              <w:left w:val="single" w:sz="4" w:space="0" w:color="auto"/>
              <w:bottom w:val="single" w:sz="4" w:space="0" w:color="auto"/>
              <w:right w:val="single" w:sz="4" w:space="0" w:color="auto"/>
            </w:tcBorders>
            <w:shd w:val="clear" w:color="FFFFFF" w:fill="DDD9C4"/>
            <w:vAlign w:val="center"/>
            <w:hideMark/>
          </w:tcPr>
          <w:p w14:paraId="1AD56033" w14:textId="77777777" w:rsidR="0031162D" w:rsidRPr="00C6061E" w:rsidRDefault="0031162D" w:rsidP="0031162D">
            <w:pPr>
              <w:spacing w:after="0" w:line="240" w:lineRule="auto"/>
              <w:jc w:val="center"/>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c>
          <w:tcPr>
            <w:tcW w:w="498" w:type="pct"/>
            <w:tcBorders>
              <w:top w:val="nil"/>
              <w:left w:val="single" w:sz="4" w:space="0" w:color="auto"/>
              <w:bottom w:val="single" w:sz="4" w:space="0" w:color="000000"/>
              <w:right w:val="single" w:sz="4" w:space="0" w:color="000000"/>
            </w:tcBorders>
            <w:shd w:val="clear" w:color="FFFFFF" w:fill="DDD9C4"/>
            <w:vAlign w:val="center"/>
            <w:hideMark/>
          </w:tcPr>
          <w:p w14:paraId="06D84139" w14:textId="77777777" w:rsidR="0031162D" w:rsidRPr="00C6061E" w:rsidRDefault="0031162D" w:rsidP="0031162D">
            <w:pPr>
              <w:spacing w:after="0" w:line="240" w:lineRule="auto"/>
              <w:rPr>
                <w:rFonts w:ascii="Times New Roman" w:eastAsia="Times New Roman" w:hAnsi="Times New Roman" w:cs="Times New Roman"/>
                <w:color w:val="000000"/>
                <w:sz w:val="18"/>
                <w:szCs w:val="18"/>
                <w:lang w:eastAsia="lt-LT"/>
              </w:rPr>
            </w:pPr>
            <w:r w:rsidRPr="00C6061E">
              <w:rPr>
                <w:rFonts w:ascii="Times New Roman" w:eastAsia="Times New Roman" w:hAnsi="Times New Roman" w:cs="Times New Roman"/>
                <w:color w:val="000000"/>
                <w:sz w:val="18"/>
                <w:szCs w:val="18"/>
                <w:lang w:eastAsia="lt-LT"/>
              </w:rPr>
              <w:t> </w:t>
            </w:r>
          </w:p>
        </w:tc>
      </w:tr>
    </w:tbl>
    <w:p w14:paraId="20852336" w14:textId="77777777" w:rsidR="00B46643" w:rsidRPr="00C6061E" w:rsidRDefault="00B46643" w:rsidP="00E91CA8">
      <w:pPr>
        <w:spacing w:after="0"/>
        <w:rPr>
          <w:rFonts w:ascii="Times New Roman" w:hAnsi="Times New Roman" w:cs="Times New Roman"/>
          <w:b/>
        </w:rPr>
      </w:pPr>
    </w:p>
    <w:sectPr w:rsidR="00B46643" w:rsidRPr="00C6061E" w:rsidSect="002A73B5">
      <w:footerReference w:type="default" r:id="rId8"/>
      <w:pgSz w:w="16838" w:h="11906" w:orient="landscape"/>
      <w:pgMar w:top="794"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E5D7A" w14:textId="77777777" w:rsidR="002E7BCF" w:rsidRDefault="002E7BCF" w:rsidP="00684DB7">
      <w:pPr>
        <w:spacing w:after="0" w:line="240" w:lineRule="auto"/>
      </w:pPr>
      <w:r>
        <w:separator/>
      </w:r>
    </w:p>
  </w:endnote>
  <w:endnote w:type="continuationSeparator" w:id="0">
    <w:p w14:paraId="6C2C8F8F" w14:textId="77777777" w:rsidR="002E7BCF" w:rsidRDefault="002E7BCF" w:rsidP="0068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aleway">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881809"/>
      <w:docPartObj>
        <w:docPartGallery w:val="Page Numbers (Bottom of Page)"/>
        <w:docPartUnique/>
      </w:docPartObj>
    </w:sdtPr>
    <w:sdtEndPr>
      <w:rPr>
        <w:rFonts w:ascii="Times New Roman" w:hAnsi="Times New Roman" w:cs="Times New Roman"/>
        <w:noProof/>
        <w:sz w:val="20"/>
        <w:szCs w:val="20"/>
      </w:rPr>
    </w:sdtEndPr>
    <w:sdtContent>
      <w:p w14:paraId="7F8917C8" w14:textId="77777777" w:rsidR="0066001D" w:rsidRDefault="0066001D">
        <w:pPr>
          <w:pStyle w:val="Footer"/>
          <w:jc w:val="center"/>
        </w:pPr>
      </w:p>
      <w:p w14:paraId="49624360" w14:textId="385355A9" w:rsidR="0066001D" w:rsidRPr="00684DB7" w:rsidRDefault="0066001D">
        <w:pPr>
          <w:pStyle w:val="Footer"/>
          <w:jc w:val="center"/>
          <w:rPr>
            <w:rFonts w:ascii="Times New Roman" w:hAnsi="Times New Roman" w:cs="Times New Roman"/>
            <w:sz w:val="20"/>
            <w:szCs w:val="20"/>
          </w:rPr>
        </w:pPr>
        <w:r w:rsidRPr="00684DB7">
          <w:rPr>
            <w:rFonts w:ascii="Times New Roman" w:hAnsi="Times New Roman" w:cs="Times New Roman"/>
            <w:sz w:val="20"/>
            <w:szCs w:val="20"/>
          </w:rPr>
          <w:fldChar w:fldCharType="begin"/>
        </w:r>
        <w:r w:rsidRPr="00684DB7">
          <w:rPr>
            <w:rFonts w:ascii="Times New Roman" w:hAnsi="Times New Roman" w:cs="Times New Roman"/>
            <w:sz w:val="20"/>
            <w:szCs w:val="20"/>
          </w:rPr>
          <w:instrText xml:space="preserve"> PAGE   \* MERGEFORMAT </w:instrText>
        </w:r>
        <w:r w:rsidRPr="00684DB7">
          <w:rPr>
            <w:rFonts w:ascii="Times New Roman" w:hAnsi="Times New Roman" w:cs="Times New Roman"/>
            <w:sz w:val="20"/>
            <w:szCs w:val="20"/>
          </w:rPr>
          <w:fldChar w:fldCharType="separate"/>
        </w:r>
        <w:r w:rsidR="00B41E17">
          <w:rPr>
            <w:rFonts w:ascii="Times New Roman" w:hAnsi="Times New Roman" w:cs="Times New Roman"/>
            <w:noProof/>
            <w:sz w:val="20"/>
            <w:szCs w:val="20"/>
          </w:rPr>
          <w:t>18</w:t>
        </w:r>
        <w:r w:rsidRPr="00684DB7">
          <w:rPr>
            <w:rFonts w:ascii="Times New Roman" w:hAnsi="Times New Roman" w:cs="Times New Roman"/>
            <w:noProof/>
            <w:sz w:val="20"/>
            <w:szCs w:val="20"/>
          </w:rPr>
          <w:fldChar w:fldCharType="end"/>
        </w:r>
      </w:p>
    </w:sdtContent>
  </w:sdt>
  <w:p w14:paraId="59BF8D1E" w14:textId="77777777" w:rsidR="0066001D" w:rsidRDefault="00660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CBF9E" w14:textId="77777777" w:rsidR="002E7BCF" w:rsidRDefault="002E7BCF" w:rsidP="00684DB7">
      <w:pPr>
        <w:spacing w:after="0" w:line="240" w:lineRule="auto"/>
      </w:pPr>
      <w:r>
        <w:separator/>
      </w:r>
    </w:p>
  </w:footnote>
  <w:footnote w:type="continuationSeparator" w:id="0">
    <w:p w14:paraId="5972258B" w14:textId="77777777" w:rsidR="002E7BCF" w:rsidRDefault="002E7BCF" w:rsidP="00684DB7">
      <w:pPr>
        <w:spacing w:after="0" w:line="240" w:lineRule="auto"/>
      </w:pPr>
      <w:r>
        <w:continuationSeparator/>
      </w:r>
    </w:p>
  </w:footnote>
  <w:footnote w:id="1">
    <w:p w14:paraId="73EB8454" w14:textId="4CF2047E" w:rsidR="0031162D" w:rsidRPr="002A73B5" w:rsidRDefault="0031162D" w:rsidP="00AE610D">
      <w:pPr>
        <w:pStyle w:val="FootnoteText"/>
        <w:jc w:val="both"/>
        <w:rPr>
          <w:rFonts w:ascii="Times New Roman" w:hAnsi="Times New Roman" w:cs="Times New Roman"/>
        </w:rPr>
      </w:pPr>
      <w:r w:rsidRPr="00DB7FFC">
        <w:rPr>
          <w:rFonts w:ascii="Times New Roman" w:hAnsi="Times New Roman" w:cs="Times New Roman"/>
          <w:b/>
        </w:rPr>
        <w:t xml:space="preserve">Asignavimų tikslinimo priežastys: </w:t>
      </w:r>
      <w:r>
        <w:rPr>
          <w:rFonts w:ascii="Times New Roman" w:hAnsi="Times New Roman" w:cs="Times New Roman"/>
        </w:rPr>
        <w:t>Užsienio reikalų ministerija, siekdama</w:t>
      </w:r>
      <w:r w:rsidRPr="002A73B5">
        <w:rPr>
          <w:rFonts w:ascii="Times New Roman" w:hAnsi="Times New Roman" w:cs="Times New Roman"/>
        </w:rPr>
        <w:t xml:space="preserve"> efektyvesnio rodiklių įgyvendinimo, metų eigoje perskirst</w:t>
      </w:r>
      <w:r>
        <w:rPr>
          <w:rFonts w:ascii="Times New Roman" w:hAnsi="Times New Roman" w:cs="Times New Roman"/>
        </w:rPr>
        <w:t>ė</w:t>
      </w:r>
      <w:r w:rsidRPr="002A73B5">
        <w:rPr>
          <w:rFonts w:ascii="Times New Roman" w:hAnsi="Times New Roman" w:cs="Times New Roman"/>
        </w:rPr>
        <w:t xml:space="preserve"> lėš</w:t>
      </w:r>
      <w:r>
        <w:rPr>
          <w:rFonts w:ascii="Times New Roman" w:hAnsi="Times New Roman" w:cs="Times New Roman"/>
        </w:rPr>
        <w:t>a</w:t>
      </w:r>
      <w:r w:rsidRPr="002A73B5">
        <w:rPr>
          <w:rFonts w:ascii="Times New Roman" w:hAnsi="Times New Roman" w:cs="Times New Roman"/>
        </w:rPr>
        <w:t xml:space="preserve">s </w:t>
      </w:r>
      <w:r>
        <w:rPr>
          <w:rFonts w:ascii="Times New Roman" w:hAnsi="Times New Roman" w:cs="Times New Roman"/>
        </w:rPr>
        <w:t>tarp URM įgyvendinamų priemonių.</w:t>
      </w:r>
      <w:r w:rsidRPr="002A73B5">
        <w:rPr>
          <w:rFonts w:ascii="Times New Roman" w:hAnsi="Times New Roman" w:cs="Times New Roman"/>
        </w:rPr>
        <w:t xml:space="preserve"> </w:t>
      </w:r>
      <w:r>
        <w:rPr>
          <w:rFonts w:ascii="Times New Roman" w:hAnsi="Times New Roman" w:cs="Times New Roman"/>
        </w:rPr>
        <w:t>L</w:t>
      </w:r>
      <w:r w:rsidRPr="002A73B5">
        <w:rPr>
          <w:rFonts w:ascii="Times New Roman" w:hAnsi="Times New Roman" w:cs="Times New Roman"/>
        </w:rPr>
        <w:t>entelėje pateikti jau patikslinti asignavimai.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5232E"/>
    <w:multiLevelType w:val="hybridMultilevel"/>
    <w:tmpl w:val="5E0C4B9C"/>
    <w:lvl w:ilvl="0" w:tplc="062E57F8">
      <w:start w:val="1"/>
      <w:numFmt w:val="bullet"/>
      <w:lvlText w:val=""/>
      <w:lvlJc w:val="left"/>
      <w:pPr>
        <w:ind w:left="227" w:hanging="114"/>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944E43"/>
    <w:multiLevelType w:val="hybridMultilevel"/>
    <w:tmpl w:val="8E861D02"/>
    <w:lvl w:ilvl="0" w:tplc="FEB05B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C2869"/>
    <w:multiLevelType w:val="hybridMultilevel"/>
    <w:tmpl w:val="3A66C4C2"/>
    <w:lvl w:ilvl="0" w:tplc="962CB0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D2603C"/>
    <w:multiLevelType w:val="hybridMultilevel"/>
    <w:tmpl w:val="2C86608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8C37E0F"/>
    <w:multiLevelType w:val="hybridMultilevel"/>
    <w:tmpl w:val="C0A6167C"/>
    <w:lvl w:ilvl="0" w:tplc="E5F6A118">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93640AB"/>
    <w:multiLevelType w:val="hybridMultilevel"/>
    <w:tmpl w:val="4A0C05A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FB861A8"/>
    <w:multiLevelType w:val="hybridMultilevel"/>
    <w:tmpl w:val="75A00694"/>
    <w:lvl w:ilvl="0" w:tplc="062E57F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452799A"/>
    <w:multiLevelType w:val="hybridMultilevel"/>
    <w:tmpl w:val="D8D859A6"/>
    <w:lvl w:ilvl="0" w:tplc="E5F6A118">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5745AA8"/>
    <w:multiLevelType w:val="hybridMultilevel"/>
    <w:tmpl w:val="DE68BC24"/>
    <w:lvl w:ilvl="0" w:tplc="0427000B">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9" w15:restartNumberingAfterBreak="0">
    <w:nsid w:val="463231B6"/>
    <w:multiLevelType w:val="hybridMultilevel"/>
    <w:tmpl w:val="019ADC22"/>
    <w:lvl w:ilvl="0" w:tplc="1E144650">
      <w:start w:val="1"/>
      <w:numFmt w:val="bullet"/>
      <w:lvlText w:val="-"/>
      <w:lvlJc w:val="left"/>
      <w:pPr>
        <w:ind w:left="371" w:hanging="360"/>
      </w:pPr>
      <w:rPr>
        <w:rFonts w:ascii="Times New Roman" w:eastAsia="Times New Roman" w:hAnsi="Times New Roman"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0" w15:restartNumberingAfterBreak="0">
    <w:nsid w:val="49EE6985"/>
    <w:multiLevelType w:val="hybridMultilevel"/>
    <w:tmpl w:val="D286EF2C"/>
    <w:lvl w:ilvl="0" w:tplc="C98EED08">
      <w:start w:val="1"/>
      <w:numFmt w:val="bullet"/>
      <w:lvlText w:val="-"/>
      <w:lvlJc w:val="left"/>
      <w:pPr>
        <w:ind w:left="371" w:hanging="360"/>
      </w:pPr>
      <w:rPr>
        <w:rFonts w:ascii="Times New Roman" w:eastAsia="Times New Roman" w:hAnsi="Times New Roman"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1" w15:restartNumberingAfterBreak="0">
    <w:nsid w:val="5A4317B0"/>
    <w:multiLevelType w:val="hybridMultilevel"/>
    <w:tmpl w:val="BAFE1CD0"/>
    <w:lvl w:ilvl="0" w:tplc="E5F6A118">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6B4171A4"/>
    <w:multiLevelType w:val="hybridMultilevel"/>
    <w:tmpl w:val="0E6CB220"/>
    <w:lvl w:ilvl="0" w:tplc="906E74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206EB7"/>
    <w:multiLevelType w:val="hybridMultilevel"/>
    <w:tmpl w:val="904A0F5C"/>
    <w:lvl w:ilvl="0" w:tplc="64D267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11"/>
  </w:num>
  <w:num w:numId="5">
    <w:abstractNumId w:val="0"/>
  </w:num>
  <w:num w:numId="6">
    <w:abstractNumId w:val="6"/>
  </w:num>
  <w:num w:numId="7">
    <w:abstractNumId w:val="3"/>
  </w:num>
  <w:num w:numId="8">
    <w:abstractNumId w:val="5"/>
  </w:num>
  <w:num w:numId="9">
    <w:abstractNumId w:val="2"/>
  </w:num>
  <w:num w:numId="10">
    <w:abstractNumId w:val="13"/>
  </w:num>
  <w:num w:numId="11">
    <w:abstractNumId w:val="12"/>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643"/>
    <w:rsid w:val="000004E4"/>
    <w:rsid w:val="00002B4D"/>
    <w:rsid w:val="0000517E"/>
    <w:rsid w:val="00006202"/>
    <w:rsid w:val="000064DB"/>
    <w:rsid w:val="00007F60"/>
    <w:rsid w:val="000100A7"/>
    <w:rsid w:val="00010964"/>
    <w:rsid w:val="00011494"/>
    <w:rsid w:val="0001157B"/>
    <w:rsid w:val="00011937"/>
    <w:rsid w:val="00011F87"/>
    <w:rsid w:val="0001319C"/>
    <w:rsid w:val="00013AC9"/>
    <w:rsid w:val="00015ACD"/>
    <w:rsid w:val="000179D6"/>
    <w:rsid w:val="00020B1B"/>
    <w:rsid w:val="00024571"/>
    <w:rsid w:val="00025386"/>
    <w:rsid w:val="0003227B"/>
    <w:rsid w:val="000329F7"/>
    <w:rsid w:val="00034047"/>
    <w:rsid w:val="00034ED8"/>
    <w:rsid w:val="0003720D"/>
    <w:rsid w:val="00037822"/>
    <w:rsid w:val="00042B27"/>
    <w:rsid w:val="0004501B"/>
    <w:rsid w:val="00045703"/>
    <w:rsid w:val="0004692D"/>
    <w:rsid w:val="00047C3D"/>
    <w:rsid w:val="00050D5D"/>
    <w:rsid w:val="000545D1"/>
    <w:rsid w:val="000567CB"/>
    <w:rsid w:val="00056F0B"/>
    <w:rsid w:val="00057663"/>
    <w:rsid w:val="00057DB5"/>
    <w:rsid w:val="00062C47"/>
    <w:rsid w:val="00063E24"/>
    <w:rsid w:val="0006633A"/>
    <w:rsid w:val="000663E2"/>
    <w:rsid w:val="00066D02"/>
    <w:rsid w:val="00066DA5"/>
    <w:rsid w:val="0006767F"/>
    <w:rsid w:val="0007113E"/>
    <w:rsid w:val="00071D08"/>
    <w:rsid w:val="00071D8A"/>
    <w:rsid w:val="00072733"/>
    <w:rsid w:val="000743B5"/>
    <w:rsid w:val="00074F8D"/>
    <w:rsid w:val="000751FC"/>
    <w:rsid w:val="00075808"/>
    <w:rsid w:val="0007705F"/>
    <w:rsid w:val="00077740"/>
    <w:rsid w:val="000817CB"/>
    <w:rsid w:val="00081C70"/>
    <w:rsid w:val="00081FB8"/>
    <w:rsid w:val="00082416"/>
    <w:rsid w:val="00084FFB"/>
    <w:rsid w:val="000859E7"/>
    <w:rsid w:val="00086EA8"/>
    <w:rsid w:val="0009005E"/>
    <w:rsid w:val="00090379"/>
    <w:rsid w:val="00091427"/>
    <w:rsid w:val="000916C6"/>
    <w:rsid w:val="000934BB"/>
    <w:rsid w:val="00094B18"/>
    <w:rsid w:val="000954DA"/>
    <w:rsid w:val="00096BB4"/>
    <w:rsid w:val="000A05F1"/>
    <w:rsid w:val="000A22B3"/>
    <w:rsid w:val="000A2362"/>
    <w:rsid w:val="000A4200"/>
    <w:rsid w:val="000A4439"/>
    <w:rsid w:val="000A51B9"/>
    <w:rsid w:val="000A61F1"/>
    <w:rsid w:val="000B1509"/>
    <w:rsid w:val="000B5ACA"/>
    <w:rsid w:val="000B7A95"/>
    <w:rsid w:val="000B7E34"/>
    <w:rsid w:val="000C01EF"/>
    <w:rsid w:val="000C3714"/>
    <w:rsid w:val="000C554C"/>
    <w:rsid w:val="000C6453"/>
    <w:rsid w:val="000C67C7"/>
    <w:rsid w:val="000C70E3"/>
    <w:rsid w:val="000D3BDC"/>
    <w:rsid w:val="000D52DA"/>
    <w:rsid w:val="000D55A5"/>
    <w:rsid w:val="000D5A55"/>
    <w:rsid w:val="000D667A"/>
    <w:rsid w:val="000E0266"/>
    <w:rsid w:val="000E18D6"/>
    <w:rsid w:val="000E34D8"/>
    <w:rsid w:val="000E4B67"/>
    <w:rsid w:val="000E697F"/>
    <w:rsid w:val="000E6A76"/>
    <w:rsid w:val="000E76B5"/>
    <w:rsid w:val="000E791F"/>
    <w:rsid w:val="000F0795"/>
    <w:rsid w:val="000F196E"/>
    <w:rsid w:val="000F1A2B"/>
    <w:rsid w:val="000F1BB7"/>
    <w:rsid w:val="000F200B"/>
    <w:rsid w:val="000F4C76"/>
    <w:rsid w:val="000F5739"/>
    <w:rsid w:val="001014C7"/>
    <w:rsid w:val="00101ECA"/>
    <w:rsid w:val="0010541D"/>
    <w:rsid w:val="00107F1E"/>
    <w:rsid w:val="00110C78"/>
    <w:rsid w:val="001130F8"/>
    <w:rsid w:val="001157F4"/>
    <w:rsid w:val="001159AB"/>
    <w:rsid w:val="00115C73"/>
    <w:rsid w:val="0012237D"/>
    <w:rsid w:val="0012440F"/>
    <w:rsid w:val="00125008"/>
    <w:rsid w:val="00125AF8"/>
    <w:rsid w:val="00126903"/>
    <w:rsid w:val="00132C4A"/>
    <w:rsid w:val="00134D88"/>
    <w:rsid w:val="001374FF"/>
    <w:rsid w:val="00140A55"/>
    <w:rsid w:val="001424D7"/>
    <w:rsid w:val="00143BF5"/>
    <w:rsid w:val="00144641"/>
    <w:rsid w:val="00145BBA"/>
    <w:rsid w:val="00146646"/>
    <w:rsid w:val="0014735A"/>
    <w:rsid w:val="00150181"/>
    <w:rsid w:val="001524C6"/>
    <w:rsid w:val="001529D6"/>
    <w:rsid w:val="00154AF0"/>
    <w:rsid w:val="001558B9"/>
    <w:rsid w:val="001571E5"/>
    <w:rsid w:val="001640D4"/>
    <w:rsid w:val="00164B20"/>
    <w:rsid w:val="00170808"/>
    <w:rsid w:val="00171105"/>
    <w:rsid w:val="00172BBD"/>
    <w:rsid w:val="00176206"/>
    <w:rsid w:val="0018162C"/>
    <w:rsid w:val="00181FFE"/>
    <w:rsid w:val="00182B04"/>
    <w:rsid w:val="00183192"/>
    <w:rsid w:val="001844CF"/>
    <w:rsid w:val="001867D4"/>
    <w:rsid w:val="00190B4A"/>
    <w:rsid w:val="001926DB"/>
    <w:rsid w:val="00193B0D"/>
    <w:rsid w:val="00195565"/>
    <w:rsid w:val="001A11F4"/>
    <w:rsid w:val="001A14FF"/>
    <w:rsid w:val="001A1E5F"/>
    <w:rsid w:val="001A1E6E"/>
    <w:rsid w:val="001A24CE"/>
    <w:rsid w:val="001A2D7E"/>
    <w:rsid w:val="001A4C66"/>
    <w:rsid w:val="001A5401"/>
    <w:rsid w:val="001B01D2"/>
    <w:rsid w:val="001B6D5C"/>
    <w:rsid w:val="001C1ECE"/>
    <w:rsid w:val="001C2D06"/>
    <w:rsid w:val="001C703C"/>
    <w:rsid w:val="001D0891"/>
    <w:rsid w:val="001D2872"/>
    <w:rsid w:val="001D3E88"/>
    <w:rsid w:val="001D3FEA"/>
    <w:rsid w:val="001D4505"/>
    <w:rsid w:val="001D4C45"/>
    <w:rsid w:val="001D7800"/>
    <w:rsid w:val="001E0255"/>
    <w:rsid w:val="001E2419"/>
    <w:rsid w:val="001E3DD5"/>
    <w:rsid w:val="001E4D17"/>
    <w:rsid w:val="001E6022"/>
    <w:rsid w:val="001E67BB"/>
    <w:rsid w:val="001E7E38"/>
    <w:rsid w:val="001F0214"/>
    <w:rsid w:val="001F1DBF"/>
    <w:rsid w:val="001F4907"/>
    <w:rsid w:val="001F57CA"/>
    <w:rsid w:val="001F63CD"/>
    <w:rsid w:val="002009D5"/>
    <w:rsid w:val="00200A0B"/>
    <w:rsid w:val="002010FA"/>
    <w:rsid w:val="00203727"/>
    <w:rsid w:val="002041FF"/>
    <w:rsid w:val="002056C1"/>
    <w:rsid w:val="002059E6"/>
    <w:rsid w:val="00205E32"/>
    <w:rsid w:val="0020652F"/>
    <w:rsid w:val="002114D7"/>
    <w:rsid w:val="0021166D"/>
    <w:rsid w:val="00214B1E"/>
    <w:rsid w:val="002173BC"/>
    <w:rsid w:val="00217BEF"/>
    <w:rsid w:val="0022036B"/>
    <w:rsid w:val="00225BBB"/>
    <w:rsid w:val="00226893"/>
    <w:rsid w:val="00227A96"/>
    <w:rsid w:val="002309BB"/>
    <w:rsid w:val="00234510"/>
    <w:rsid w:val="00235643"/>
    <w:rsid w:val="002358D1"/>
    <w:rsid w:val="00237C1D"/>
    <w:rsid w:val="0024210E"/>
    <w:rsid w:val="0024400A"/>
    <w:rsid w:val="00244508"/>
    <w:rsid w:val="0024593E"/>
    <w:rsid w:val="00252652"/>
    <w:rsid w:val="002527A9"/>
    <w:rsid w:val="002529ED"/>
    <w:rsid w:val="00252CC8"/>
    <w:rsid w:val="00252E45"/>
    <w:rsid w:val="0025368E"/>
    <w:rsid w:val="00254034"/>
    <w:rsid w:val="00254CC8"/>
    <w:rsid w:val="00257AD4"/>
    <w:rsid w:val="002626AB"/>
    <w:rsid w:val="00263085"/>
    <w:rsid w:val="002638F8"/>
    <w:rsid w:val="0026785C"/>
    <w:rsid w:val="002678E3"/>
    <w:rsid w:val="00270120"/>
    <w:rsid w:val="002703EF"/>
    <w:rsid w:val="002723A9"/>
    <w:rsid w:val="00274CEF"/>
    <w:rsid w:val="00275F23"/>
    <w:rsid w:val="00275F74"/>
    <w:rsid w:val="00276233"/>
    <w:rsid w:val="00276754"/>
    <w:rsid w:val="00276996"/>
    <w:rsid w:val="00276DDB"/>
    <w:rsid w:val="0027737F"/>
    <w:rsid w:val="00277CAE"/>
    <w:rsid w:val="00282277"/>
    <w:rsid w:val="00282743"/>
    <w:rsid w:val="00283A10"/>
    <w:rsid w:val="00285A74"/>
    <w:rsid w:val="0028695F"/>
    <w:rsid w:val="0028780F"/>
    <w:rsid w:val="00293EDA"/>
    <w:rsid w:val="0029417B"/>
    <w:rsid w:val="0029451A"/>
    <w:rsid w:val="0029607D"/>
    <w:rsid w:val="0029683E"/>
    <w:rsid w:val="00296C01"/>
    <w:rsid w:val="00297496"/>
    <w:rsid w:val="002A0604"/>
    <w:rsid w:val="002A103E"/>
    <w:rsid w:val="002A1822"/>
    <w:rsid w:val="002A4840"/>
    <w:rsid w:val="002A528D"/>
    <w:rsid w:val="002A7121"/>
    <w:rsid w:val="002A7255"/>
    <w:rsid w:val="002A73B5"/>
    <w:rsid w:val="002B0A53"/>
    <w:rsid w:val="002B0EE9"/>
    <w:rsid w:val="002B1CCA"/>
    <w:rsid w:val="002B1CF0"/>
    <w:rsid w:val="002B2B1B"/>
    <w:rsid w:val="002B372E"/>
    <w:rsid w:val="002B4464"/>
    <w:rsid w:val="002B6119"/>
    <w:rsid w:val="002B614B"/>
    <w:rsid w:val="002B633E"/>
    <w:rsid w:val="002B6B83"/>
    <w:rsid w:val="002C05CB"/>
    <w:rsid w:val="002C09F4"/>
    <w:rsid w:val="002C1CFD"/>
    <w:rsid w:val="002C2E1E"/>
    <w:rsid w:val="002C604C"/>
    <w:rsid w:val="002C73C9"/>
    <w:rsid w:val="002D327C"/>
    <w:rsid w:val="002D4A4A"/>
    <w:rsid w:val="002D4F94"/>
    <w:rsid w:val="002E2183"/>
    <w:rsid w:val="002E227F"/>
    <w:rsid w:val="002E582C"/>
    <w:rsid w:val="002E7BCF"/>
    <w:rsid w:val="002F138E"/>
    <w:rsid w:val="002F5227"/>
    <w:rsid w:val="002F5E5A"/>
    <w:rsid w:val="00301F6A"/>
    <w:rsid w:val="003029C8"/>
    <w:rsid w:val="003055E5"/>
    <w:rsid w:val="00305F2D"/>
    <w:rsid w:val="00306323"/>
    <w:rsid w:val="00306E89"/>
    <w:rsid w:val="00307362"/>
    <w:rsid w:val="003074A8"/>
    <w:rsid w:val="0031162D"/>
    <w:rsid w:val="00312401"/>
    <w:rsid w:val="003126F9"/>
    <w:rsid w:val="00312B67"/>
    <w:rsid w:val="0031379F"/>
    <w:rsid w:val="003149BD"/>
    <w:rsid w:val="00315E13"/>
    <w:rsid w:val="0032059A"/>
    <w:rsid w:val="00320789"/>
    <w:rsid w:val="003213C3"/>
    <w:rsid w:val="0032178C"/>
    <w:rsid w:val="0032386C"/>
    <w:rsid w:val="00327C15"/>
    <w:rsid w:val="00330404"/>
    <w:rsid w:val="00330D57"/>
    <w:rsid w:val="003331AF"/>
    <w:rsid w:val="00333DD5"/>
    <w:rsid w:val="00335ABF"/>
    <w:rsid w:val="003363AF"/>
    <w:rsid w:val="0033671C"/>
    <w:rsid w:val="0034006E"/>
    <w:rsid w:val="00340637"/>
    <w:rsid w:val="003422D8"/>
    <w:rsid w:val="00342E85"/>
    <w:rsid w:val="00345550"/>
    <w:rsid w:val="00345675"/>
    <w:rsid w:val="003457EE"/>
    <w:rsid w:val="003513EB"/>
    <w:rsid w:val="00351872"/>
    <w:rsid w:val="003522D1"/>
    <w:rsid w:val="003525F3"/>
    <w:rsid w:val="00354815"/>
    <w:rsid w:val="00354860"/>
    <w:rsid w:val="00355F9B"/>
    <w:rsid w:val="00361AB4"/>
    <w:rsid w:val="00362BA8"/>
    <w:rsid w:val="00363330"/>
    <w:rsid w:val="0036584C"/>
    <w:rsid w:val="00366178"/>
    <w:rsid w:val="00366218"/>
    <w:rsid w:val="003727E8"/>
    <w:rsid w:val="00372F17"/>
    <w:rsid w:val="00374FE3"/>
    <w:rsid w:val="00375E75"/>
    <w:rsid w:val="00376DA4"/>
    <w:rsid w:val="00377FFB"/>
    <w:rsid w:val="00382815"/>
    <w:rsid w:val="00385618"/>
    <w:rsid w:val="0038604D"/>
    <w:rsid w:val="003874E6"/>
    <w:rsid w:val="00393849"/>
    <w:rsid w:val="003A1487"/>
    <w:rsid w:val="003A2D17"/>
    <w:rsid w:val="003A3DD5"/>
    <w:rsid w:val="003A4377"/>
    <w:rsid w:val="003A4D7F"/>
    <w:rsid w:val="003A54A7"/>
    <w:rsid w:val="003A54F0"/>
    <w:rsid w:val="003A5762"/>
    <w:rsid w:val="003A630D"/>
    <w:rsid w:val="003A7CDA"/>
    <w:rsid w:val="003B012B"/>
    <w:rsid w:val="003B18B8"/>
    <w:rsid w:val="003B1CB9"/>
    <w:rsid w:val="003B3113"/>
    <w:rsid w:val="003B31FA"/>
    <w:rsid w:val="003B363C"/>
    <w:rsid w:val="003B6172"/>
    <w:rsid w:val="003B71D5"/>
    <w:rsid w:val="003C5893"/>
    <w:rsid w:val="003C628A"/>
    <w:rsid w:val="003D45DD"/>
    <w:rsid w:val="003D5529"/>
    <w:rsid w:val="003D56A3"/>
    <w:rsid w:val="003D5B49"/>
    <w:rsid w:val="003D5B69"/>
    <w:rsid w:val="003D6404"/>
    <w:rsid w:val="003E0343"/>
    <w:rsid w:val="003E21F1"/>
    <w:rsid w:val="003E4859"/>
    <w:rsid w:val="003E751C"/>
    <w:rsid w:val="003F02A9"/>
    <w:rsid w:val="003F24A3"/>
    <w:rsid w:val="003F34ED"/>
    <w:rsid w:val="003F455F"/>
    <w:rsid w:val="003F489E"/>
    <w:rsid w:val="003F5629"/>
    <w:rsid w:val="003F6670"/>
    <w:rsid w:val="0040101E"/>
    <w:rsid w:val="004040F1"/>
    <w:rsid w:val="004059F2"/>
    <w:rsid w:val="004067DC"/>
    <w:rsid w:val="00411396"/>
    <w:rsid w:val="004114B7"/>
    <w:rsid w:val="00412363"/>
    <w:rsid w:val="00413308"/>
    <w:rsid w:val="004149C6"/>
    <w:rsid w:val="0041563F"/>
    <w:rsid w:val="0041593F"/>
    <w:rsid w:val="0041623C"/>
    <w:rsid w:val="00416412"/>
    <w:rsid w:val="0041727D"/>
    <w:rsid w:val="004172E2"/>
    <w:rsid w:val="00421248"/>
    <w:rsid w:val="00421ED9"/>
    <w:rsid w:val="0042217E"/>
    <w:rsid w:val="0042221D"/>
    <w:rsid w:val="00424DE0"/>
    <w:rsid w:val="00425073"/>
    <w:rsid w:val="004252BE"/>
    <w:rsid w:val="00427460"/>
    <w:rsid w:val="0042759C"/>
    <w:rsid w:val="00430C09"/>
    <w:rsid w:val="00431890"/>
    <w:rsid w:val="00432648"/>
    <w:rsid w:val="00433959"/>
    <w:rsid w:val="004357F9"/>
    <w:rsid w:val="00435A00"/>
    <w:rsid w:val="00435AE7"/>
    <w:rsid w:val="00443DCB"/>
    <w:rsid w:val="004442EA"/>
    <w:rsid w:val="004452F8"/>
    <w:rsid w:val="0045095D"/>
    <w:rsid w:val="00453579"/>
    <w:rsid w:val="004559AE"/>
    <w:rsid w:val="004567D9"/>
    <w:rsid w:val="00460D4B"/>
    <w:rsid w:val="00462B79"/>
    <w:rsid w:val="004640D9"/>
    <w:rsid w:val="00465967"/>
    <w:rsid w:val="00466D0F"/>
    <w:rsid w:val="004679DE"/>
    <w:rsid w:val="004679EA"/>
    <w:rsid w:val="00470232"/>
    <w:rsid w:val="00471760"/>
    <w:rsid w:val="00472C4E"/>
    <w:rsid w:val="00472E1C"/>
    <w:rsid w:val="004739E9"/>
    <w:rsid w:val="004749CD"/>
    <w:rsid w:val="0047545E"/>
    <w:rsid w:val="00475875"/>
    <w:rsid w:val="004768F1"/>
    <w:rsid w:val="00480882"/>
    <w:rsid w:val="0048178A"/>
    <w:rsid w:val="00483301"/>
    <w:rsid w:val="00484488"/>
    <w:rsid w:val="00485582"/>
    <w:rsid w:val="00485A46"/>
    <w:rsid w:val="00486A57"/>
    <w:rsid w:val="00487472"/>
    <w:rsid w:val="00487A1A"/>
    <w:rsid w:val="00491752"/>
    <w:rsid w:val="004931B8"/>
    <w:rsid w:val="004933A0"/>
    <w:rsid w:val="00493F0C"/>
    <w:rsid w:val="004941D5"/>
    <w:rsid w:val="00494264"/>
    <w:rsid w:val="00494431"/>
    <w:rsid w:val="004961F7"/>
    <w:rsid w:val="004963A2"/>
    <w:rsid w:val="00496823"/>
    <w:rsid w:val="00496ECA"/>
    <w:rsid w:val="004A1018"/>
    <w:rsid w:val="004A1A68"/>
    <w:rsid w:val="004A1AD2"/>
    <w:rsid w:val="004A5F69"/>
    <w:rsid w:val="004A6BF3"/>
    <w:rsid w:val="004A74F8"/>
    <w:rsid w:val="004A7B81"/>
    <w:rsid w:val="004B057D"/>
    <w:rsid w:val="004B08FA"/>
    <w:rsid w:val="004B133B"/>
    <w:rsid w:val="004B13A4"/>
    <w:rsid w:val="004B1415"/>
    <w:rsid w:val="004B282C"/>
    <w:rsid w:val="004B2F08"/>
    <w:rsid w:val="004B35D0"/>
    <w:rsid w:val="004B4F74"/>
    <w:rsid w:val="004B6380"/>
    <w:rsid w:val="004B6EDD"/>
    <w:rsid w:val="004B71F0"/>
    <w:rsid w:val="004B75CF"/>
    <w:rsid w:val="004C1060"/>
    <w:rsid w:val="004C1C6F"/>
    <w:rsid w:val="004C20A3"/>
    <w:rsid w:val="004C38EA"/>
    <w:rsid w:val="004C39F8"/>
    <w:rsid w:val="004C58BC"/>
    <w:rsid w:val="004C682D"/>
    <w:rsid w:val="004C7544"/>
    <w:rsid w:val="004C76D4"/>
    <w:rsid w:val="004C7CB4"/>
    <w:rsid w:val="004C7FE2"/>
    <w:rsid w:val="004D040E"/>
    <w:rsid w:val="004D0779"/>
    <w:rsid w:val="004D35D1"/>
    <w:rsid w:val="004D566C"/>
    <w:rsid w:val="004D6EAE"/>
    <w:rsid w:val="004D7771"/>
    <w:rsid w:val="004E2B6C"/>
    <w:rsid w:val="004E3D4D"/>
    <w:rsid w:val="004E43A8"/>
    <w:rsid w:val="004E56D2"/>
    <w:rsid w:val="004F092B"/>
    <w:rsid w:val="004F1D2C"/>
    <w:rsid w:val="004F5FE6"/>
    <w:rsid w:val="004F79AC"/>
    <w:rsid w:val="004F7FE4"/>
    <w:rsid w:val="00503AFF"/>
    <w:rsid w:val="00505AD3"/>
    <w:rsid w:val="00510239"/>
    <w:rsid w:val="00510C79"/>
    <w:rsid w:val="00511107"/>
    <w:rsid w:val="00511A03"/>
    <w:rsid w:val="00512153"/>
    <w:rsid w:val="005139CD"/>
    <w:rsid w:val="00515D28"/>
    <w:rsid w:val="00516A6C"/>
    <w:rsid w:val="00517200"/>
    <w:rsid w:val="00520A73"/>
    <w:rsid w:val="00520CF5"/>
    <w:rsid w:val="00521119"/>
    <w:rsid w:val="00521233"/>
    <w:rsid w:val="00522317"/>
    <w:rsid w:val="0052239E"/>
    <w:rsid w:val="00523404"/>
    <w:rsid w:val="0052397A"/>
    <w:rsid w:val="00523B54"/>
    <w:rsid w:val="00523C88"/>
    <w:rsid w:val="00524256"/>
    <w:rsid w:val="00525454"/>
    <w:rsid w:val="0053245C"/>
    <w:rsid w:val="00532AE6"/>
    <w:rsid w:val="0053356F"/>
    <w:rsid w:val="0053635D"/>
    <w:rsid w:val="00540947"/>
    <w:rsid w:val="005413F2"/>
    <w:rsid w:val="00541FF9"/>
    <w:rsid w:val="0054617B"/>
    <w:rsid w:val="00546B92"/>
    <w:rsid w:val="005472D8"/>
    <w:rsid w:val="0054766D"/>
    <w:rsid w:val="00547B1D"/>
    <w:rsid w:val="00547C72"/>
    <w:rsid w:val="00547F06"/>
    <w:rsid w:val="00554013"/>
    <w:rsid w:val="00555A7D"/>
    <w:rsid w:val="00555E5C"/>
    <w:rsid w:val="005562F4"/>
    <w:rsid w:val="00556939"/>
    <w:rsid w:val="00563C0A"/>
    <w:rsid w:val="00564CC3"/>
    <w:rsid w:val="00565854"/>
    <w:rsid w:val="0057097D"/>
    <w:rsid w:val="00570E7A"/>
    <w:rsid w:val="00571565"/>
    <w:rsid w:val="005719B2"/>
    <w:rsid w:val="00572B62"/>
    <w:rsid w:val="00572BCC"/>
    <w:rsid w:val="00573B3E"/>
    <w:rsid w:val="00573CDB"/>
    <w:rsid w:val="0057564D"/>
    <w:rsid w:val="00575E45"/>
    <w:rsid w:val="00575E5F"/>
    <w:rsid w:val="0057710E"/>
    <w:rsid w:val="0057750A"/>
    <w:rsid w:val="005803FF"/>
    <w:rsid w:val="00580F90"/>
    <w:rsid w:val="00582315"/>
    <w:rsid w:val="00584C8E"/>
    <w:rsid w:val="00585B6E"/>
    <w:rsid w:val="00586DE4"/>
    <w:rsid w:val="00587A80"/>
    <w:rsid w:val="00587EB9"/>
    <w:rsid w:val="00590163"/>
    <w:rsid w:val="00591540"/>
    <w:rsid w:val="005935E0"/>
    <w:rsid w:val="00594A98"/>
    <w:rsid w:val="00595BBB"/>
    <w:rsid w:val="00596CC9"/>
    <w:rsid w:val="005973B4"/>
    <w:rsid w:val="005A0549"/>
    <w:rsid w:val="005A109D"/>
    <w:rsid w:val="005A24A7"/>
    <w:rsid w:val="005A2641"/>
    <w:rsid w:val="005A3032"/>
    <w:rsid w:val="005A367B"/>
    <w:rsid w:val="005A3A10"/>
    <w:rsid w:val="005A4236"/>
    <w:rsid w:val="005A7EF2"/>
    <w:rsid w:val="005B2408"/>
    <w:rsid w:val="005B3AB6"/>
    <w:rsid w:val="005B3F83"/>
    <w:rsid w:val="005B5DF3"/>
    <w:rsid w:val="005B6B81"/>
    <w:rsid w:val="005B7360"/>
    <w:rsid w:val="005B7CF9"/>
    <w:rsid w:val="005B7E02"/>
    <w:rsid w:val="005C0BAD"/>
    <w:rsid w:val="005C1EDB"/>
    <w:rsid w:val="005C36A5"/>
    <w:rsid w:val="005C3B41"/>
    <w:rsid w:val="005C3B5F"/>
    <w:rsid w:val="005C64D5"/>
    <w:rsid w:val="005C7AF6"/>
    <w:rsid w:val="005D0476"/>
    <w:rsid w:val="005D1327"/>
    <w:rsid w:val="005D1B07"/>
    <w:rsid w:val="005D1F81"/>
    <w:rsid w:val="005D4F44"/>
    <w:rsid w:val="005D6ACE"/>
    <w:rsid w:val="005D6CAD"/>
    <w:rsid w:val="005D701B"/>
    <w:rsid w:val="005D7DA3"/>
    <w:rsid w:val="005E352B"/>
    <w:rsid w:val="005E5FC6"/>
    <w:rsid w:val="005F05F1"/>
    <w:rsid w:val="005F07F7"/>
    <w:rsid w:val="005F0B2C"/>
    <w:rsid w:val="005F1476"/>
    <w:rsid w:val="005F3106"/>
    <w:rsid w:val="005F3D53"/>
    <w:rsid w:val="005F43E9"/>
    <w:rsid w:val="005F47CE"/>
    <w:rsid w:val="005F4B1D"/>
    <w:rsid w:val="005F63F7"/>
    <w:rsid w:val="00600286"/>
    <w:rsid w:val="00601651"/>
    <w:rsid w:val="0060593C"/>
    <w:rsid w:val="00605F21"/>
    <w:rsid w:val="0060747E"/>
    <w:rsid w:val="006077BD"/>
    <w:rsid w:val="0061180F"/>
    <w:rsid w:val="00612BAF"/>
    <w:rsid w:val="00613124"/>
    <w:rsid w:val="0061464D"/>
    <w:rsid w:val="00614E2F"/>
    <w:rsid w:val="00616794"/>
    <w:rsid w:val="006218C5"/>
    <w:rsid w:val="00623AB2"/>
    <w:rsid w:val="00623BF9"/>
    <w:rsid w:val="00623C86"/>
    <w:rsid w:val="00625C84"/>
    <w:rsid w:val="00630930"/>
    <w:rsid w:val="006316FE"/>
    <w:rsid w:val="00632F44"/>
    <w:rsid w:val="00633528"/>
    <w:rsid w:val="0063410E"/>
    <w:rsid w:val="00635880"/>
    <w:rsid w:val="00635D2D"/>
    <w:rsid w:val="00636DC7"/>
    <w:rsid w:val="006378F9"/>
    <w:rsid w:val="0064031C"/>
    <w:rsid w:val="00641634"/>
    <w:rsid w:val="00642750"/>
    <w:rsid w:val="00642C5D"/>
    <w:rsid w:val="00644498"/>
    <w:rsid w:val="006456FE"/>
    <w:rsid w:val="00645985"/>
    <w:rsid w:val="00647446"/>
    <w:rsid w:val="0064756A"/>
    <w:rsid w:val="0065383E"/>
    <w:rsid w:val="00654667"/>
    <w:rsid w:val="0066001D"/>
    <w:rsid w:val="00660CDD"/>
    <w:rsid w:val="00661523"/>
    <w:rsid w:val="006621C7"/>
    <w:rsid w:val="00662A3B"/>
    <w:rsid w:val="00663317"/>
    <w:rsid w:val="006637C7"/>
    <w:rsid w:val="006638A9"/>
    <w:rsid w:val="00663A45"/>
    <w:rsid w:val="006646AD"/>
    <w:rsid w:val="00665220"/>
    <w:rsid w:val="006659FD"/>
    <w:rsid w:val="00671768"/>
    <w:rsid w:val="006718C8"/>
    <w:rsid w:val="00671ECF"/>
    <w:rsid w:val="006723E3"/>
    <w:rsid w:val="00672A0A"/>
    <w:rsid w:val="00674900"/>
    <w:rsid w:val="00675A5A"/>
    <w:rsid w:val="00677A3D"/>
    <w:rsid w:val="00677CA2"/>
    <w:rsid w:val="00677D29"/>
    <w:rsid w:val="00677D33"/>
    <w:rsid w:val="00677D81"/>
    <w:rsid w:val="0068008C"/>
    <w:rsid w:val="00681C89"/>
    <w:rsid w:val="006828B3"/>
    <w:rsid w:val="00682E9D"/>
    <w:rsid w:val="00683D8D"/>
    <w:rsid w:val="00684DB7"/>
    <w:rsid w:val="006869BC"/>
    <w:rsid w:val="00687480"/>
    <w:rsid w:val="006874DE"/>
    <w:rsid w:val="006878A5"/>
    <w:rsid w:val="00690978"/>
    <w:rsid w:val="00690AA6"/>
    <w:rsid w:val="00692706"/>
    <w:rsid w:val="00694E04"/>
    <w:rsid w:val="006959F9"/>
    <w:rsid w:val="006A1CD8"/>
    <w:rsid w:val="006A1FAB"/>
    <w:rsid w:val="006A4742"/>
    <w:rsid w:val="006A4D1C"/>
    <w:rsid w:val="006A6358"/>
    <w:rsid w:val="006B1FE2"/>
    <w:rsid w:val="006B3172"/>
    <w:rsid w:val="006B6917"/>
    <w:rsid w:val="006C109E"/>
    <w:rsid w:val="006C5BA3"/>
    <w:rsid w:val="006D0872"/>
    <w:rsid w:val="006D3C95"/>
    <w:rsid w:val="006D53B8"/>
    <w:rsid w:val="006D56FE"/>
    <w:rsid w:val="006D6F0C"/>
    <w:rsid w:val="006E090C"/>
    <w:rsid w:val="006E47B2"/>
    <w:rsid w:val="006E4AA0"/>
    <w:rsid w:val="006E503D"/>
    <w:rsid w:val="006E72E3"/>
    <w:rsid w:val="006F1F00"/>
    <w:rsid w:val="006F26AD"/>
    <w:rsid w:val="006F2B3D"/>
    <w:rsid w:val="006F3A60"/>
    <w:rsid w:val="006F60D3"/>
    <w:rsid w:val="006F68C0"/>
    <w:rsid w:val="00700547"/>
    <w:rsid w:val="007049BC"/>
    <w:rsid w:val="0070513B"/>
    <w:rsid w:val="00705B66"/>
    <w:rsid w:val="00710BFD"/>
    <w:rsid w:val="00711595"/>
    <w:rsid w:val="00712005"/>
    <w:rsid w:val="00712DC3"/>
    <w:rsid w:val="0071309A"/>
    <w:rsid w:val="00713555"/>
    <w:rsid w:val="00713C84"/>
    <w:rsid w:val="0072012B"/>
    <w:rsid w:val="00720D43"/>
    <w:rsid w:val="0072336C"/>
    <w:rsid w:val="00723FCC"/>
    <w:rsid w:val="00726C66"/>
    <w:rsid w:val="007313BD"/>
    <w:rsid w:val="0073264C"/>
    <w:rsid w:val="00732A19"/>
    <w:rsid w:val="00732B09"/>
    <w:rsid w:val="00736F00"/>
    <w:rsid w:val="007372C3"/>
    <w:rsid w:val="00737B24"/>
    <w:rsid w:val="00743142"/>
    <w:rsid w:val="00743463"/>
    <w:rsid w:val="0074519C"/>
    <w:rsid w:val="00746ECD"/>
    <w:rsid w:val="0074715D"/>
    <w:rsid w:val="00750601"/>
    <w:rsid w:val="007515C2"/>
    <w:rsid w:val="00751B56"/>
    <w:rsid w:val="007549FD"/>
    <w:rsid w:val="00755973"/>
    <w:rsid w:val="00757787"/>
    <w:rsid w:val="007618CB"/>
    <w:rsid w:val="00761E5F"/>
    <w:rsid w:val="00763B82"/>
    <w:rsid w:val="007643ED"/>
    <w:rsid w:val="007660D8"/>
    <w:rsid w:val="00767133"/>
    <w:rsid w:val="00767AA7"/>
    <w:rsid w:val="00770191"/>
    <w:rsid w:val="00770CAB"/>
    <w:rsid w:val="0077139A"/>
    <w:rsid w:val="0077162E"/>
    <w:rsid w:val="0077466A"/>
    <w:rsid w:val="007758D5"/>
    <w:rsid w:val="00780126"/>
    <w:rsid w:val="007810A8"/>
    <w:rsid w:val="007813ED"/>
    <w:rsid w:val="00781AE4"/>
    <w:rsid w:val="007824ED"/>
    <w:rsid w:val="007828AE"/>
    <w:rsid w:val="00783953"/>
    <w:rsid w:val="00784154"/>
    <w:rsid w:val="00785E9D"/>
    <w:rsid w:val="00786332"/>
    <w:rsid w:val="00787C90"/>
    <w:rsid w:val="00791B24"/>
    <w:rsid w:val="0079410B"/>
    <w:rsid w:val="0079466E"/>
    <w:rsid w:val="00794879"/>
    <w:rsid w:val="00794A6A"/>
    <w:rsid w:val="00796313"/>
    <w:rsid w:val="007A06F8"/>
    <w:rsid w:val="007A0E9E"/>
    <w:rsid w:val="007A175E"/>
    <w:rsid w:val="007A1DAE"/>
    <w:rsid w:val="007A390D"/>
    <w:rsid w:val="007A4A3C"/>
    <w:rsid w:val="007A4F58"/>
    <w:rsid w:val="007A58A3"/>
    <w:rsid w:val="007A6C22"/>
    <w:rsid w:val="007B0FF6"/>
    <w:rsid w:val="007B1DF1"/>
    <w:rsid w:val="007B375F"/>
    <w:rsid w:val="007B3DFB"/>
    <w:rsid w:val="007B708A"/>
    <w:rsid w:val="007B7192"/>
    <w:rsid w:val="007C0367"/>
    <w:rsid w:val="007C054E"/>
    <w:rsid w:val="007C1BAB"/>
    <w:rsid w:val="007C2682"/>
    <w:rsid w:val="007C33CA"/>
    <w:rsid w:val="007C3C4A"/>
    <w:rsid w:val="007C554F"/>
    <w:rsid w:val="007C69D4"/>
    <w:rsid w:val="007C6D5C"/>
    <w:rsid w:val="007D03E1"/>
    <w:rsid w:val="007D1D93"/>
    <w:rsid w:val="007D2B86"/>
    <w:rsid w:val="007D2CBF"/>
    <w:rsid w:val="007D43E8"/>
    <w:rsid w:val="007D497E"/>
    <w:rsid w:val="007D4C28"/>
    <w:rsid w:val="007D56E1"/>
    <w:rsid w:val="007D639F"/>
    <w:rsid w:val="007E3CB9"/>
    <w:rsid w:val="007E4225"/>
    <w:rsid w:val="007E5318"/>
    <w:rsid w:val="007E7651"/>
    <w:rsid w:val="007E7996"/>
    <w:rsid w:val="007E7AE2"/>
    <w:rsid w:val="007F124B"/>
    <w:rsid w:val="007F213A"/>
    <w:rsid w:val="007F2D2C"/>
    <w:rsid w:val="007F4CB3"/>
    <w:rsid w:val="007F4DDF"/>
    <w:rsid w:val="007F5484"/>
    <w:rsid w:val="007F5EC1"/>
    <w:rsid w:val="00801E2F"/>
    <w:rsid w:val="00803DB5"/>
    <w:rsid w:val="0080406B"/>
    <w:rsid w:val="00804FE1"/>
    <w:rsid w:val="00807892"/>
    <w:rsid w:val="00807F2E"/>
    <w:rsid w:val="00810691"/>
    <w:rsid w:val="008130E9"/>
    <w:rsid w:val="008142FC"/>
    <w:rsid w:val="00815D04"/>
    <w:rsid w:val="00821AF4"/>
    <w:rsid w:val="00822963"/>
    <w:rsid w:val="00825DEB"/>
    <w:rsid w:val="00827B3D"/>
    <w:rsid w:val="008300DF"/>
    <w:rsid w:val="00830694"/>
    <w:rsid w:val="00835BAE"/>
    <w:rsid w:val="00836E9F"/>
    <w:rsid w:val="00837132"/>
    <w:rsid w:val="008408C3"/>
    <w:rsid w:val="0084286A"/>
    <w:rsid w:val="00843696"/>
    <w:rsid w:val="00843A67"/>
    <w:rsid w:val="00843BF0"/>
    <w:rsid w:val="008467E6"/>
    <w:rsid w:val="0084750A"/>
    <w:rsid w:val="008527EC"/>
    <w:rsid w:val="00853375"/>
    <w:rsid w:val="008538B2"/>
    <w:rsid w:val="008550B0"/>
    <w:rsid w:val="00855E9F"/>
    <w:rsid w:val="00855EC7"/>
    <w:rsid w:val="00856EC2"/>
    <w:rsid w:val="008611E1"/>
    <w:rsid w:val="008633D8"/>
    <w:rsid w:val="008635B7"/>
    <w:rsid w:val="00867F25"/>
    <w:rsid w:val="008703C3"/>
    <w:rsid w:val="00871D91"/>
    <w:rsid w:val="008720AE"/>
    <w:rsid w:val="00872735"/>
    <w:rsid w:val="0087536F"/>
    <w:rsid w:val="008777E1"/>
    <w:rsid w:val="008817AB"/>
    <w:rsid w:val="00882B31"/>
    <w:rsid w:val="00883207"/>
    <w:rsid w:val="008851DB"/>
    <w:rsid w:val="008855AF"/>
    <w:rsid w:val="008916C8"/>
    <w:rsid w:val="00892D1D"/>
    <w:rsid w:val="00896626"/>
    <w:rsid w:val="008A0B40"/>
    <w:rsid w:val="008A1268"/>
    <w:rsid w:val="008A1985"/>
    <w:rsid w:val="008A1E08"/>
    <w:rsid w:val="008A4C0B"/>
    <w:rsid w:val="008A50E9"/>
    <w:rsid w:val="008A554C"/>
    <w:rsid w:val="008A6B2C"/>
    <w:rsid w:val="008A6DF1"/>
    <w:rsid w:val="008A75B7"/>
    <w:rsid w:val="008B384D"/>
    <w:rsid w:val="008B4746"/>
    <w:rsid w:val="008B4D90"/>
    <w:rsid w:val="008B58AD"/>
    <w:rsid w:val="008B6283"/>
    <w:rsid w:val="008C0BA6"/>
    <w:rsid w:val="008C1458"/>
    <w:rsid w:val="008C1903"/>
    <w:rsid w:val="008C4D6A"/>
    <w:rsid w:val="008C4E8E"/>
    <w:rsid w:val="008C57A2"/>
    <w:rsid w:val="008C6768"/>
    <w:rsid w:val="008D17B8"/>
    <w:rsid w:val="008D4433"/>
    <w:rsid w:val="008D6290"/>
    <w:rsid w:val="008E0E9E"/>
    <w:rsid w:val="008E28EA"/>
    <w:rsid w:val="008E2D14"/>
    <w:rsid w:val="008E344D"/>
    <w:rsid w:val="008E4E46"/>
    <w:rsid w:val="008E5EC9"/>
    <w:rsid w:val="008F12EE"/>
    <w:rsid w:val="008F4D05"/>
    <w:rsid w:val="008F5276"/>
    <w:rsid w:val="008F6847"/>
    <w:rsid w:val="0090272A"/>
    <w:rsid w:val="009031AF"/>
    <w:rsid w:val="00904CBF"/>
    <w:rsid w:val="009068D0"/>
    <w:rsid w:val="00911C49"/>
    <w:rsid w:val="009143B5"/>
    <w:rsid w:val="0091491F"/>
    <w:rsid w:val="0091638D"/>
    <w:rsid w:val="0091669A"/>
    <w:rsid w:val="009226EF"/>
    <w:rsid w:val="00922A24"/>
    <w:rsid w:val="00924E14"/>
    <w:rsid w:val="0092570B"/>
    <w:rsid w:val="009271AD"/>
    <w:rsid w:val="00927D92"/>
    <w:rsid w:val="0093085B"/>
    <w:rsid w:val="00931759"/>
    <w:rsid w:val="00931EB4"/>
    <w:rsid w:val="009325D6"/>
    <w:rsid w:val="00933D28"/>
    <w:rsid w:val="00934A1D"/>
    <w:rsid w:val="00935A80"/>
    <w:rsid w:val="009368AC"/>
    <w:rsid w:val="00936CDB"/>
    <w:rsid w:val="009416FA"/>
    <w:rsid w:val="0094382F"/>
    <w:rsid w:val="00944428"/>
    <w:rsid w:val="00944595"/>
    <w:rsid w:val="00944DEE"/>
    <w:rsid w:val="009458D9"/>
    <w:rsid w:val="009466FB"/>
    <w:rsid w:val="00946DE4"/>
    <w:rsid w:val="009516C3"/>
    <w:rsid w:val="00951736"/>
    <w:rsid w:val="00951DAE"/>
    <w:rsid w:val="009526AE"/>
    <w:rsid w:val="00956D49"/>
    <w:rsid w:val="00957B83"/>
    <w:rsid w:val="00957F58"/>
    <w:rsid w:val="00961395"/>
    <w:rsid w:val="0096140C"/>
    <w:rsid w:val="0096148A"/>
    <w:rsid w:val="0096150B"/>
    <w:rsid w:val="00962497"/>
    <w:rsid w:val="00962A86"/>
    <w:rsid w:val="00964897"/>
    <w:rsid w:val="009678B6"/>
    <w:rsid w:val="00970339"/>
    <w:rsid w:val="0097113A"/>
    <w:rsid w:val="009738A4"/>
    <w:rsid w:val="00974F47"/>
    <w:rsid w:val="009757A6"/>
    <w:rsid w:val="00975E32"/>
    <w:rsid w:val="00976652"/>
    <w:rsid w:val="0097728A"/>
    <w:rsid w:val="0098258D"/>
    <w:rsid w:val="00982725"/>
    <w:rsid w:val="00984FA2"/>
    <w:rsid w:val="009851FB"/>
    <w:rsid w:val="00985623"/>
    <w:rsid w:val="0098739C"/>
    <w:rsid w:val="00987BEC"/>
    <w:rsid w:val="009900EE"/>
    <w:rsid w:val="009915E0"/>
    <w:rsid w:val="00991DCE"/>
    <w:rsid w:val="009921D3"/>
    <w:rsid w:val="009931FD"/>
    <w:rsid w:val="0099321B"/>
    <w:rsid w:val="009947A8"/>
    <w:rsid w:val="00995049"/>
    <w:rsid w:val="00996194"/>
    <w:rsid w:val="0099678F"/>
    <w:rsid w:val="00997EEC"/>
    <w:rsid w:val="009A0BAD"/>
    <w:rsid w:val="009A3075"/>
    <w:rsid w:val="009A3183"/>
    <w:rsid w:val="009A3428"/>
    <w:rsid w:val="009A4E5E"/>
    <w:rsid w:val="009A556A"/>
    <w:rsid w:val="009A586A"/>
    <w:rsid w:val="009A6869"/>
    <w:rsid w:val="009A6C80"/>
    <w:rsid w:val="009B0434"/>
    <w:rsid w:val="009B29DF"/>
    <w:rsid w:val="009B3002"/>
    <w:rsid w:val="009B4BC5"/>
    <w:rsid w:val="009B6CDC"/>
    <w:rsid w:val="009C06AE"/>
    <w:rsid w:val="009C0C20"/>
    <w:rsid w:val="009C0DD3"/>
    <w:rsid w:val="009C13B1"/>
    <w:rsid w:val="009C2FBA"/>
    <w:rsid w:val="009C32F9"/>
    <w:rsid w:val="009C5880"/>
    <w:rsid w:val="009C5B35"/>
    <w:rsid w:val="009C6400"/>
    <w:rsid w:val="009C7ECE"/>
    <w:rsid w:val="009D12E5"/>
    <w:rsid w:val="009D445D"/>
    <w:rsid w:val="009D4BD3"/>
    <w:rsid w:val="009D4F82"/>
    <w:rsid w:val="009D67AA"/>
    <w:rsid w:val="009D7241"/>
    <w:rsid w:val="009E1398"/>
    <w:rsid w:val="009E1D45"/>
    <w:rsid w:val="009E2800"/>
    <w:rsid w:val="009E2A78"/>
    <w:rsid w:val="009E4E2B"/>
    <w:rsid w:val="009E5543"/>
    <w:rsid w:val="009E6ABA"/>
    <w:rsid w:val="009E6E52"/>
    <w:rsid w:val="009E6FB5"/>
    <w:rsid w:val="009F0816"/>
    <w:rsid w:val="009F14AB"/>
    <w:rsid w:val="009F2D4D"/>
    <w:rsid w:val="009F48C4"/>
    <w:rsid w:val="009F496F"/>
    <w:rsid w:val="009F633E"/>
    <w:rsid w:val="009F7F30"/>
    <w:rsid w:val="00A000A5"/>
    <w:rsid w:val="00A012F1"/>
    <w:rsid w:val="00A01445"/>
    <w:rsid w:val="00A02B74"/>
    <w:rsid w:val="00A03C04"/>
    <w:rsid w:val="00A03F1E"/>
    <w:rsid w:val="00A05CCB"/>
    <w:rsid w:val="00A06D1F"/>
    <w:rsid w:val="00A072F2"/>
    <w:rsid w:val="00A07F7E"/>
    <w:rsid w:val="00A117BD"/>
    <w:rsid w:val="00A13726"/>
    <w:rsid w:val="00A14A59"/>
    <w:rsid w:val="00A152D7"/>
    <w:rsid w:val="00A16587"/>
    <w:rsid w:val="00A16E5C"/>
    <w:rsid w:val="00A23704"/>
    <w:rsid w:val="00A238EC"/>
    <w:rsid w:val="00A2619D"/>
    <w:rsid w:val="00A2706B"/>
    <w:rsid w:val="00A2711A"/>
    <w:rsid w:val="00A278D3"/>
    <w:rsid w:val="00A308E0"/>
    <w:rsid w:val="00A358E7"/>
    <w:rsid w:val="00A3608B"/>
    <w:rsid w:val="00A36D9D"/>
    <w:rsid w:val="00A4010D"/>
    <w:rsid w:val="00A40841"/>
    <w:rsid w:val="00A4111B"/>
    <w:rsid w:val="00A423CE"/>
    <w:rsid w:val="00A44A1E"/>
    <w:rsid w:val="00A45859"/>
    <w:rsid w:val="00A50B5A"/>
    <w:rsid w:val="00A51754"/>
    <w:rsid w:val="00A51A71"/>
    <w:rsid w:val="00A52843"/>
    <w:rsid w:val="00A55327"/>
    <w:rsid w:val="00A56930"/>
    <w:rsid w:val="00A569A6"/>
    <w:rsid w:val="00A57181"/>
    <w:rsid w:val="00A576B0"/>
    <w:rsid w:val="00A64ACD"/>
    <w:rsid w:val="00A64C74"/>
    <w:rsid w:val="00A72A11"/>
    <w:rsid w:val="00A73C91"/>
    <w:rsid w:val="00A741CA"/>
    <w:rsid w:val="00A74D47"/>
    <w:rsid w:val="00A751A1"/>
    <w:rsid w:val="00A75F44"/>
    <w:rsid w:val="00A772BF"/>
    <w:rsid w:val="00A8130B"/>
    <w:rsid w:val="00A82631"/>
    <w:rsid w:val="00A832D3"/>
    <w:rsid w:val="00A83E22"/>
    <w:rsid w:val="00A867D4"/>
    <w:rsid w:val="00A86CBB"/>
    <w:rsid w:val="00A8727C"/>
    <w:rsid w:val="00A90716"/>
    <w:rsid w:val="00A91E76"/>
    <w:rsid w:val="00A9469B"/>
    <w:rsid w:val="00A94C27"/>
    <w:rsid w:val="00A9537C"/>
    <w:rsid w:val="00A97573"/>
    <w:rsid w:val="00AA2130"/>
    <w:rsid w:val="00AA2A91"/>
    <w:rsid w:val="00AA501B"/>
    <w:rsid w:val="00AA52C3"/>
    <w:rsid w:val="00AA5F29"/>
    <w:rsid w:val="00AA74BB"/>
    <w:rsid w:val="00AB0EA5"/>
    <w:rsid w:val="00AB10F9"/>
    <w:rsid w:val="00AB12E2"/>
    <w:rsid w:val="00AB2FE7"/>
    <w:rsid w:val="00AB3D49"/>
    <w:rsid w:val="00AB45F6"/>
    <w:rsid w:val="00AB64B6"/>
    <w:rsid w:val="00AB7C10"/>
    <w:rsid w:val="00AC1C4E"/>
    <w:rsid w:val="00AC23F8"/>
    <w:rsid w:val="00AC3E5C"/>
    <w:rsid w:val="00AC491D"/>
    <w:rsid w:val="00AC4F3D"/>
    <w:rsid w:val="00AC5753"/>
    <w:rsid w:val="00AC66E8"/>
    <w:rsid w:val="00AD00AC"/>
    <w:rsid w:val="00AD463F"/>
    <w:rsid w:val="00AD7AA1"/>
    <w:rsid w:val="00AE029C"/>
    <w:rsid w:val="00AE0EE7"/>
    <w:rsid w:val="00AE3199"/>
    <w:rsid w:val="00AE362E"/>
    <w:rsid w:val="00AE4651"/>
    <w:rsid w:val="00AE5349"/>
    <w:rsid w:val="00AE535E"/>
    <w:rsid w:val="00AE610D"/>
    <w:rsid w:val="00AE6375"/>
    <w:rsid w:val="00AF086E"/>
    <w:rsid w:val="00AF0BB8"/>
    <w:rsid w:val="00AF18CC"/>
    <w:rsid w:val="00AF28E8"/>
    <w:rsid w:val="00AF2950"/>
    <w:rsid w:val="00AF2E1B"/>
    <w:rsid w:val="00AF5D7C"/>
    <w:rsid w:val="00AF62DF"/>
    <w:rsid w:val="00B00E72"/>
    <w:rsid w:val="00B0142B"/>
    <w:rsid w:val="00B0305F"/>
    <w:rsid w:val="00B05595"/>
    <w:rsid w:val="00B056B2"/>
    <w:rsid w:val="00B068C2"/>
    <w:rsid w:val="00B06E14"/>
    <w:rsid w:val="00B0753B"/>
    <w:rsid w:val="00B101F8"/>
    <w:rsid w:val="00B10252"/>
    <w:rsid w:val="00B13A17"/>
    <w:rsid w:val="00B142BC"/>
    <w:rsid w:val="00B1697E"/>
    <w:rsid w:val="00B20507"/>
    <w:rsid w:val="00B22615"/>
    <w:rsid w:val="00B3021A"/>
    <w:rsid w:val="00B31755"/>
    <w:rsid w:val="00B31898"/>
    <w:rsid w:val="00B32C45"/>
    <w:rsid w:val="00B33E9D"/>
    <w:rsid w:val="00B34BD0"/>
    <w:rsid w:val="00B36A91"/>
    <w:rsid w:val="00B37090"/>
    <w:rsid w:val="00B404EA"/>
    <w:rsid w:val="00B41E17"/>
    <w:rsid w:val="00B424BC"/>
    <w:rsid w:val="00B46643"/>
    <w:rsid w:val="00B47309"/>
    <w:rsid w:val="00B47641"/>
    <w:rsid w:val="00B50FE2"/>
    <w:rsid w:val="00B51542"/>
    <w:rsid w:val="00B53172"/>
    <w:rsid w:val="00B534E1"/>
    <w:rsid w:val="00B54BFB"/>
    <w:rsid w:val="00B57C25"/>
    <w:rsid w:val="00B60467"/>
    <w:rsid w:val="00B60C29"/>
    <w:rsid w:val="00B61960"/>
    <w:rsid w:val="00B64311"/>
    <w:rsid w:val="00B663ED"/>
    <w:rsid w:val="00B66F87"/>
    <w:rsid w:val="00B672FB"/>
    <w:rsid w:val="00B7054F"/>
    <w:rsid w:val="00B70B37"/>
    <w:rsid w:val="00B71BD5"/>
    <w:rsid w:val="00B73DC5"/>
    <w:rsid w:val="00B77DD4"/>
    <w:rsid w:val="00B77E1E"/>
    <w:rsid w:val="00B80B98"/>
    <w:rsid w:val="00B80C0A"/>
    <w:rsid w:val="00B81674"/>
    <w:rsid w:val="00B8295A"/>
    <w:rsid w:val="00B835AB"/>
    <w:rsid w:val="00B8534B"/>
    <w:rsid w:val="00B8582F"/>
    <w:rsid w:val="00B87E87"/>
    <w:rsid w:val="00B9138F"/>
    <w:rsid w:val="00B93EB4"/>
    <w:rsid w:val="00B94F06"/>
    <w:rsid w:val="00B955B6"/>
    <w:rsid w:val="00B95BE1"/>
    <w:rsid w:val="00B96F75"/>
    <w:rsid w:val="00B973E4"/>
    <w:rsid w:val="00B97832"/>
    <w:rsid w:val="00BA099A"/>
    <w:rsid w:val="00BA0FFC"/>
    <w:rsid w:val="00BA1436"/>
    <w:rsid w:val="00BA34C9"/>
    <w:rsid w:val="00BA4178"/>
    <w:rsid w:val="00BA4236"/>
    <w:rsid w:val="00BA5DE7"/>
    <w:rsid w:val="00BA6E3B"/>
    <w:rsid w:val="00BA7ED5"/>
    <w:rsid w:val="00BB2D39"/>
    <w:rsid w:val="00BB2F19"/>
    <w:rsid w:val="00BB30D6"/>
    <w:rsid w:val="00BB3CD9"/>
    <w:rsid w:val="00BB481D"/>
    <w:rsid w:val="00BB4B8F"/>
    <w:rsid w:val="00BB515E"/>
    <w:rsid w:val="00BB7A29"/>
    <w:rsid w:val="00BC09AC"/>
    <w:rsid w:val="00BC1BD5"/>
    <w:rsid w:val="00BC3546"/>
    <w:rsid w:val="00BC3563"/>
    <w:rsid w:val="00BC3D29"/>
    <w:rsid w:val="00BC6510"/>
    <w:rsid w:val="00BD14FA"/>
    <w:rsid w:val="00BD1FB6"/>
    <w:rsid w:val="00BD22D6"/>
    <w:rsid w:val="00BD2A74"/>
    <w:rsid w:val="00BD4CA8"/>
    <w:rsid w:val="00BD4F55"/>
    <w:rsid w:val="00BD6EE8"/>
    <w:rsid w:val="00BE0176"/>
    <w:rsid w:val="00BE1BCD"/>
    <w:rsid w:val="00BE1D11"/>
    <w:rsid w:val="00BE358A"/>
    <w:rsid w:val="00BE3F18"/>
    <w:rsid w:val="00BE40AA"/>
    <w:rsid w:val="00BE4A44"/>
    <w:rsid w:val="00BE4D86"/>
    <w:rsid w:val="00BE6F2C"/>
    <w:rsid w:val="00BF421D"/>
    <w:rsid w:val="00BF4641"/>
    <w:rsid w:val="00C016D7"/>
    <w:rsid w:val="00C01830"/>
    <w:rsid w:val="00C0459D"/>
    <w:rsid w:val="00C046E3"/>
    <w:rsid w:val="00C0569F"/>
    <w:rsid w:val="00C067EE"/>
    <w:rsid w:val="00C11FA6"/>
    <w:rsid w:val="00C12F1A"/>
    <w:rsid w:val="00C14944"/>
    <w:rsid w:val="00C1676D"/>
    <w:rsid w:val="00C177A2"/>
    <w:rsid w:val="00C17A00"/>
    <w:rsid w:val="00C17E47"/>
    <w:rsid w:val="00C20B69"/>
    <w:rsid w:val="00C20C3D"/>
    <w:rsid w:val="00C24EF0"/>
    <w:rsid w:val="00C2648D"/>
    <w:rsid w:val="00C265B1"/>
    <w:rsid w:val="00C26A15"/>
    <w:rsid w:val="00C27B35"/>
    <w:rsid w:val="00C30287"/>
    <w:rsid w:val="00C308D7"/>
    <w:rsid w:val="00C3093D"/>
    <w:rsid w:val="00C30F5B"/>
    <w:rsid w:val="00C31FE8"/>
    <w:rsid w:val="00C325E1"/>
    <w:rsid w:val="00C336A9"/>
    <w:rsid w:val="00C338FB"/>
    <w:rsid w:val="00C33E49"/>
    <w:rsid w:val="00C37631"/>
    <w:rsid w:val="00C37C1B"/>
    <w:rsid w:val="00C414ED"/>
    <w:rsid w:val="00C415CD"/>
    <w:rsid w:val="00C425A0"/>
    <w:rsid w:val="00C42A79"/>
    <w:rsid w:val="00C46684"/>
    <w:rsid w:val="00C475C8"/>
    <w:rsid w:val="00C47EEC"/>
    <w:rsid w:val="00C50C19"/>
    <w:rsid w:val="00C524CE"/>
    <w:rsid w:val="00C562D2"/>
    <w:rsid w:val="00C56F93"/>
    <w:rsid w:val="00C6061E"/>
    <w:rsid w:val="00C60D72"/>
    <w:rsid w:val="00C612EB"/>
    <w:rsid w:val="00C63214"/>
    <w:rsid w:val="00C670DF"/>
    <w:rsid w:val="00C676BD"/>
    <w:rsid w:val="00C72B1C"/>
    <w:rsid w:val="00C731A7"/>
    <w:rsid w:val="00C77CEA"/>
    <w:rsid w:val="00C80B40"/>
    <w:rsid w:val="00C829A4"/>
    <w:rsid w:val="00C86520"/>
    <w:rsid w:val="00C86EB5"/>
    <w:rsid w:val="00C908A8"/>
    <w:rsid w:val="00C91B5A"/>
    <w:rsid w:val="00C93C9F"/>
    <w:rsid w:val="00CA0E17"/>
    <w:rsid w:val="00CA1252"/>
    <w:rsid w:val="00CA1FA5"/>
    <w:rsid w:val="00CA302A"/>
    <w:rsid w:val="00CA3629"/>
    <w:rsid w:val="00CA3CE7"/>
    <w:rsid w:val="00CA3D65"/>
    <w:rsid w:val="00CA4DC5"/>
    <w:rsid w:val="00CA65C6"/>
    <w:rsid w:val="00CA6D7F"/>
    <w:rsid w:val="00CB2586"/>
    <w:rsid w:val="00CB376A"/>
    <w:rsid w:val="00CB6AFD"/>
    <w:rsid w:val="00CC18DC"/>
    <w:rsid w:val="00CC1DB6"/>
    <w:rsid w:val="00CC316E"/>
    <w:rsid w:val="00CC5A7E"/>
    <w:rsid w:val="00CD5159"/>
    <w:rsid w:val="00CD5C97"/>
    <w:rsid w:val="00CD7428"/>
    <w:rsid w:val="00CD7877"/>
    <w:rsid w:val="00CE1A5D"/>
    <w:rsid w:val="00CE3FF8"/>
    <w:rsid w:val="00CE429B"/>
    <w:rsid w:val="00CE46CF"/>
    <w:rsid w:val="00CE4920"/>
    <w:rsid w:val="00CE4BED"/>
    <w:rsid w:val="00CE6DA7"/>
    <w:rsid w:val="00CF0CBA"/>
    <w:rsid w:val="00CF33E1"/>
    <w:rsid w:val="00CF36CE"/>
    <w:rsid w:val="00CF3A12"/>
    <w:rsid w:val="00CF5776"/>
    <w:rsid w:val="00D00EE1"/>
    <w:rsid w:val="00D01E41"/>
    <w:rsid w:val="00D0379A"/>
    <w:rsid w:val="00D03876"/>
    <w:rsid w:val="00D04515"/>
    <w:rsid w:val="00D04CD6"/>
    <w:rsid w:val="00D05591"/>
    <w:rsid w:val="00D0575B"/>
    <w:rsid w:val="00D06B7B"/>
    <w:rsid w:val="00D06FF6"/>
    <w:rsid w:val="00D07271"/>
    <w:rsid w:val="00D075FF"/>
    <w:rsid w:val="00D0786D"/>
    <w:rsid w:val="00D12269"/>
    <w:rsid w:val="00D12B6E"/>
    <w:rsid w:val="00D13043"/>
    <w:rsid w:val="00D14621"/>
    <w:rsid w:val="00D14FB2"/>
    <w:rsid w:val="00D200BB"/>
    <w:rsid w:val="00D20CB0"/>
    <w:rsid w:val="00D20DEF"/>
    <w:rsid w:val="00D21100"/>
    <w:rsid w:val="00D21929"/>
    <w:rsid w:val="00D24148"/>
    <w:rsid w:val="00D2461A"/>
    <w:rsid w:val="00D24E2B"/>
    <w:rsid w:val="00D269B0"/>
    <w:rsid w:val="00D26BAF"/>
    <w:rsid w:val="00D278FF"/>
    <w:rsid w:val="00D32BC8"/>
    <w:rsid w:val="00D33CFB"/>
    <w:rsid w:val="00D34CEF"/>
    <w:rsid w:val="00D3602D"/>
    <w:rsid w:val="00D37C2A"/>
    <w:rsid w:val="00D43E02"/>
    <w:rsid w:val="00D44CC9"/>
    <w:rsid w:val="00D45271"/>
    <w:rsid w:val="00D506A0"/>
    <w:rsid w:val="00D5098A"/>
    <w:rsid w:val="00D52B18"/>
    <w:rsid w:val="00D52EA0"/>
    <w:rsid w:val="00D555A5"/>
    <w:rsid w:val="00D556CF"/>
    <w:rsid w:val="00D57F57"/>
    <w:rsid w:val="00D60BD3"/>
    <w:rsid w:val="00D60F38"/>
    <w:rsid w:val="00D61204"/>
    <w:rsid w:val="00D638A5"/>
    <w:rsid w:val="00D63AE4"/>
    <w:rsid w:val="00D653FF"/>
    <w:rsid w:val="00D65DC0"/>
    <w:rsid w:val="00D708AD"/>
    <w:rsid w:val="00D71510"/>
    <w:rsid w:val="00D72966"/>
    <w:rsid w:val="00D72B90"/>
    <w:rsid w:val="00D73612"/>
    <w:rsid w:val="00D75312"/>
    <w:rsid w:val="00D75EB1"/>
    <w:rsid w:val="00D760FF"/>
    <w:rsid w:val="00D768EF"/>
    <w:rsid w:val="00D82D83"/>
    <w:rsid w:val="00D84F41"/>
    <w:rsid w:val="00D86586"/>
    <w:rsid w:val="00D90CCE"/>
    <w:rsid w:val="00D919FA"/>
    <w:rsid w:val="00D949F3"/>
    <w:rsid w:val="00D9667C"/>
    <w:rsid w:val="00D968FF"/>
    <w:rsid w:val="00D96B26"/>
    <w:rsid w:val="00DA074B"/>
    <w:rsid w:val="00DA19D3"/>
    <w:rsid w:val="00DA1BE3"/>
    <w:rsid w:val="00DA1CE3"/>
    <w:rsid w:val="00DA2872"/>
    <w:rsid w:val="00DA28BE"/>
    <w:rsid w:val="00DA445D"/>
    <w:rsid w:val="00DA4B43"/>
    <w:rsid w:val="00DA5D8F"/>
    <w:rsid w:val="00DA6229"/>
    <w:rsid w:val="00DA6455"/>
    <w:rsid w:val="00DB0039"/>
    <w:rsid w:val="00DB2448"/>
    <w:rsid w:val="00DB52B0"/>
    <w:rsid w:val="00DB56F6"/>
    <w:rsid w:val="00DB6085"/>
    <w:rsid w:val="00DB70C0"/>
    <w:rsid w:val="00DB7BAF"/>
    <w:rsid w:val="00DB7FFC"/>
    <w:rsid w:val="00DC03A4"/>
    <w:rsid w:val="00DC0BAA"/>
    <w:rsid w:val="00DC0DD7"/>
    <w:rsid w:val="00DC1307"/>
    <w:rsid w:val="00DC1421"/>
    <w:rsid w:val="00DC1815"/>
    <w:rsid w:val="00DC3FF9"/>
    <w:rsid w:val="00DC4BD3"/>
    <w:rsid w:val="00DC5275"/>
    <w:rsid w:val="00DC58CF"/>
    <w:rsid w:val="00DC7C83"/>
    <w:rsid w:val="00DC7F45"/>
    <w:rsid w:val="00DD0238"/>
    <w:rsid w:val="00DD0E09"/>
    <w:rsid w:val="00DD3015"/>
    <w:rsid w:val="00DD3B21"/>
    <w:rsid w:val="00DD4641"/>
    <w:rsid w:val="00DD511E"/>
    <w:rsid w:val="00DD533F"/>
    <w:rsid w:val="00DD61DF"/>
    <w:rsid w:val="00DD6F76"/>
    <w:rsid w:val="00DE0B86"/>
    <w:rsid w:val="00DE1152"/>
    <w:rsid w:val="00DE2C91"/>
    <w:rsid w:val="00DE32D5"/>
    <w:rsid w:val="00DE3CF2"/>
    <w:rsid w:val="00DE3D69"/>
    <w:rsid w:val="00DE56BF"/>
    <w:rsid w:val="00DE59D3"/>
    <w:rsid w:val="00DE5E0C"/>
    <w:rsid w:val="00DE759E"/>
    <w:rsid w:val="00DE7F23"/>
    <w:rsid w:val="00DF09AA"/>
    <w:rsid w:val="00DF0F18"/>
    <w:rsid w:val="00DF1084"/>
    <w:rsid w:val="00DF2A7C"/>
    <w:rsid w:val="00DF324E"/>
    <w:rsid w:val="00DF38EA"/>
    <w:rsid w:val="00DF52FF"/>
    <w:rsid w:val="00DF573E"/>
    <w:rsid w:val="00DF5DA5"/>
    <w:rsid w:val="00DF5E6D"/>
    <w:rsid w:val="00DF5E88"/>
    <w:rsid w:val="00DF637E"/>
    <w:rsid w:val="00DF63F5"/>
    <w:rsid w:val="00E03369"/>
    <w:rsid w:val="00E049C9"/>
    <w:rsid w:val="00E05151"/>
    <w:rsid w:val="00E06063"/>
    <w:rsid w:val="00E06508"/>
    <w:rsid w:val="00E07334"/>
    <w:rsid w:val="00E077BB"/>
    <w:rsid w:val="00E11EC9"/>
    <w:rsid w:val="00E121D5"/>
    <w:rsid w:val="00E1262E"/>
    <w:rsid w:val="00E13303"/>
    <w:rsid w:val="00E1419A"/>
    <w:rsid w:val="00E1456A"/>
    <w:rsid w:val="00E14A59"/>
    <w:rsid w:val="00E158FF"/>
    <w:rsid w:val="00E16239"/>
    <w:rsid w:val="00E1662A"/>
    <w:rsid w:val="00E17899"/>
    <w:rsid w:val="00E20123"/>
    <w:rsid w:val="00E20E0E"/>
    <w:rsid w:val="00E21796"/>
    <w:rsid w:val="00E223CE"/>
    <w:rsid w:val="00E22526"/>
    <w:rsid w:val="00E23682"/>
    <w:rsid w:val="00E25C5D"/>
    <w:rsid w:val="00E26DF9"/>
    <w:rsid w:val="00E26E86"/>
    <w:rsid w:val="00E3082C"/>
    <w:rsid w:val="00E33808"/>
    <w:rsid w:val="00E33B6B"/>
    <w:rsid w:val="00E353A6"/>
    <w:rsid w:val="00E36560"/>
    <w:rsid w:val="00E36A0C"/>
    <w:rsid w:val="00E413E1"/>
    <w:rsid w:val="00E426CE"/>
    <w:rsid w:val="00E42E4C"/>
    <w:rsid w:val="00E42EC0"/>
    <w:rsid w:val="00E43920"/>
    <w:rsid w:val="00E4638E"/>
    <w:rsid w:val="00E50404"/>
    <w:rsid w:val="00E51149"/>
    <w:rsid w:val="00E51828"/>
    <w:rsid w:val="00E539D2"/>
    <w:rsid w:val="00E549F1"/>
    <w:rsid w:val="00E54B2F"/>
    <w:rsid w:val="00E56296"/>
    <w:rsid w:val="00E5672B"/>
    <w:rsid w:val="00E60EFA"/>
    <w:rsid w:val="00E61CC0"/>
    <w:rsid w:val="00E624C6"/>
    <w:rsid w:val="00E643B8"/>
    <w:rsid w:val="00E6514B"/>
    <w:rsid w:val="00E6796D"/>
    <w:rsid w:val="00E67EC1"/>
    <w:rsid w:val="00E71EF3"/>
    <w:rsid w:val="00E730E3"/>
    <w:rsid w:val="00E73168"/>
    <w:rsid w:val="00E737C1"/>
    <w:rsid w:val="00E73FD8"/>
    <w:rsid w:val="00E7794F"/>
    <w:rsid w:val="00E77DD0"/>
    <w:rsid w:val="00E81715"/>
    <w:rsid w:val="00E82102"/>
    <w:rsid w:val="00E82774"/>
    <w:rsid w:val="00E8302D"/>
    <w:rsid w:val="00E85770"/>
    <w:rsid w:val="00E868D2"/>
    <w:rsid w:val="00E90742"/>
    <w:rsid w:val="00E91CA8"/>
    <w:rsid w:val="00E93890"/>
    <w:rsid w:val="00EA0B17"/>
    <w:rsid w:val="00EA0F02"/>
    <w:rsid w:val="00EA2026"/>
    <w:rsid w:val="00EA224F"/>
    <w:rsid w:val="00EA2FD5"/>
    <w:rsid w:val="00EA70B7"/>
    <w:rsid w:val="00EB2895"/>
    <w:rsid w:val="00EB2AE6"/>
    <w:rsid w:val="00EB3C8C"/>
    <w:rsid w:val="00EB4EAB"/>
    <w:rsid w:val="00EB4FB2"/>
    <w:rsid w:val="00EB73AC"/>
    <w:rsid w:val="00EC03D4"/>
    <w:rsid w:val="00EC0BCC"/>
    <w:rsid w:val="00EC29DD"/>
    <w:rsid w:val="00EC3267"/>
    <w:rsid w:val="00EC3709"/>
    <w:rsid w:val="00EC54E5"/>
    <w:rsid w:val="00EC5A33"/>
    <w:rsid w:val="00EC660C"/>
    <w:rsid w:val="00ED2E65"/>
    <w:rsid w:val="00ED344D"/>
    <w:rsid w:val="00ED58D2"/>
    <w:rsid w:val="00ED60AB"/>
    <w:rsid w:val="00ED7807"/>
    <w:rsid w:val="00ED7E4D"/>
    <w:rsid w:val="00EE107A"/>
    <w:rsid w:val="00EE3ADA"/>
    <w:rsid w:val="00EE44A2"/>
    <w:rsid w:val="00EE6298"/>
    <w:rsid w:val="00EE66C8"/>
    <w:rsid w:val="00EE6AA8"/>
    <w:rsid w:val="00EE776E"/>
    <w:rsid w:val="00EF0AD0"/>
    <w:rsid w:val="00EF0FA0"/>
    <w:rsid w:val="00EF2363"/>
    <w:rsid w:val="00EF2A01"/>
    <w:rsid w:val="00EF4D64"/>
    <w:rsid w:val="00EF52F5"/>
    <w:rsid w:val="00EF587F"/>
    <w:rsid w:val="00EF7977"/>
    <w:rsid w:val="00EF7EA9"/>
    <w:rsid w:val="00F05407"/>
    <w:rsid w:val="00F077D2"/>
    <w:rsid w:val="00F101A1"/>
    <w:rsid w:val="00F11E42"/>
    <w:rsid w:val="00F13A72"/>
    <w:rsid w:val="00F15559"/>
    <w:rsid w:val="00F1614A"/>
    <w:rsid w:val="00F16800"/>
    <w:rsid w:val="00F219B3"/>
    <w:rsid w:val="00F244B0"/>
    <w:rsid w:val="00F26EEE"/>
    <w:rsid w:val="00F27348"/>
    <w:rsid w:val="00F302E1"/>
    <w:rsid w:val="00F337ED"/>
    <w:rsid w:val="00F35963"/>
    <w:rsid w:val="00F40AAA"/>
    <w:rsid w:val="00F43E2D"/>
    <w:rsid w:val="00F4546B"/>
    <w:rsid w:val="00F4697D"/>
    <w:rsid w:val="00F50BC4"/>
    <w:rsid w:val="00F51F8D"/>
    <w:rsid w:val="00F53AA4"/>
    <w:rsid w:val="00F53E98"/>
    <w:rsid w:val="00F54986"/>
    <w:rsid w:val="00F56440"/>
    <w:rsid w:val="00F56CC8"/>
    <w:rsid w:val="00F5713D"/>
    <w:rsid w:val="00F62B74"/>
    <w:rsid w:val="00F63283"/>
    <w:rsid w:val="00F64749"/>
    <w:rsid w:val="00F64920"/>
    <w:rsid w:val="00F66100"/>
    <w:rsid w:val="00F67279"/>
    <w:rsid w:val="00F676FC"/>
    <w:rsid w:val="00F70872"/>
    <w:rsid w:val="00F73D61"/>
    <w:rsid w:val="00F74263"/>
    <w:rsid w:val="00F75AB9"/>
    <w:rsid w:val="00F75CFC"/>
    <w:rsid w:val="00F76075"/>
    <w:rsid w:val="00F7664D"/>
    <w:rsid w:val="00F76D1F"/>
    <w:rsid w:val="00F77033"/>
    <w:rsid w:val="00F77247"/>
    <w:rsid w:val="00F775EA"/>
    <w:rsid w:val="00F77C36"/>
    <w:rsid w:val="00F80E4D"/>
    <w:rsid w:val="00F8103D"/>
    <w:rsid w:val="00F821DB"/>
    <w:rsid w:val="00F82F84"/>
    <w:rsid w:val="00F8437F"/>
    <w:rsid w:val="00F86CEB"/>
    <w:rsid w:val="00F914D3"/>
    <w:rsid w:val="00F9179C"/>
    <w:rsid w:val="00F91DBA"/>
    <w:rsid w:val="00F924F2"/>
    <w:rsid w:val="00F92AF6"/>
    <w:rsid w:val="00F93D6C"/>
    <w:rsid w:val="00F944B0"/>
    <w:rsid w:val="00F95E95"/>
    <w:rsid w:val="00F9717D"/>
    <w:rsid w:val="00F975AD"/>
    <w:rsid w:val="00FA25F2"/>
    <w:rsid w:val="00FA29FB"/>
    <w:rsid w:val="00FA4C94"/>
    <w:rsid w:val="00FA592D"/>
    <w:rsid w:val="00FA6446"/>
    <w:rsid w:val="00FA7009"/>
    <w:rsid w:val="00FB2097"/>
    <w:rsid w:val="00FB2417"/>
    <w:rsid w:val="00FB2529"/>
    <w:rsid w:val="00FB2555"/>
    <w:rsid w:val="00FB26D4"/>
    <w:rsid w:val="00FB427C"/>
    <w:rsid w:val="00FB4622"/>
    <w:rsid w:val="00FB4DA1"/>
    <w:rsid w:val="00FB55D3"/>
    <w:rsid w:val="00FB5B80"/>
    <w:rsid w:val="00FB5C86"/>
    <w:rsid w:val="00FB621E"/>
    <w:rsid w:val="00FB7FA0"/>
    <w:rsid w:val="00FC0606"/>
    <w:rsid w:val="00FC1319"/>
    <w:rsid w:val="00FC2ABC"/>
    <w:rsid w:val="00FC3A2C"/>
    <w:rsid w:val="00FC423B"/>
    <w:rsid w:val="00FC44A9"/>
    <w:rsid w:val="00FC7229"/>
    <w:rsid w:val="00FC7CA1"/>
    <w:rsid w:val="00FD0338"/>
    <w:rsid w:val="00FD0B29"/>
    <w:rsid w:val="00FD1242"/>
    <w:rsid w:val="00FD2792"/>
    <w:rsid w:val="00FD32EE"/>
    <w:rsid w:val="00FD57AF"/>
    <w:rsid w:val="00FE0538"/>
    <w:rsid w:val="00FE129B"/>
    <w:rsid w:val="00FE264E"/>
    <w:rsid w:val="00FE2AE0"/>
    <w:rsid w:val="00FE2F4F"/>
    <w:rsid w:val="00FE35A3"/>
    <w:rsid w:val="00FE5109"/>
    <w:rsid w:val="00FE7D8E"/>
    <w:rsid w:val="00FF0B7C"/>
    <w:rsid w:val="00FF1944"/>
    <w:rsid w:val="00FF42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DAA90"/>
  <w15:docId w15:val="{D15E3231-A1E3-4261-A63D-9D295901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6586"/>
    <w:pPr>
      <w:spacing w:after="0" w:line="360" w:lineRule="auto"/>
      <w:ind w:firstLine="129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86586"/>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C829A4"/>
    <w:pPr>
      <w:spacing w:after="120" w:line="480" w:lineRule="auto"/>
    </w:pPr>
  </w:style>
  <w:style w:type="character" w:customStyle="1" w:styleId="BodyText2Char">
    <w:name w:val="Body Text 2 Char"/>
    <w:basedOn w:val="DefaultParagraphFont"/>
    <w:link w:val="BodyText2"/>
    <w:uiPriority w:val="99"/>
    <w:rsid w:val="00C829A4"/>
  </w:style>
  <w:style w:type="character" w:styleId="Hyperlink">
    <w:name w:val="Hyperlink"/>
    <w:rsid w:val="00A278D3"/>
    <w:rPr>
      <w:color w:val="0000FF"/>
      <w:u w:val="single"/>
    </w:rPr>
  </w:style>
  <w:style w:type="paragraph" w:styleId="Header">
    <w:name w:val="header"/>
    <w:basedOn w:val="Normal"/>
    <w:link w:val="HeaderChar"/>
    <w:uiPriority w:val="99"/>
    <w:unhideWhenUsed/>
    <w:rsid w:val="00684DB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4DB7"/>
  </w:style>
  <w:style w:type="paragraph" w:styleId="Footer">
    <w:name w:val="footer"/>
    <w:basedOn w:val="Normal"/>
    <w:link w:val="FooterChar"/>
    <w:uiPriority w:val="99"/>
    <w:unhideWhenUsed/>
    <w:rsid w:val="00684DB7"/>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4DB7"/>
  </w:style>
  <w:style w:type="paragraph" w:styleId="BalloonText">
    <w:name w:val="Balloon Text"/>
    <w:basedOn w:val="Normal"/>
    <w:link w:val="BalloonTextChar"/>
    <w:uiPriority w:val="99"/>
    <w:semiHidden/>
    <w:unhideWhenUsed/>
    <w:rsid w:val="00A03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C04"/>
    <w:rPr>
      <w:rFonts w:ascii="Tahoma" w:hAnsi="Tahoma" w:cs="Tahoma"/>
      <w:sz w:val="16"/>
      <w:szCs w:val="16"/>
    </w:rPr>
  </w:style>
  <w:style w:type="paragraph" w:styleId="FootnoteText">
    <w:name w:val="footnote text"/>
    <w:basedOn w:val="Normal"/>
    <w:link w:val="FootnoteTextChar"/>
    <w:uiPriority w:val="99"/>
    <w:semiHidden/>
    <w:unhideWhenUsed/>
    <w:rsid w:val="00145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5BBA"/>
    <w:rPr>
      <w:sz w:val="20"/>
      <w:szCs w:val="20"/>
    </w:rPr>
  </w:style>
  <w:style w:type="character" w:styleId="FootnoteReference">
    <w:name w:val="footnote reference"/>
    <w:basedOn w:val="DefaultParagraphFont"/>
    <w:uiPriority w:val="99"/>
    <w:semiHidden/>
    <w:unhideWhenUsed/>
    <w:rsid w:val="00145BBA"/>
    <w:rPr>
      <w:vertAlign w:val="superscript"/>
    </w:rPr>
  </w:style>
  <w:style w:type="character" w:styleId="CommentReference">
    <w:name w:val="annotation reference"/>
    <w:basedOn w:val="DefaultParagraphFont"/>
    <w:uiPriority w:val="99"/>
    <w:semiHidden/>
    <w:unhideWhenUsed/>
    <w:rsid w:val="004A1A68"/>
    <w:rPr>
      <w:sz w:val="16"/>
      <w:szCs w:val="16"/>
    </w:rPr>
  </w:style>
  <w:style w:type="paragraph" w:styleId="CommentText">
    <w:name w:val="annotation text"/>
    <w:basedOn w:val="Normal"/>
    <w:link w:val="CommentTextChar"/>
    <w:uiPriority w:val="99"/>
    <w:semiHidden/>
    <w:unhideWhenUsed/>
    <w:rsid w:val="004A1A68"/>
    <w:pPr>
      <w:spacing w:line="240" w:lineRule="auto"/>
    </w:pPr>
    <w:rPr>
      <w:sz w:val="20"/>
      <w:szCs w:val="20"/>
    </w:rPr>
  </w:style>
  <w:style w:type="character" w:customStyle="1" w:styleId="CommentTextChar">
    <w:name w:val="Comment Text Char"/>
    <w:basedOn w:val="DefaultParagraphFont"/>
    <w:link w:val="CommentText"/>
    <w:uiPriority w:val="99"/>
    <w:semiHidden/>
    <w:rsid w:val="004A1A68"/>
    <w:rPr>
      <w:sz w:val="20"/>
      <w:szCs w:val="20"/>
    </w:rPr>
  </w:style>
  <w:style w:type="paragraph" w:styleId="CommentSubject">
    <w:name w:val="annotation subject"/>
    <w:basedOn w:val="CommentText"/>
    <w:next w:val="CommentText"/>
    <w:link w:val="CommentSubjectChar"/>
    <w:uiPriority w:val="99"/>
    <w:semiHidden/>
    <w:unhideWhenUsed/>
    <w:rsid w:val="004A1A68"/>
    <w:rPr>
      <w:b/>
      <w:bCs/>
    </w:rPr>
  </w:style>
  <w:style w:type="character" w:customStyle="1" w:styleId="CommentSubjectChar">
    <w:name w:val="Comment Subject Char"/>
    <w:basedOn w:val="CommentTextChar"/>
    <w:link w:val="CommentSubject"/>
    <w:uiPriority w:val="99"/>
    <w:semiHidden/>
    <w:rsid w:val="004A1A68"/>
    <w:rPr>
      <w:b/>
      <w:bCs/>
      <w:sz w:val="20"/>
      <w:szCs w:val="20"/>
    </w:rPr>
  </w:style>
  <w:style w:type="character" w:styleId="Strong">
    <w:name w:val="Strong"/>
    <w:basedOn w:val="DefaultParagraphFont"/>
    <w:uiPriority w:val="22"/>
    <w:qFormat/>
    <w:rsid w:val="003F5629"/>
    <w:rPr>
      <w:b/>
      <w:bCs/>
    </w:rPr>
  </w:style>
  <w:style w:type="paragraph" w:styleId="ListParagraph">
    <w:name w:val="List Paragraph"/>
    <w:basedOn w:val="Normal"/>
    <w:uiPriority w:val="34"/>
    <w:qFormat/>
    <w:rsid w:val="00FB55D3"/>
    <w:pPr>
      <w:ind w:left="720"/>
      <w:contextualSpacing/>
    </w:pPr>
  </w:style>
  <w:style w:type="paragraph" w:styleId="Revision">
    <w:name w:val="Revision"/>
    <w:hidden/>
    <w:uiPriority w:val="99"/>
    <w:semiHidden/>
    <w:rsid w:val="00E1262E"/>
    <w:pPr>
      <w:spacing w:after="0" w:line="240" w:lineRule="auto"/>
    </w:pPr>
  </w:style>
  <w:style w:type="character" w:customStyle="1" w:styleId="UnresolvedMention1">
    <w:name w:val="Unresolved Mention1"/>
    <w:basedOn w:val="DefaultParagraphFont"/>
    <w:uiPriority w:val="99"/>
    <w:semiHidden/>
    <w:unhideWhenUsed/>
    <w:rsid w:val="00A52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79830">
      <w:bodyDiv w:val="1"/>
      <w:marLeft w:val="0"/>
      <w:marRight w:val="0"/>
      <w:marTop w:val="0"/>
      <w:marBottom w:val="0"/>
      <w:divBdr>
        <w:top w:val="none" w:sz="0" w:space="0" w:color="auto"/>
        <w:left w:val="none" w:sz="0" w:space="0" w:color="auto"/>
        <w:bottom w:val="none" w:sz="0" w:space="0" w:color="auto"/>
        <w:right w:val="none" w:sz="0" w:space="0" w:color="auto"/>
      </w:divBdr>
    </w:div>
    <w:div w:id="421293024">
      <w:bodyDiv w:val="1"/>
      <w:marLeft w:val="0"/>
      <w:marRight w:val="0"/>
      <w:marTop w:val="0"/>
      <w:marBottom w:val="0"/>
      <w:divBdr>
        <w:top w:val="none" w:sz="0" w:space="0" w:color="auto"/>
        <w:left w:val="none" w:sz="0" w:space="0" w:color="auto"/>
        <w:bottom w:val="none" w:sz="0" w:space="0" w:color="auto"/>
        <w:right w:val="none" w:sz="0" w:space="0" w:color="auto"/>
      </w:divBdr>
    </w:div>
    <w:div w:id="441582089">
      <w:bodyDiv w:val="1"/>
      <w:marLeft w:val="0"/>
      <w:marRight w:val="0"/>
      <w:marTop w:val="0"/>
      <w:marBottom w:val="0"/>
      <w:divBdr>
        <w:top w:val="none" w:sz="0" w:space="0" w:color="auto"/>
        <w:left w:val="none" w:sz="0" w:space="0" w:color="auto"/>
        <w:bottom w:val="none" w:sz="0" w:space="0" w:color="auto"/>
        <w:right w:val="none" w:sz="0" w:space="0" w:color="auto"/>
      </w:divBdr>
    </w:div>
    <w:div w:id="697584790">
      <w:bodyDiv w:val="1"/>
      <w:marLeft w:val="0"/>
      <w:marRight w:val="0"/>
      <w:marTop w:val="0"/>
      <w:marBottom w:val="0"/>
      <w:divBdr>
        <w:top w:val="none" w:sz="0" w:space="0" w:color="auto"/>
        <w:left w:val="none" w:sz="0" w:space="0" w:color="auto"/>
        <w:bottom w:val="none" w:sz="0" w:space="0" w:color="auto"/>
        <w:right w:val="none" w:sz="0" w:space="0" w:color="auto"/>
      </w:divBdr>
    </w:div>
    <w:div w:id="827752210">
      <w:bodyDiv w:val="1"/>
      <w:marLeft w:val="0"/>
      <w:marRight w:val="0"/>
      <w:marTop w:val="0"/>
      <w:marBottom w:val="0"/>
      <w:divBdr>
        <w:top w:val="none" w:sz="0" w:space="0" w:color="auto"/>
        <w:left w:val="none" w:sz="0" w:space="0" w:color="auto"/>
        <w:bottom w:val="none" w:sz="0" w:space="0" w:color="auto"/>
        <w:right w:val="none" w:sz="0" w:space="0" w:color="auto"/>
      </w:divBdr>
    </w:div>
    <w:div w:id="1251502990">
      <w:bodyDiv w:val="1"/>
      <w:marLeft w:val="0"/>
      <w:marRight w:val="0"/>
      <w:marTop w:val="0"/>
      <w:marBottom w:val="0"/>
      <w:divBdr>
        <w:top w:val="none" w:sz="0" w:space="0" w:color="auto"/>
        <w:left w:val="none" w:sz="0" w:space="0" w:color="auto"/>
        <w:bottom w:val="none" w:sz="0" w:space="0" w:color="auto"/>
        <w:right w:val="none" w:sz="0" w:space="0" w:color="auto"/>
      </w:divBdr>
    </w:div>
    <w:div w:id="1339890551">
      <w:bodyDiv w:val="1"/>
      <w:marLeft w:val="0"/>
      <w:marRight w:val="0"/>
      <w:marTop w:val="0"/>
      <w:marBottom w:val="0"/>
      <w:divBdr>
        <w:top w:val="none" w:sz="0" w:space="0" w:color="auto"/>
        <w:left w:val="none" w:sz="0" w:space="0" w:color="auto"/>
        <w:bottom w:val="none" w:sz="0" w:space="0" w:color="auto"/>
        <w:right w:val="none" w:sz="0" w:space="0" w:color="auto"/>
      </w:divBdr>
    </w:div>
    <w:div w:id="1696736054">
      <w:bodyDiv w:val="1"/>
      <w:marLeft w:val="0"/>
      <w:marRight w:val="0"/>
      <w:marTop w:val="0"/>
      <w:marBottom w:val="0"/>
      <w:divBdr>
        <w:top w:val="none" w:sz="0" w:space="0" w:color="auto"/>
        <w:left w:val="none" w:sz="0" w:space="0" w:color="auto"/>
        <w:bottom w:val="none" w:sz="0" w:space="0" w:color="auto"/>
        <w:right w:val="none" w:sz="0" w:space="0" w:color="auto"/>
      </w:divBdr>
    </w:div>
    <w:div w:id="1952934636">
      <w:bodyDiv w:val="1"/>
      <w:marLeft w:val="0"/>
      <w:marRight w:val="0"/>
      <w:marTop w:val="0"/>
      <w:marBottom w:val="0"/>
      <w:divBdr>
        <w:top w:val="none" w:sz="0" w:space="0" w:color="auto"/>
        <w:left w:val="none" w:sz="0" w:space="0" w:color="auto"/>
        <w:bottom w:val="none" w:sz="0" w:space="0" w:color="auto"/>
        <w:right w:val="none" w:sz="0" w:space="0" w:color="auto"/>
      </w:divBdr>
    </w:div>
    <w:div w:id="198511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FDDF2-2936-4DD5-8F32-0BF5EC7C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5499</Words>
  <Characters>31347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www.urm.lt</Company>
  <LinksUpToDate>false</LinksUpToDate>
  <CharactersWithSpaces>36773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Žiliūtė</dc:creator>
  <cp:lastModifiedBy>Deividas Dumbliauskas</cp:lastModifiedBy>
  <cp:revision>2</cp:revision>
  <cp:lastPrinted>2014-02-13T11:41:00Z</cp:lastPrinted>
  <dcterms:created xsi:type="dcterms:W3CDTF">2020-04-14T07:47:00Z</dcterms:created>
  <dcterms:modified xsi:type="dcterms:W3CDTF">2020-04-14T07:47:00Z</dcterms:modified>
</cp:coreProperties>
</file>